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7ce3" w14:paraId="3f77ce3" w:rsidRDefault="002B6F98" w:rsidR="002B6F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12D6C" w:rsidP="0027743F" w:rsidR="00312D6C" w:rsidRPr="005537E9">
      <w:pPr>
        <w:rPr>
          <w:b/>
          <w:sz w:val="24"/>
          <w:szCs w:val="24"/>
        </w:rPr>
      </w:pPr>
    </w:p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>Republika Hrvatska</w:t>
      </w:r>
    </w:p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>Trgovački sud u Zagrebu</w:t>
      </w:r>
    </w:p>
    <w:p w:rsidRDefault="004A6CAD" w:rsidP="004A6CAD" w:rsidR="002B6F98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 xml:space="preserve">Zagreb, Amruševa 2/II                                              </w:t>
      </w:r>
      <w:r>
        <w:rPr>
          <w:sz w:val="24"/>
          <w:szCs w:val="24"/>
        </w:rPr>
        <w:t xml:space="preserve">     </w:t>
      </w:r>
      <w:r w:rsidR="00C02A93">
        <w:rPr>
          <w:sz w:val="24"/>
          <w:szCs w:val="24"/>
        </w:rPr>
        <w:t xml:space="preserve">                     67. St-1741/13</w:t>
      </w:r>
      <w:r w:rsidR="002B6F98">
        <w:rPr>
          <w:sz w:val="24"/>
          <w:szCs w:val="24"/>
        </w:rPr>
        <w:t>-76</w:t>
      </w:r>
    </w:p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 xml:space="preserve">                                                               </w:t>
      </w:r>
    </w:p>
    <w:p w:rsidRDefault="004A6CAD" w:rsidP="004A6CAD" w:rsidR="004A6CAD">
      <w:pPr>
        <w:jc w:val="both"/>
        <w:rPr>
          <w:sz w:val="24"/>
          <w:szCs w:val="24"/>
        </w:rPr>
      </w:pPr>
    </w:p>
    <w:p w:rsidRDefault="008552AF" w:rsidP="008552AF" w:rsidR="008552AF" w:rsidRPr="000E0A0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A6CAD" w:rsidP="004A6CAD" w:rsidR="004A6CAD" w:rsidRPr="008552AF">
      <w:pPr>
        <w:jc w:val="center"/>
        <w:rPr>
          <w:sz w:val="24"/>
          <w:szCs w:val="24"/>
        </w:rPr>
      </w:pPr>
      <w:r w:rsidRPr="008552AF">
        <w:rPr>
          <w:sz w:val="24"/>
          <w:szCs w:val="24"/>
        </w:rPr>
        <w:t>R J E Š E NJ E</w:t>
      </w:r>
    </w:p>
    <w:p w:rsidRDefault="004A6CAD" w:rsidP="004A6CAD" w:rsidR="004A6CAD">
      <w:pPr>
        <w:jc w:val="center"/>
        <w:rPr>
          <w:sz w:val="24"/>
          <w:szCs w:val="24"/>
        </w:rPr>
      </w:pPr>
      <w:r>
        <w:rPr>
          <w:sz w:val="24"/>
          <w:szCs w:val="24"/>
        </w:rPr>
        <w:t>(izvadak iz osnovnog r</w:t>
      </w:r>
      <w:r w:rsidR="004161EB">
        <w:rPr>
          <w:sz w:val="24"/>
          <w:szCs w:val="24"/>
        </w:rPr>
        <w:t xml:space="preserve">ješenja od </w:t>
      </w:r>
      <w:r w:rsidR="00A87C25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>
        <w:rPr>
          <w:sz w:val="24"/>
          <w:szCs w:val="24"/>
        </w:rPr>
        <w:t>.)</w:t>
      </w:r>
    </w:p>
    <w:p w:rsidRDefault="004A6CAD" w:rsidP="004A6CAD" w:rsidR="004A6CAD" w:rsidRPr="000E0A0F">
      <w:pPr>
        <w:jc w:val="center"/>
        <w:rPr>
          <w:sz w:val="24"/>
          <w:szCs w:val="24"/>
        </w:rPr>
      </w:pPr>
    </w:p>
    <w:p w:rsidRDefault="004A6CAD" w:rsidP="004A6CAD" w:rsidR="004A6CAD" w:rsidRPr="00C02A93">
      <w:pPr>
        <w:ind w:firstLine="720"/>
        <w:jc w:val="both"/>
        <w:rPr>
          <w:sz w:val="24"/>
          <w:szCs w:val="24"/>
        </w:rPr>
      </w:pPr>
      <w:r w:rsidRPr="00C02A93">
        <w:rPr>
          <w:sz w:val="24"/>
          <w:szCs w:val="24"/>
        </w:rPr>
        <w:t>Trgo</w:t>
      </w:r>
      <w:r w:rsidR="008552AF" w:rsidRPr="00C02A93">
        <w:rPr>
          <w:sz w:val="24"/>
          <w:szCs w:val="24"/>
        </w:rPr>
        <w:t>vački sud u Zagrebu</w:t>
      </w:r>
      <w:r w:rsidR="007C5AB1">
        <w:rPr>
          <w:sz w:val="24"/>
          <w:szCs w:val="24"/>
        </w:rPr>
        <w:t>,</w:t>
      </w:r>
      <w:r w:rsidR="008552AF" w:rsidRPr="00C02A93">
        <w:rPr>
          <w:sz w:val="24"/>
          <w:szCs w:val="24"/>
        </w:rPr>
        <w:t xml:space="preserve"> </w:t>
      </w:r>
      <w:r w:rsidR="00C02A93" w:rsidRPr="00C02A93">
        <w:rPr>
          <w:sz w:val="24"/>
          <w:szCs w:val="24"/>
        </w:rPr>
        <w:t xml:space="preserve">po sucu Gordanu Zubaku, u stečajnom  postupku nad dužnikom </w:t>
      </w:r>
      <w:r w:rsidR="00C02A93" w:rsidRPr="00C02A93">
        <w:rPr>
          <w:bCs/>
          <w:sz w:val="24"/>
          <w:szCs w:val="24"/>
          <w:lang w:val="pt-BR"/>
        </w:rPr>
        <w:t>MONTMONTAŽA N.E.P. d.o.o. u stečaju, Zagreb, Rakitnica 2, OIB:13051973588</w:t>
      </w:r>
      <w:r w:rsidR="00C02A93" w:rsidRPr="00C02A93">
        <w:rPr>
          <w:sz w:val="24"/>
          <w:szCs w:val="24"/>
        </w:rPr>
        <w:t>,</w:t>
      </w:r>
      <w:r w:rsidRPr="00C02A93">
        <w:rPr>
          <w:sz w:val="24"/>
          <w:szCs w:val="24"/>
        </w:rPr>
        <w:t xml:space="preserve"> nakon održanog </w:t>
      </w:r>
      <w:r w:rsidR="008552AF" w:rsidRPr="00C02A93">
        <w:rPr>
          <w:sz w:val="24"/>
          <w:szCs w:val="24"/>
        </w:rPr>
        <w:t>posebnog</w:t>
      </w:r>
      <w:r w:rsidRPr="00C02A93">
        <w:rPr>
          <w:sz w:val="24"/>
          <w:szCs w:val="24"/>
        </w:rPr>
        <w:t xml:space="preserve"> ispitnog ročišta, </w:t>
      </w:r>
      <w:r w:rsidR="00A87C25">
        <w:rPr>
          <w:sz w:val="24"/>
          <w:szCs w:val="24"/>
        </w:rPr>
        <w:t>17</w:t>
      </w:r>
      <w:r w:rsidRPr="00C02A93">
        <w:rPr>
          <w:sz w:val="24"/>
          <w:szCs w:val="24"/>
        </w:rPr>
        <w:t xml:space="preserve">. </w:t>
      </w:r>
      <w:r w:rsidR="008552AF" w:rsidRPr="00C02A93">
        <w:rPr>
          <w:sz w:val="24"/>
          <w:szCs w:val="24"/>
        </w:rPr>
        <w:t>studenoga 2015</w:t>
      </w:r>
      <w:r w:rsidRPr="00C02A93">
        <w:rPr>
          <w:sz w:val="24"/>
          <w:szCs w:val="24"/>
        </w:rPr>
        <w:t xml:space="preserve">.,  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27743F" w:rsidP="0027743F" w:rsidR="0027743F" w:rsidRPr="008552AF">
      <w:pPr>
        <w:jc w:val="center"/>
        <w:rPr>
          <w:sz w:val="24"/>
          <w:szCs w:val="24"/>
        </w:rPr>
      </w:pPr>
      <w:r w:rsidRPr="008552AF">
        <w:rPr>
          <w:sz w:val="24"/>
          <w:szCs w:val="24"/>
        </w:rPr>
        <w:t>r i j e š i o    j e</w:t>
      </w:r>
    </w:p>
    <w:p w:rsidRDefault="0027743F" w:rsidP="0027743F" w:rsidR="0027743F" w:rsidRPr="005537E9">
      <w:pPr>
        <w:jc w:val="center"/>
        <w:rPr>
          <w:b/>
          <w:sz w:val="24"/>
          <w:szCs w:val="24"/>
        </w:rPr>
      </w:pPr>
    </w:p>
    <w:p w:rsidRDefault="0027743F" w:rsidP="0027743F" w:rsidR="0027743F" w:rsidRPr="005537E9">
      <w:pPr>
        <w:ind w:left="426"/>
        <w:jc w:val="both"/>
        <w:rPr>
          <w:sz w:val="24"/>
          <w:szCs w:val="24"/>
        </w:rPr>
      </w:pPr>
      <w:r w:rsidRPr="005537E9">
        <w:rPr>
          <w:sz w:val="24"/>
          <w:szCs w:val="24"/>
        </w:rPr>
        <w:t>II</w:t>
      </w:r>
      <w:r w:rsidR="00A87C25">
        <w:rPr>
          <w:sz w:val="24"/>
          <w:szCs w:val="24"/>
        </w:rPr>
        <w:t xml:space="preserve">. </w:t>
      </w:r>
      <w:r w:rsidRPr="005537E9">
        <w:rPr>
          <w:sz w:val="24"/>
          <w:szCs w:val="24"/>
        </w:rPr>
        <w:t>Osporene tražbine viših isplatnih redova:</w:t>
      </w:r>
    </w:p>
    <w:p w:rsidRDefault="0027743F" w:rsidP="0027743F" w:rsidR="0027743F" w:rsidRPr="005537E9">
      <w:pPr>
        <w:ind w:left="426"/>
        <w:jc w:val="both"/>
        <w:rPr>
          <w:sz w:val="24"/>
          <w:szCs w:val="24"/>
        </w:rPr>
      </w:pPr>
    </w:p>
    <w:p w:rsidRDefault="00257CFF" w:rsidP="0027743F" w:rsidR="0027743F" w:rsidRPr="008552AF">
      <w:pPr>
        <w:ind w:firstLine="66"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87C25">
        <w:rPr>
          <w:sz w:val="24"/>
          <w:szCs w:val="24"/>
        </w:rPr>
        <w:t xml:space="preserve"> </w:t>
      </w:r>
      <w:r>
        <w:rPr>
          <w:sz w:val="24"/>
          <w:szCs w:val="24"/>
        </w:rPr>
        <w:t>Drugi</w:t>
      </w:r>
      <w:r w:rsidR="0027743F" w:rsidRPr="008552AF">
        <w:rPr>
          <w:sz w:val="24"/>
          <w:szCs w:val="24"/>
        </w:rPr>
        <w:t xml:space="preserve"> viši isplatni red</w:t>
      </w:r>
    </w:p>
    <w:p w:rsidRDefault="0027743F" w:rsidP="0027743F" w:rsidR="008552AF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 xml:space="preserve">         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 xml:space="preserve"> </w:t>
      </w:r>
      <w:r w:rsidR="008552AF">
        <w:rPr>
          <w:sz w:val="24"/>
          <w:szCs w:val="24"/>
        </w:rPr>
        <w:t xml:space="preserve">     </w:t>
      </w:r>
      <w:r w:rsidR="00A87C25">
        <w:rPr>
          <w:sz w:val="24"/>
          <w:szCs w:val="24"/>
        </w:rPr>
        <w:t xml:space="preserve">     </w:t>
      </w:r>
      <w:r w:rsidRPr="005537E9">
        <w:rPr>
          <w:sz w:val="24"/>
          <w:szCs w:val="24"/>
        </w:rPr>
        <w:t>Stečajni upravitelj osporio je tražbinu stečajnog vjerovnika: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7C5AB1" w:rsidP="007C5AB1" w:rsidR="007C5AB1" w:rsidRPr="007C5AB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</w:t>
      </w:r>
      <w:r w:rsidR="00A87C25">
        <w:rPr>
          <w:bCs/>
          <w:sz w:val="24"/>
          <w:szCs w:val="24"/>
        </w:rPr>
        <w:t xml:space="preserve">   </w:t>
      </w:r>
      <w:r w:rsidRPr="007C5AB1">
        <w:rPr>
          <w:bCs/>
          <w:sz w:val="24"/>
          <w:szCs w:val="24"/>
        </w:rPr>
        <w:t>MTZ-instalacije d.o.o., Zagreb, Mljekarska 14, u iznosu od 1.271,29 kn.</w:t>
      </w:r>
    </w:p>
    <w:p w:rsidRDefault="007C5AB1" w:rsidP="007C5AB1" w:rsidR="007C5AB1">
      <w:pPr>
        <w:ind w:left="720"/>
        <w:jc w:val="both"/>
        <w:rPr>
          <w:bCs/>
          <w:sz w:val="24"/>
          <w:szCs w:val="24"/>
        </w:rPr>
      </w:pPr>
    </w:p>
    <w:p w:rsidRDefault="007C5AB1" w:rsidP="007C5AB1" w:rsidR="007C5AB1" w:rsidRPr="00733CDF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A87C25">
        <w:rPr>
          <w:bCs/>
          <w:sz w:val="24"/>
          <w:szCs w:val="24"/>
        </w:rPr>
        <w:t xml:space="preserve"> </w:t>
      </w:r>
      <w:r w:rsidRPr="00733CDF">
        <w:rPr>
          <w:bCs/>
          <w:sz w:val="24"/>
          <w:szCs w:val="24"/>
        </w:rPr>
        <w:t>Upućuje se stečajni upravitelj Zdravko Mitak u roku 8 dana od primitka izvatka iz rješenja u parnicu radi dokazivanja osnovanosti svoga osporavanja.</w:t>
      </w:r>
    </w:p>
    <w:p w:rsidRDefault="007C5AB1" w:rsidP="007C5AB1" w:rsidR="007C5AB1" w:rsidRPr="00733CDF">
      <w:pPr>
        <w:jc w:val="both"/>
        <w:rPr>
          <w:bCs/>
          <w:sz w:val="24"/>
          <w:szCs w:val="24"/>
        </w:rPr>
      </w:pPr>
      <w:r w:rsidRPr="00733CDF">
        <w:rPr>
          <w:bCs/>
          <w:sz w:val="24"/>
          <w:szCs w:val="24"/>
        </w:rPr>
        <w:t xml:space="preserve">       Ako stečajni upravitelj Zdravko Mitak ne pokrene parnicu u dodijeljenom roku, smatrat će se da je osporavanje otklonjeno.</w:t>
      </w:r>
    </w:p>
    <w:p w:rsidRDefault="0027743F" w:rsidP="007A2885" w:rsidR="0027743F" w:rsidRPr="005537E9">
      <w:pPr>
        <w:jc w:val="both"/>
        <w:rPr>
          <w:sz w:val="24"/>
          <w:szCs w:val="24"/>
        </w:rPr>
      </w:pPr>
    </w:p>
    <w:p w:rsidRDefault="0027743F" w:rsidP="0027743F" w:rsidR="0027743F" w:rsidRPr="005537E9">
      <w:pPr>
        <w:jc w:val="center"/>
        <w:rPr>
          <w:sz w:val="24"/>
          <w:szCs w:val="24"/>
        </w:rPr>
      </w:pPr>
      <w:r w:rsidRPr="005537E9">
        <w:rPr>
          <w:sz w:val="24"/>
          <w:szCs w:val="24"/>
        </w:rPr>
        <w:t>Obrazloženje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27743F" w:rsidP="0027743F" w:rsidR="004A6CAD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="004A6CAD" w:rsidRPr="000E0A0F">
        <w:rPr>
          <w:sz w:val="24"/>
          <w:szCs w:val="24"/>
        </w:rPr>
        <w:t>Na</w:t>
      </w:r>
      <w:r w:rsidR="004A6CAD">
        <w:rPr>
          <w:sz w:val="24"/>
          <w:szCs w:val="24"/>
        </w:rPr>
        <w:t xml:space="preserve"> </w:t>
      </w:r>
      <w:r w:rsidR="008552AF">
        <w:rPr>
          <w:sz w:val="24"/>
          <w:szCs w:val="24"/>
        </w:rPr>
        <w:t>posebnom</w:t>
      </w:r>
      <w:r w:rsidR="004A6CAD" w:rsidRPr="000E0A0F">
        <w:rPr>
          <w:sz w:val="24"/>
          <w:szCs w:val="24"/>
        </w:rPr>
        <w:t xml:space="preserve"> ispitnom ročištu održanom </w:t>
      </w:r>
      <w:r w:rsidR="00A87C25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 w:rsidR="004A6CAD" w:rsidRPr="000E0A0F">
        <w:rPr>
          <w:sz w:val="24"/>
          <w:szCs w:val="24"/>
        </w:rPr>
        <w:t>. raspravljano je o tražbini vjerovnika.</w:t>
      </w:r>
    </w:p>
    <w:p w:rsidRDefault="00257CFF" w:rsidP="00A87C25" w:rsidR="00CD23FF" w:rsidRPr="00CD23FF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Stečajni upravitelj je osporio tražbinu vjerovnika</w:t>
      </w:r>
      <w:r w:rsidRPr="00257CFF">
        <w:rPr>
          <w:bCs/>
          <w:sz w:val="24"/>
          <w:szCs w:val="24"/>
        </w:rPr>
        <w:t xml:space="preserve"> </w:t>
      </w:r>
      <w:r w:rsidR="007C5AB1" w:rsidRPr="00F83C76">
        <w:rPr>
          <w:bCs/>
          <w:sz w:val="24"/>
          <w:szCs w:val="24"/>
        </w:rPr>
        <w:t>MTZ-instalacije d.o.o., Zagreb, Mljekarska 14, u iznosu od 1.271,29 kn</w:t>
      </w:r>
      <w:r w:rsidR="007C5AB1">
        <w:rPr>
          <w:bCs/>
          <w:sz w:val="24"/>
          <w:szCs w:val="24"/>
        </w:rPr>
        <w:t xml:space="preserve">, </w:t>
      </w:r>
      <w:r w:rsidR="007C5AB1" w:rsidRPr="00733CDF">
        <w:rPr>
          <w:bCs/>
          <w:sz w:val="24"/>
          <w:szCs w:val="24"/>
        </w:rPr>
        <w:t>jer su kamate pogrešno obračunate</w:t>
      </w:r>
      <w:r w:rsidR="007C5AB1">
        <w:rPr>
          <w:bCs/>
          <w:sz w:val="24"/>
          <w:szCs w:val="24"/>
        </w:rPr>
        <w:t>. Iz prijave tražbine ovog vjerovnika proizlazi da je ta tražbina prijavljena na temelju pravomoćnog i ovršnog rješenja o ovrsi javnog bilježnika Biserke Lovrić iz Zagreba, poslovni broj Ovrv-201/12 od 4. srpnja 2012</w:t>
      </w:r>
      <w:r w:rsidR="00D22122">
        <w:rPr>
          <w:bCs/>
          <w:sz w:val="24"/>
          <w:szCs w:val="24"/>
        </w:rPr>
        <w:t>.</w:t>
      </w:r>
    </w:p>
    <w:p w:rsidRDefault="00CD23FF" w:rsidP="00A87C25" w:rsidR="008552AF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  <w:r w:rsidRPr="000E0A0F">
        <w:rPr>
          <w:sz w:val="24"/>
          <w:szCs w:val="24"/>
        </w:rPr>
        <w:t xml:space="preserve">S obzirom na to da stečajni vjerovnik za svoju tražbinu ima ovršnu ispravu, sud je na temelju odredbe čl. </w:t>
      </w:r>
      <w:smartTag w:element="metricconverter" w:uri="urn:schemas-microsoft-com:office:smarttags">
        <w:smartTagPr>
          <w:attr w:val="178. st" w:name="ProductID"/>
        </w:smartTagPr>
        <w:r w:rsidRPr="000E0A0F">
          <w:rPr>
            <w:sz w:val="24"/>
            <w:szCs w:val="24"/>
          </w:rPr>
          <w:t>178. st</w:t>
        </w:r>
      </w:smartTag>
      <w:r w:rsidRPr="000E0A0F">
        <w:rPr>
          <w:sz w:val="24"/>
          <w:szCs w:val="24"/>
        </w:rPr>
        <w:t>. 4. SZ-a uputio u parnicu stečajnog upravitelja</w:t>
      </w:r>
      <w:r>
        <w:rPr>
          <w:bCs/>
          <w:sz w:val="24"/>
          <w:szCs w:val="24"/>
        </w:rPr>
        <w:t>.</w:t>
      </w:r>
    </w:p>
    <w:p w:rsidRDefault="002B6F98" w:rsidP="00A87C25" w:rsidR="002B6F98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2B6F98" w:rsidP="00A87C25" w:rsidR="002B6F98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2B6F98" w:rsidP="00A87C25" w:rsidR="002B6F98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2B6F98" w:rsidP="00A87C25" w:rsidR="002B6F98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2B6F98" w:rsidP="00A87C25" w:rsidR="002B6F98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2B6F98" w:rsidP="00A87C25" w:rsidR="002B6F98" w:rsidRPr="00257CFF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9C4799" w:rsidP="002B6F98" w:rsidR="0027743F">
      <w:pPr>
        <w:jc w:val="center"/>
        <w:rPr>
          <w:sz w:val="24"/>
          <w:szCs w:val="24"/>
        </w:rPr>
      </w:pPr>
      <w:r w:rsidRPr="005537E9">
        <w:rPr>
          <w:sz w:val="24"/>
          <w:szCs w:val="24"/>
        </w:rPr>
        <w:t xml:space="preserve">U Zagrebu </w:t>
      </w:r>
      <w:r w:rsidR="00A87C25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 w:rsidR="0027743F" w:rsidRPr="005537E9">
        <w:rPr>
          <w:sz w:val="24"/>
          <w:szCs w:val="24"/>
        </w:rPr>
        <w:t>.</w:t>
      </w:r>
    </w:p>
    <w:p w:rsidRDefault="002B6F98" w:rsidP="002B6F98" w:rsidR="002B6F98">
      <w:pPr>
        <w:jc w:val="center"/>
        <w:rPr>
          <w:sz w:val="24"/>
          <w:szCs w:val="24"/>
        </w:rPr>
      </w:pPr>
    </w:p>
    <w:p w:rsidRDefault="002B6F98" w:rsidP="002B6F98" w:rsidR="002B6F98" w:rsidRPr="005537E9">
      <w:pPr>
        <w:jc w:val="center"/>
        <w:rPr>
          <w:sz w:val="24"/>
          <w:szCs w:val="24"/>
        </w:rPr>
      </w:pPr>
    </w:p>
    <w:p w:rsidRDefault="0027743F" w:rsidP="002B6F98" w:rsidR="0027743F" w:rsidRPr="005537E9">
      <w:pPr>
        <w:jc w:val="right"/>
        <w:rPr>
          <w:sz w:val="24"/>
          <w:szCs w:val="24"/>
        </w:rPr>
      </w:pPr>
      <w:r w:rsidRPr="005537E9">
        <w:rPr>
          <w:sz w:val="24"/>
          <w:szCs w:val="24"/>
        </w:rPr>
        <w:t>SUDAC:</w:t>
      </w:r>
    </w:p>
    <w:p w:rsidRDefault="005C3B0E" w:rsidP="002B6F98" w:rsidR="0027743F">
      <w:pPr>
        <w:jc w:val="right"/>
        <w:rPr>
          <w:sz w:val="24"/>
          <w:szCs w:val="24"/>
        </w:rPr>
      </w:pPr>
      <w:r>
        <w:rPr>
          <w:sz w:val="24"/>
          <w:szCs w:val="24"/>
        </w:rPr>
        <w:t>Gordan Zubak</w:t>
      </w:r>
      <w:r w:rsidR="002B6F98">
        <w:rPr>
          <w:sz w:val="24"/>
          <w:szCs w:val="24"/>
        </w:rPr>
        <w:t>, v.r.</w:t>
      </w:r>
    </w:p>
    <w:p w:rsidRDefault="002B6F98" w:rsidP="002B6F98" w:rsidR="002B6F98" w:rsidRPr="005537E9">
      <w:pPr>
        <w:jc w:val="right"/>
        <w:rPr>
          <w:sz w:val="24"/>
          <w:szCs w:val="24"/>
        </w:rPr>
      </w:pPr>
    </w:p>
    <w:p w:rsidRDefault="0027743F" w:rsidP="002B6F98" w:rsidR="0027743F" w:rsidRPr="005537E9">
      <w:pPr>
        <w:jc w:val="center"/>
        <w:rPr>
          <w:sz w:val="24"/>
          <w:szCs w:val="24"/>
        </w:rPr>
      </w:pP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>UPUTA O PRAVNOM LIJEKU: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</w:t>
      </w:r>
      <w:r w:rsidR="00312D6C" w:rsidRPr="005537E9">
        <w:rPr>
          <w:sz w:val="24"/>
          <w:szCs w:val="24"/>
        </w:rPr>
        <w:t xml:space="preserve"> putem ovog suda Vis</w:t>
      </w:r>
      <w:r w:rsidR="00523742" w:rsidRPr="005537E9">
        <w:rPr>
          <w:sz w:val="24"/>
          <w:szCs w:val="24"/>
        </w:rPr>
        <w:t>o</w:t>
      </w:r>
      <w:r w:rsidR="00312D6C" w:rsidRPr="005537E9">
        <w:rPr>
          <w:sz w:val="24"/>
          <w:szCs w:val="24"/>
        </w:rPr>
        <w:t>kom trgovačkom sudu Republike Hrvatske</w:t>
      </w:r>
      <w:r w:rsidRPr="005537E9">
        <w:rPr>
          <w:sz w:val="24"/>
          <w:szCs w:val="24"/>
        </w:rPr>
        <w:t xml:space="preserve">. </w:t>
      </w:r>
    </w:p>
    <w:p w:rsidRDefault="005C3B0E" w:rsidP="0027743F" w:rsidR="005C3B0E" w:rsidRPr="005537E9">
      <w:pPr>
        <w:jc w:val="both"/>
        <w:rPr>
          <w:sz w:val="24"/>
          <w:szCs w:val="24"/>
        </w:rPr>
      </w:pPr>
    </w:p>
    <w:p w:rsidRDefault="002B6F98" w:rsidP="001745C1" w:rsidR="002B6F98" w:rsidRPr="002B6F98">
      <w:pPr>
        <w:jc w:val="right"/>
        <w:rPr>
          <w:sz w:val="24"/>
        </w:rPr>
      </w:pPr>
      <w:r w:rsidRPr="002B6F98">
        <w:rPr>
          <w:sz w:val="24"/>
        </w:rPr>
        <w:t>Za točnost otpravka-ovlašteni službenik:</w:t>
      </w:r>
      <w:r w:rsidRPr="002B6F98">
        <w:rPr>
          <w:sz w:val="24"/>
        </w:rPr>
        <w:br/>
        <w:t>Ivana Rogić</w:t>
      </w:r>
    </w:p>
    <w:p w:rsidRDefault="00935ABA" w:rsidR="00935ABA" w:rsidRPr="005537E9">
      <w:pPr>
        <w:rPr>
          <w:sz w:val="24"/>
          <w:szCs w:val="24"/>
        </w:rPr>
      </w:pPr>
    </w:p>
    <w:sectPr w:rsidSect="002B6F98" w:rsidR="00935ABA" w:rsidRPr="005537E9">
      <w:headerReference w:type="even" r:id="rId10"/>
      <w:headerReference w:type="default" r:id="rId11"/>
      <w:footerReference w:type="default" r:id="rId12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4C2" w:rsidR="00A214C2">
      <w:r>
        <w:separator/>
      </w:r>
    </w:p>
  </w:endnote>
  <w:endnote w:id="0" w:type="continuationSeparator">
    <w:p w:rsidRDefault="00A214C2" w:rsidR="00A21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5830456"/>
      <w:docPartObj>
        <w:docPartGallery w:val="Page Numbers (Bottom of Page)"/>
        <w:docPartUnique/>
      </w:docPartObj>
    </w:sdtPr>
    <w:sdtContent>
      <w:p w:rsidRDefault="002B6F98" w:rsidR="002B6F9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2B6F98" w:rsidR="002B6F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4C2" w:rsidR="00A214C2">
      <w:r>
        <w:separator/>
      </w:r>
    </w:p>
  </w:footnote>
  <w:footnote w:id="0" w:type="continuationSeparator">
    <w:p w:rsidRDefault="00A214C2" w:rsidR="00A214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5EC7" w:rsidP="001A1D40" w:rsidR="00F21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2116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1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1168" w:rsidR="00F21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F98" w:rsidR="002B6F98">
    <w:pPr>
      <w:pStyle w:val="Zaglavlje"/>
    </w:pPr>
    <w:r>
      <w:tab/>
    </w:r>
    <w:r>
      <w:tab/>
    </w:r>
    <w:r w:rsidRPr="002B6F98">
      <w:rPr>
        <w:sz w:val="24"/>
      </w:rPr>
      <w:t>67. St-1741/13-76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2225A51"/>
    <w:multiLevelType w:val="hybridMultilevel"/>
    <w:tmpl w:val="7E109A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7743F"/>
    <w:rsid w:val="00002F5B"/>
    <w:rsid w:val="00013C21"/>
    <w:rsid w:val="001048D1"/>
    <w:rsid w:val="00124328"/>
    <w:rsid w:val="001257CF"/>
    <w:rsid w:val="00196F61"/>
    <w:rsid w:val="001A1D40"/>
    <w:rsid w:val="001F4BAB"/>
    <w:rsid w:val="0022600C"/>
    <w:rsid w:val="002330B0"/>
    <w:rsid w:val="00257CFF"/>
    <w:rsid w:val="0027743F"/>
    <w:rsid w:val="002A05E0"/>
    <w:rsid w:val="002B6F98"/>
    <w:rsid w:val="002C7071"/>
    <w:rsid w:val="002E7760"/>
    <w:rsid w:val="00312D6C"/>
    <w:rsid w:val="004161EB"/>
    <w:rsid w:val="004A6CAD"/>
    <w:rsid w:val="0051300B"/>
    <w:rsid w:val="00523742"/>
    <w:rsid w:val="005537E9"/>
    <w:rsid w:val="00576D99"/>
    <w:rsid w:val="00577C20"/>
    <w:rsid w:val="005C3B0E"/>
    <w:rsid w:val="005F27F5"/>
    <w:rsid w:val="0063285C"/>
    <w:rsid w:val="00715B09"/>
    <w:rsid w:val="00756F86"/>
    <w:rsid w:val="007A2885"/>
    <w:rsid w:val="007B0B2F"/>
    <w:rsid w:val="007C5AB1"/>
    <w:rsid w:val="007D73BB"/>
    <w:rsid w:val="0080088A"/>
    <w:rsid w:val="00806094"/>
    <w:rsid w:val="008552AF"/>
    <w:rsid w:val="008A1FDA"/>
    <w:rsid w:val="008A286D"/>
    <w:rsid w:val="008B4555"/>
    <w:rsid w:val="008D58CF"/>
    <w:rsid w:val="00935ABA"/>
    <w:rsid w:val="009655F6"/>
    <w:rsid w:val="0099424A"/>
    <w:rsid w:val="00995EC7"/>
    <w:rsid w:val="009C4799"/>
    <w:rsid w:val="00A214C2"/>
    <w:rsid w:val="00A7655D"/>
    <w:rsid w:val="00A87C25"/>
    <w:rsid w:val="00AA67D2"/>
    <w:rsid w:val="00B050A3"/>
    <w:rsid w:val="00B7241A"/>
    <w:rsid w:val="00BA1B7D"/>
    <w:rsid w:val="00BC078B"/>
    <w:rsid w:val="00C00CB9"/>
    <w:rsid w:val="00C02A93"/>
    <w:rsid w:val="00C61AC8"/>
    <w:rsid w:val="00C65FBD"/>
    <w:rsid w:val="00CD23FF"/>
    <w:rsid w:val="00D22122"/>
    <w:rsid w:val="00DD1F5B"/>
    <w:rsid w:val="00E81382"/>
    <w:rsid w:val="00F14E24"/>
    <w:rsid w:val="00F16803"/>
    <w:rsid w:val="00F2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link w:val="PodnojeChar"/>
    <w:uiPriority w:val="99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7CF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2B6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F9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F9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F9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F9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2B6F9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St-1741/2013</izvorni_sadrzaj>
    <derivirana_varijabla naziv="DomainObject.Predmet.OznakaBroj_1">St-1741/2013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40.ST-909/12</izvorni_sadrzaj>
    <derivirana_varijabla naziv="DomainObject.Predmet.PrimjedbaSuca_1">VEZA:
40.ST-909/12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MONTMONTAŽA-N.E.P. društvo s ograničenom odgovornošću za projektiranje, proizvodnju, izgradnju i montažu objekata i postro</izvorni_sadrzaj>
    <derivirana_varijabla naziv="DomainObject.Predmet.ProtustrankaFormated_1">  MONTMONTAŽA-N.E.P. društvo s ograničenom odgovornošću za projektiranje, proizvodnju, izgradnju i montažu objekata i postro</derivirana_varijabla>
  </DomainObject.Predmet.ProtustrankaFormated>
  <DomainObject.Predmet.ProtustrankaFormatedOIB>
    <izvorni_sadrzaj>  MONTMONTAŽA-N.E.P. društvo s ograničenom odgovornošću za projektiranje, proizvodnju, izgradnju i montažu objekata i postro, OIB 13051973588</izvorni_sadrzaj>
    <derivirana_varijabla naziv="DomainObject.Predmet.ProtustrankaFormatedOIB_1">  MONTMONTAŽA-N.E.P. društvo s ograničenom odgovornošću za projektiranje, proizvodnju, izgradnju i montažu objekata i postro, OIB 13051973588</derivirana_varijabla>
  </DomainObject.Predmet.ProtustrankaFormatedOIB>
  <DomainObject.Predmet.ProtustrankaFormatedWithAdress>
    <izvorni_sadrzaj> MONTMONTAŽA-N.E.P. društvo s ograničenom odgovornošću za projektiranje, proizvodnju, izgradnju i montažu objekata i postro, Rakitnica 2, Zagreb</izvorni_sadrzaj>
    <derivirana_varijabla naziv="DomainObject.Predmet.ProtustrankaFormatedWithAdress_1"> MONTMONTAŽA-N.E.P. društvo s ograničenom odgovornošću za projektiranje, proizvodnju, izgradnju i montažu objekata i postro, Rakitnica 2, Zagreb</derivirana_varijabla>
  </DomainObject.Predmet.ProtustrankaFormatedWithAdress>
  <DomainObject.Predmet.ProtustrankaFormatedWithAdressOIB>
    <izvorni_sadrzaj> MONTMONTAŽA-N.E.P. društvo s ograničenom odgovornošću za projektiranje, proizvodnju, izgradnju i montažu objekata i postro, OIB 13051973588, Rakitnica 2, Zagreb</izvorni_sadrzaj>
    <derivirana_varijabla naziv="DomainObject.Predmet.ProtustrankaFormatedWithAdressOIB_1"> MONTMONTAŽA-N.E.P. društvo s ograničenom odgovornošću za projektiranje, proizvodnju, izgradnju i montažu objekata i postro, OIB 13051973588, Rakitnica 2, Zagreb</derivirana_varijabla>
  </DomainObject.Predmet.ProtustrankaFormatedWithAdressOIB>
  <DomainObject.Predmet.ProtustrankaWithAdress>
    <izvorni_sadrzaj>MONTMONTAŽA-N.E.P. društvo s ograničenom odgovornošću za projektiranje, proizvodnju, izgradnju i montažu objekata i postro Rakitnica 2, Zagreb</izvorni_sadrzaj>
    <derivirana_varijabla naziv="DomainObject.Predmet.ProtustrankaWithAdress_1">MONTMONTAŽA-N.E.P. društvo s ograničenom odgovornošću za projektiranje, proizvodnju, izgradnju i montažu objekata i postro Rakitnica 2, Zagreb</derivirana_varijabla>
  </DomainObject.Predmet.ProtustrankaWithAdress>
  <DomainObject.Predmet.ProtustrankaWith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WithAdressOIB_1">MONTMONTAŽA-N.E.P. društvo s ograničenom odgovornošću za projektiranje, proizvodnju, izgradnju i montažu objekata i postro, OIB 13051973588, Rakitnica 2, Zagreb</derivirana_varijabla>
  </DomainObject.Predmet.ProtustrankaWithAdressOIB>
  <DomainObject.Predmet.ProtustrankaNazivFormated>
    <izvorni_sadrzaj>MONTMONTAŽA-N.E.P. društvo s ograničenom odgovornošću za projektiranje, proizvodnju, izgradnju i montažu objekata i postro</izvorni_sadrzaj>
    <derivirana_varijabla naziv="DomainObject.Predmet.ProtustrankaNazivFormated_1">MONTMONTAŽA-N.E.P. društvo s ograničenom odgovornošću za projektiranje, proizvodnju, izgradnju i montažu objekata i postro</derivirana_varijabla>
  </DomainObject.Predmet.ProtustrankaNazivFormated>
  <DomainObject.Predmet.ProtustrankaNazivFormatedOIB>
    <izvorni_sadrzaj>MONTMONTAŽA-N.E.P. društvo s ograničenom odgovornošću za projektiranje, proizvodnju, izgradnju i montažu objekata i postro, OIB 13051973588</izvorni_sadrzaj>
    <derivirana_varijabla naziv="DomainObject.Predmet.ProtustrankaNazivFormatedOIB_1">MONTMONTAŽA-N.E.P. društvo s ograničenom odgovornošću za projektiranje, proizvodnju, izgradnju i montažu objekata i postro, OIB 13051973588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URTIM d.o.o. za građevinarstvo, montažu, remonte, trgovinu i zastupstva; CLARA PACTA društvo s ograničenom odgovornošću za trgovinu i ugostiteljstvo</izvorni_sadrzaj>
    <derivirana_varijabla naziv="DomainObject.Predmet.StrankaFormated_1">  FINA ZAGREB; VJEROVNICI; URTIM d.o.o. za građevinarstvo, montažu, remonte, trgovinu i zastupstva; CLARA PACTA društvo s ograničenom odgovornošću za trgovinu i ugostiteljstvo</derivirana_varijabla>
  </DomainObject.Predmet.StrankaFormated>
  <DomainObject.Predmet.StrankaFormatedOIB>
    <izvorni_sadrzaj>  FINA ZAGREB, OIB 85821130368; VJEROVNICI; URTIM d.o.o. za građevinarstvo, montažu, remonte, trgovinu i zastupstva, OIB 69733329951; CLARA PACTA društvo s ograničenom odgovornošću za trgovinu i ugostiteljstvo, OIB 11632914600</izvorni_sadrzaj>
    <derivirana_varijabla naziv="DomainObject.Predmet.StrankaFormatedOIB_1">  FINA ZAGREB, OIB 85821130368; VJEROVNICI; URTIM d.o.o. za građevinarstvo, montažu, remonte, trgovinu i zastupstva, OIB 69733329951; CLARA PACTA društvo s ograničenom odgovornošću za trgovinu i ugostiteljstvo, OIB 11632914600</derivirana_varijabla>
  </DomainObject.Predmet.StrankaFormatedOIB>
  <DomainObject.Predmet.StrankaFormatedWithAdress>
    <izvorni_sadrzaj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izvorni_sadrzaj>
    <derivirana_varijabla naziv="DomainObject.Predmet.StrankaFormatedWithAdress_1"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derivirana_varijabla>
  </DomainObject.Predmet.StrankaFormatedWithAdress>
  <DomainObject.Predmet.StrankaFormatedWithAdressOIB>
    <izvorni_sadrzaj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izvorni_sadrzaj>
    <derivirana_varijabla naziv="DomainObject.Predmet.StrankaFormatedWithAdressOIB_1"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derivirana_varijabla>
  </DomainObject.Predmet.StrankaFormatedWithAdressOIB>
  <DomainObject.Predmet.StrankaWithAdress>
    <izvorni_sadrzaj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izvorni_sadrzaj>
    <derivirana_varijabla naziv="DomainObject.Predmet.StrankaWithAdress_1"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derivirana_varijabla>
  </DomainObject.Predmet.StrankaWithAdress>
  <DomainObject.Predmet.StrankaWithAdressOIB>
    <izvorni_sadrzaj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izvorni_sadrzaj>
    <derivirana_varijabla naziv="DomainObject.Predmet.StrankaWithAdressOIB_1"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derivirana_varijabla>
  </DomainObject.Predmet.StrankaWithAdressOIB>
  <DomainObject.Predmet.StrankaNazivFormated>
    <izvorni_sadrzaj>FINA ZAGREB,VJEROVNICI,URTIM d.o.o. za građevinarstvo, montažu, remonte, trgovinu i zastupstva,CLARA PACTA društvo s ograničenom odgovornošću za trgovinu i ugostiteljstvo</izvorni_sadrzaj>
    <derivirana_varijabla naziv="DomainObject.Predmet.StrankaNazivFormated_1">FINA ZAGREB,VJEROVNICI,URTIM d.o.o. za građevinarstvo, montažu, remonte, trgovinu i zastupstva,CLARA PACTA društvo s ograničenom odgovornošću za trgovinu i ugostiteljstvo</derivirana_varijabla>
  </DomainObject.Predmet.StrankaNazivFormated>
  <DomainObject.Predmet.StrankaNazivFormatedOIB>
    <izvorni_sadrzaj>FINA ZAGREB, OIB 85821130368,VJEROVNICI,URTIM d.o.o. za građevinarstvo, montažu, remonte, trgovinu i zastupstva, OIB 69733329951,CLARA PACTA društvo s ograničenom odgovornošću za trgovinu i ugostiteljstvo, OIB 11632914600</izvorni_sadrzaj>
    <derivirana_varijabla naziv="DomainObject.Predmet.StrankaNazivFormatedOIB_1">FINA ZAGREB, OIB 85821130368,VJEROVNICI,URTIM d.o.o. za građevinarstvo, montažu, remonte, trgovinu i zastupstva, OIB 69733329951,CLARA PACTA društvo s ograničenom odgovornošću za trgovinu i ugostiteljstvo, OIB 11632914600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Formated>
  <DomainObject.Predmet.StrankaList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FormatedOIB>
  <DomainObject.Predmet.StrankaListFormatedWithAdress>
    <izvorni_sadrzaj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izvorni_sadrzaj>
    <derivirana_varijabla naziv="DomainObject.Predmet.StrankaListFormatedWithAdress_1"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izvorni_sadrzaj>
    <derivirana_varijabla naziv="DomainObject.Predmet.StrankaListFormatedWithAdressOIB_1"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derivirana_varijabla>
  </DomainObject.Predmet.StrankaListFormatedWithAdressOIB>
  <DomainObject.Predmet.StrankaListNaziv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Naziv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NazivFormated>
  <DomainObject.Predmet.StrankaListNaziv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Naziv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NazivFormatedOIB>
  <DomainObject.Predmet.ProtuStrankaListFormated>
    <izvorni_sadrzaj>
      <item>MONTMONTAŽA-N.E.P. društvo s ograničenom odgovornošću za projektiranje, proizvodnju, izgradnju i montažu objekata i postro</item>
    </izvorni_sadrzaj>
    <derivirana_varijabla naziv="DomainObject.Predmet.ProtuStrankaListFormated_1">
      <item>MONTMONTAŽA-N.E.P. društvo s ograničenom odgovornošću za projektiranje, proizvodnju, izgradnju i montažu objekata i postro</item>
    </derivirana_varijabla>
  </DomainObject.Predmet.ProtuStrankaListFormated>
  <DomainObject.Predmet.ProtuStrankaList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FormatedOIB_1">
      <item>MONTMONTAŽA-N.E.P. društvo s ograničenom odgovornošću za projektiranje, proizvodnju, izgradnju i montažu objekata i postro, OIB 13051973588</item>
    </derivirana_varijabla>
  </DomainObject.Predmet.ProtuStrankaListFormatedOIB>
  <DomainObject.Predmet.ProtuStrankaListFormatedWithAdress>
    <izvorni_sadrzaj>
      <item>MONTMONTAŽA-N.E.P. društvo s ograničenom odgovornošću za projektiranje, proizvodnju, izgradnju i montažu objekata i postro, Rakitnica 2, Zagreb</item>
    </izvorni_sadrzaj>
    <derivirana_varijabla naziv="DomainObject.Predmet.ProtuStrankaListFormatedWithAdress_1">
      <item>MONTMONTAŽA-N.E.P. društvo s ograničenom odgovornošću za projektiranje, proizvodnju, izgradnju i montažu objekata i postro, Rakitnica 2, Zagreb</item>
    </derivirana_varijabla>
  </DomainObject.Predmet.ProtuStrankaListFormatedWithAdress>
  <DomainObject.Predmet.ProtuStrankaListFormatedWithAdressOIB>
    <izvorni_sadrzaj>
      <item>MONTMONTAŽA-N.E.P. društvo s ograničenom odgovornošću za projektiranje, proizvodnju, izgradnju i montažu objekata i postro, OIB 13051973588, Rakitnica 2, Zagreb</item>
    </izvorni_sadrzaj>
    <derivirana_varijabla naziv="DomainObject.Predmet.ProtuStrankaListFormatedWithAdressOIB_1">
      <item>MONTMONTAŽA-N.E.P. društvo s ograničenom odgovornošću za projektiranje, proizvodnju, izgradnju i montažu objekata i postro, OIB 13051973588, Rakitnica 2, Zagreb</item>
    </derivirana_varijabla>
  </DomainObject.Predmet.ProtuStrankaListFormatedWithAdressOIB>
  <DomainObject.Predmet.ProtuStrankaListNazivFormated>
    <izvorni_sadrzaj>
      <item>MONTMONTAŽA-N.E.P. društvo s ograničenom odgovornošću za projektiranje, proizvodnju, izgradnju i montažu objekata i postro</item>
    </izvorni_sadrzaj>
    <derivirana_varijabla naziv="DomainObject.Predmet.ProtuStrankaListNazivFormated_1">
      <item>MONTMONTAŽA-N.E.P. društvo s ograničenom odgovornošću za projektiranje, proizvodnju, izgradnju i montažu objekata i postro</item>
    </derivirana_varijabla>
  </DomainObject.Predmet.ProtuStrankaListNazivFormated>
  <DomainObject.Predmet.ProtuStrankaListNaziv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NazivFormatedOIB_1">
      <item>MONTMONTAŽA-N.E.P. društvo s ograničenom odgovornošću za projektiranje, proizvodnju, izgradnju i montažu objekata i postro, OIB 13051973588</item>
    </derivirana_varijabla>
  </DomainObject.Predmet.ProtuStrankaListNazivFormatedOIB>
  <DomainObject.Predmet.OstaliListFormated>
    <izvorni_sadrzaj>
      <item>Rajko Matan</item>
      <item>Zdravko Mitak</item>
    </izvorni_sadrzaj>
    <derivirana_varijabla naziv="DomainObject.Predmet.OstaliListFormated_1">
      <item>Rajko Matan</item>
      <item>Zdravko Mitak</item>
    </derivirana_varijabla>
  </DomainObject.Predmet.OstaliListFormated>
  <DomainObject.Predmet.OstaliListFormatedOIB>
    <izvorni_sadrzaj>
      <item>Rajko Matan</item>
      <item>Zdravko Mitak, OIB 25916717450</item>
    </izvorni_sadrzaj>
    <derivirana_varijabla naziv="DomainObject.Predmet.OstaliListFormatedOIB_1">
      <item>Rajko Matan</item>
      <item>Zdravko Mitak, OIB 25916717450</item>
    </derivirana_varijabla>
  </DomainObject.Predmet.OstaliListFormatedOIB>
  <DomainObject.Predmet.OstaliListFormatedWithAdress>
    <izvorni_sadrzaj>
      <item>Rajko Matan, Ksavera Šndora Gjalskog 50, 10432 Bregana</item>
      <item>Zdravko Mitak, Zelenjak 53, 10000 Zagreb</item>
    </izvorni_sadrzaj>
    <derivirana_varijabla naziv="DomainObject.Predmet.OstaliListFormatedWithAdress_1">
      <item>Rajko Matan, Ksavera Šndora Gjalskog 50, 10432 Bregana</item>
      <item>Zdravko Mitak, Zelenjak 53, 10000 Zagreb</item>
    </derivirana_varijabla>
  </DomainObject.Predmet.OstaliListFormatedWithAdress>
  <DomainObject.Predmet.OstaliListFormatedWithAdressOIB>
    <izvorni_sadrzaj>
      <item>Rajko Matan, Ksavera Šndora Gjalskog 50, 10432 Bregana</item>
      <item>Zdravko Mitak, OIB 25916717450, Zelenjak 53, 10000 Zagreb</item>
    </izvorni_sadrzaj>
    <derivirana_varijabla naziv="DomainObject.Predmet.OstaliListFormatedWithAdressOIB_1">
      <item>Rajko Matan, Ksavera Šndora Gjalskog 50, 10432 Bregana</item>
      <item>Zdravko Mitak, OIB 25916717450, Zelenjak 53, 10000 Zagreb</item>
    </derivirana_varijabla>
  </DomainObject.Predmet.OstaliListFormatedWithAdressOIB>
  <DomainObject.Predmet.OstaliListNazivFormated>
    <izvorni_sadrzaj>
      <item>Rajko Matan</item>
      <item>Zdravko Mitak</item>
    </izvorni_sadrzaj>
    <derivirana_varijabla naziv="DomainObject.Predmet.OstaliListNazivFormated_1">
      <item>Rajko Matan</item>
      <item>Zdravko Mitak</item>
    </derivirana_varijabla>
  </DomainObject.Predmet.OstaliListNazivFormated>
  <DomainObject.Predmet.OstaliListNazivFormatedOIB>
    <izvorni_sadrzaj>
      <item>Rajko Matan</item>
      <item>Zdravko Mitak, OIB 25916717450</item>
    </izvorni_sadrzaj>
    <derivirana_varijabla naziv="DomainObject.Predmet.OstaliListNazivFormatedOIB_1">
      <item>Rajko Matan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MONTMONTAŽA-N.E.P. društvo s ograničenom odgovornošću za projektiranje, proizvodnju, izgradnju i montažu objekata i postro</izvorni_sadrzaj>
    <derivirana_varijabla naziv="DomainObject.Predmet.ProtustrankaIDrugi_1">MONTMONTAŽA-N.E.P. društvo s ograničenom odgovornošću za projektiranje, proizvodnju, izgradnju i montažu objekata i postro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IDrugiAdressOIB_1">MONTMONTAŽA-N.E.P. društvo s ograničenom odgovornošću za projektiranje, proizvodnju, izgradnju i montažu objekata i postro, OIB 13051973588, Rakitnica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udioniciListNaziv_1"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udioniciListNaziv>
  <DomainObject.Predmet.SudioniciListAdressOIB>
    <izvorni_sadrzaj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</izvorni_sadrzaj>
    <derivirana_varijabla naziv="DomainObject.Predmet.SudioniciListAdressOIB_1"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13051973588</item>
      <item>, OIB 85821130368</item>
      <item>, OIB null</item>
      <item>, OIB 25916717450</item>
      <item>, OIB null</item>
      <item>, OIB 69733329951</item>
      <item>, OIB 11632914600</item>
    </izvorni_sadrzaj>
    <derivirana_varijabla naziv="DomainObject.Predmet.SudioniciListNazivOIB_1">
      <item>, OIB 13051973588</item>
      <item>, OIB 85821130368</item>
      <item>, OIB null</item>
      <item>, OIB 25916717450</item>
      <item>, OIB null</item>
      <item>, OIB 69733329951</item>
      <item>, OIB 11632914600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317</properties:Words>
  <properties:Characters>1712</properties:Characters>
  <properties:Lines>63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2016-01-11T22:00:00Z</dcterms:created>
  <dc:creator>nmarkovic</dc:creator>
  <cp:lastModifiedBy>Ivana Rogić</cp:lastModifiedBy>
  <cp:lastPrinted>2016-01-13T12:44:00Z</cp:lastPrinted>
  <dcterms:modified xmlns:xsi="http://www.w3.org/2001/XMLSchema-instance" xsi:type="dcterms:W3CDTF">2016-01-13T12:45:00Z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