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2774" w14:paraId="2682774" w:rsidRDefault="00260636" w:rsidP="00910611" w:rsidR="0026063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636" w:rsidP="00910611" w:rsidR="00260636">
      <w:r>
        <w:rPr>
          <w:rFonts w:eastAsia="MS Mincho"/>
        </w:rPr>
        <w:t>REPUBLIKA HRVATSKA</w:t>
      </w:r>
    </w:p>
    <w:p w:rsidRDefault="00260636" w:rsidP="00910611" w:rsidR="00260636">
      <w:r>
        <w:rPr>
          <w:rFonts w:eastAsia="MS Mincho"/>
        </w:rPr>
        <w:t>TRGOVAČKI SUD U RIJECI</w:t>
      </w:r>
    </w:p>
    <w:p w:rsidRDefault="00260636" w:rsidR="0026063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bCs/>
        </w:rPr>
      </w:pPr>
    </w:p>
    <w:p w:rsidRDefault="00260636" w:rsidP="00C40999" w:rsidR="00260636">
      <w:pPr>
        <w:jc w:val="center"/>
        <w:rPr>
          <w:bCs/>
        </w:rPr>
      </w:pPr>
    </w:p>
    <w:p w:rsidRDefault="00260636" w:rsidP="00C40999" w:rsidR="00260636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C40999" w:rsidP="00C40999" w:rsidR="00C40999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dužnikom </w:t>
      </w:r>
      <w:r w:rsidR="00EB6D0B">
        <w:rPr>
          <w:bCs/>
        </w:rPr>
        <w:t>LUKA GROTICA</w:t>
      </w:r>
      <w:r w:rsidR="00EB6D0B">
        <w:t xml:space="preserve"> društvo s ograničenom odgovornošću za nautički turizam Rijeka, Ulica Josipa </w:t>
      </w:r>
      <w:proofErr w:type="spellStart"/>
      <w:r w:rsidR="00EB6D0B">
        <w:t>Jurja</w:t>
      </w:r>
      <w:proofErr w:type="spellEnd"/>
      <w:r w:rsidR="00EB6D0B">
        <w:t xml:space="preserve"> Strossmayera 11, OIB: 81161828875, MBS: 080122397</w:t>
      </w:r>
      <w:r>
        <w:t xml:space="preserve">, dana </w:t>
      </w:r>
      <w:r w:rsidR="00EB6D0B">
        <w:t>5</w:t>
      </w:r>
      <w:r>
        <w:t xml:space="preserve">. svibnja 2017. godine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i j e š i o  j e</w:t>
      </w:r>
    </w:p>
    <w:p w:rsidRDefault="00C40999" w:rsidP="00C40999" w:rsidR="00C40999">
      <w:pPr>
        <w:jc w:val="center"/>
        <w:rPr>
          <w:bCs/>
        </w:rPr>
      </w:pPr>
    </w:p>
    <w:p w:rsidRDefault="00C40999" w:rsidP="00684939" w:rsidR="00C40999">
      <w:pPr>
        <w:ind w:firstLine="1440"/>
        <w:jc w:val="both"/>
      </w:pPr>
      <w:r>
        <w:t xml:space="preserve">Privremenom stečajnom upravitelju </w:t>
      </w:r>
      <w:r w:rsidR="00EB6D0B">
        <w:t xml:space="preserve">Tomislavu </w:t>
      </w:r>
      <w:proofErr w:type="spellStart"/>
      <w:r w:rsidR="00EB6D0B">
        <w:t>Morsanu</w:t>
      </w:r>
      <w:proofErr w:type="spellEnd"/>
      <w:r w:rsidR="00EB6D0B">
        <w:t xml:space="preserve">, OIB:97338652480, Martina </w:t>
      </w:r>
      <w:proofErr w:type="spellStart"/>
      <w:r w:rsidR="00EB6D0B">
        <w:t>Gambona</w:t>
      </w:r>
      <w:proofErr w:type="spellEnd"/>
      <w:r w:rsidR="00EB6D0B">
        <w:t xml:space="preserve"> 4, Karlovac  </w:t>
      </w:r>
      <w:r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proofErr w:type="spellStart"/>
      <w:r>
        <w:t>posl</w:t>
      </w:r>
      <w:proofErr w:type="spellEnd"/>
      <w:r>
        <w:t>. br. 14. St-</w:t>
      </w:r>
      <w:r w:rsidR="00684939">
        <w:t>924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684939">
        <w:t>9</w:t>
      </w:r>
      <w:r>
        <w:t>. prosinca 2016</w:t>
      </w:r>
      <w:r>
        <w:rPr>
          <w:bCs/>
        </w:rPr>
        <w:t xml:space="preserve">. godine pokrenut je prethodni postupak radi utvrđivanja uvjeta za otvaranje stečajnog postupka nad </w:t>
      </w:r>
      <w:r w:rsidRPr="008B502E">
        <w:rPr>
          <w:bCs/>
        </w:rPr>
        <w:t xml:space="preserve">dužnikom </w:t>
      </w:r>
      <w:r w:rsidR="00EB6D0B">
        <w:rPr>
          <w:bCs/>
        </w:rPr>
        <w:t>LUKA GROTICA</w:t>
      </w:r>
      <w:r w:rsidR="00EB6D0B">
        <w:t xml:space="preserve"> društvo s ograničenom odgovornošću za nautički turizam Rijeka, Ulica Josipa </w:t>
      </w:r>
      <w:proofErr w:type="spellStart"/>
      <w:r w:rsidR="00EB6D0B">
        <w:t>Jurja</w:t>
      </w:r>
      <w:proofErr w:type="spellEnd"/>
      <w:r w:rsidR="00EB6D0B">
        <w:t xml:space="preserve"> Strossmayera 11, OIB: 81161828875, MBS: 080122397 i</w:t>
      </w:r>
      <w:r w:rsidRPr="008B502E">
        <w:rPr>
          <w:bCs/>
        </w:rPr>
        <w:t xml:space="preserve"> imenovan </w:t>
      </w:r>
      <w:r w:rsidR="00EB6D0B">
        <w:rPr>
          <w:bCs/>
        </w:rPr>
        <w:t>p</w:t>
      </w:r>
      <w:r w:rsidRPr="008B502E">
        <w:rPr>
          <w:bCs/>
        </w:rPr>
        <w:t xml:space="preserve">rivremeni stečajni upravitelj </w:t>
      </w:r>
      <w:r w:rsidR="00EB6D0B">
        <w:t xml:space="preserve">Tomislav </w:t>
      </w:r>
      <w:proofErr w:type="spellStart"/>
      <w:r w:rsidR="00EB6D0B">
        <w:t>Morsan</w:t>
      </w:r>
      <w:proofErr w:type="spellEnd"/>
      <w:r w:rsidR="00EB6D0B">
        <w:t xml:space="preserve">, OIB:97338652480, Martina </w:t>
      </w:r>
      <w:proofErr w:type="spellStart"/>
      <w:r w:rsidR="00EB6D0B">
        <w:t>Gambona</w:t>
      </w:r>
      <w:proofErr w:type="spellEnd"/>
      <w:r w:rsidR="00EB6D0B">
        <w:t xml:space="preserve"> 4, Karlovac</w:t>
      </w:r>
      <w:r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EB6D0B">
        <w:rPr>
          <w:bCs/>
        </w:rPr>
        <w:t>21. veljače</w:t>
      </w:r>
      <w:r>
        <w:rPr>
          <w:bCs/>
        </w:rPr>
        <w:t xml:space="preserve"> 2017.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EB6D0B">
        <w:t>5</w:t>
      </w:r>
      <w:r>
        <w:t>. svibnja 2017. godine</w:t>
      </w:r>
    </w:p>
    <w:p w:rsidRDefault="005908BA" w:rsidP="00C40999" w:rsidR="005908BA">
      <w:pPr>
        <w:jc w:val="both"/>
      </w:pP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5908BA" w:rsidP="00C40999" w:rsidR="005908BA"/>
    <w:p w:rsidRDefault="005908BA" w:rsidP="00C40999" w:rsidR="005908BA"/>
    <w:p w:rsidRDefault="005908BA" w:rsidP="00C40999" w:rsidR="005908BA"/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C40999" w:rsidP="00C40999" w:rsidR="00C40999">
      <w:r>
        <w:lastRenderedPageBreak/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EB6D0B">
        <w:t>5</w:t>
      </w:r>
      <w:r>
        <w:t>. svibnja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0691" w:rsidP="00C40999" w:rsidR="007E0691">
      <w:r>
        <w:separator/>
      </w:r>
    </w:p>
  </w:endnote>
  <w:endnote w:id="0" w:type="continuationSeparator">
    <w:p w:rsidRDefault="007E0691" w:rsidP="00C40999" w:rsidR="007E0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0691" w:rsidP="00C40999" w:rsidR="007E0691">
      <w:r>
        <w:separator/>
      </w:r>
    </w:p>
  </w:footnote>
  <w:footnote w:id="0" w:type="continuationSeparator">
    <w:p w:rsidRDefault="007E0691" w:rsidP="00C40999" w:rsidR="007E06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proofErr w:type="spellStart"/>
    <w:r>
      <w:t>Posl</w:t>
    </w:r>
    <w:proofErr w:type="spellEnd"/>
    <w:r>
      <w:t>. br. 14. St-92</w:t>
    </w:r>
    <w:r w:rsidR="00EB6D0B">
      <w:t>3</w:t>
    </w:r>
    <w:r>
      <w:t>/2016-1</w:t>
    </w:r>
    <w:r w:rsidR="00EB6D0B">
      <w:t>0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157227"/>
    <w:rsid w:val="00260636"/>
    <w:rsid w:val="00267BBB"/>
    <w:rsid w:val="003541B1"/>
    <w:rsid w:val="004F6C16"/>
    <w:rsid w:val="00520689"/>
    <w:rsid w:val="005908BA"/>
    <w:rsid w:val="00684939"/>
    <w:rsid w:val="0076139A"/>
    <w:rsid w:val="007B6D04"/>
    <w:rsid w:val="007E0691"/>
    <w:rsid w:val="00836506"/>
    <w:rsid w:val="008B502E"/>
    <w:rsid w:val="00942A0F"/>
    <w:rsid w:val="00AA43BC"/>
    <w:rsid w:val="00AF0A5D"/>
    <w:rsid w:val="00B93FF3"/>
    <w:rsid w:val="00BA3EB5"/>
    <w:rsid w:val="00C17835"/>
    <w:rsid w:val="00C40999"/>
    <w:rsid w:val="00D67E91"/>
    <w:rsid w:val="00D94875"/>
    <w:rsid w:val="00E13E46"/>
    <w:rsid w:val="00E518D1"/>
    <w:rsid w:val="00EB6D0B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63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63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63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63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63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63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63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63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GROTICA d.o.o.</izvorni_sadrzaj>
    <derivirana_varijabla naziv="DomainObject.Predmet.ProtustrankaFormated_1">  LUKA GROTICA d.o.o.</derivirana_varijabla>
  </DomainObject.Predmet.ProtustrankaFormated>
  <DomainObject.Predmet.ProtustrankaFormatedOIB>
    <izvorni_sadrzaj>  LUKA GROTICA d.o.o., OIB 81161828875</izvorni_sadrzaj>
    <derivirana_varijabla naziv="DomainObject.Predmet.ProtustrankaFormatedOIB_1">  LUKA GROTICA d.o.o., OIB 81161828875</derivirana_varijabla>
  </DomainObject.Predmet.ProtustrankaFormatedOIB>
  <DomainObject.Predmet.ProtustrankaFormatedWithAdress>
    <izvorni_sadrzaj> LUKA GROTICA d.o.o., Josipa Jurja Strossmayera 11, 51000 Rijeka</izvorni_sadrzaj>
    <derivirana_varijabla naziv="DomainObject.Predmet.ProtustrankaFormatedWithAdress_1"> LUKA GROTICA d.o.o., Josipa Jurja Strossmayera 11, 51000 Rijeka</derivirana_varijabla>
  </DomainObject.Predmet.ProtustrankaFormatedWithAdress>
  <DomainObject.Predmet.ProtustrankaFormatedWithAdressOIB>
    <izvorni_sadrzaj> LUKA GROTICA d.o.o., OIB 81161828875, Josipa Jurja Strossmayera 11, 51000 Rijeka</izvorni_sadrzaj>
    <derivirana_varijabla naziv="DomainObject.Predmet.ProtustrankaFormatedWithAdressOIB_1"> LUKA GROTICA d.o.o., OIB 81161828875, Josipa Jurja Strossmayera 11, 51000 Rijeka</derivirana_varijabla>
  </DomainObject.Predmet.ProtustrankaFormatedWithAdressOIB>
  <DomainObject.Predmet.ProtustrankaWithAdress>
    <izvorni_sadrzaj>LUKA GROTICA d.o.o. Josipa Jurja Strossmayera 11, 51000 Rijeka</izvorni_sadrzaj>
    <derivirana_varijabla naziv="DomainObject.Predmet.ProtustrankaWithAdress_1">LUKA GROTICA d.o.o. Josipa Jurja Strossmayera 11, 51000 Rijeka</derivirana_varijabla>
  </DomainObject.Predmet.ProtustrankaWithAdress>
  <DomainObject.Predmet.ProtustrankaWithAdressOIB>
    <izvorni_sadrzaj>LUKA GROTICA d.o.o., OIB 81161828875, Josipa Jurja Strossmayera 11, 51000 Rijeka</izvorni_sadrzaj>
    <derivirana_varijabla naziv="DomainObject.Predmet.ProtustrankaWithAdressOIB_1">LUKA GROTICA d.o.o., OIB 81161828875, Josipa Jurja Strossmayera 11, 51000 Rijeka</derivirana_varijabla>
  </DomainObject.Predmet.ProtustrankaWithAdressOIB>
  <DomainObject.Predmet.ProtustrankaNazivFormated>
    <izvorni_sadrzaj>LUKA GROTICA d.o.o.</izvorni_sadrzaj>
    <derivirana_varijabla naziv="DomainObject.Predmet.ProtustrankaNazivFormated_1">LUKA GROTICA d.o.o.</derivirana_varijabla>
  </DomainObject.Predmet.ProtustrankaNazivFormated>
  <DomainObject.Predmet.ProtustrankaNazivFormatedOIB>
    <izvorni_sadrzaj>LUKA GROTICA d.o.o., OIB 81161828875</izvorni_sadrzaj>
    <derivirana_varijabla naziv="DomainObject.Predmet.ProtustrankaNazivFormatedOIB_1">LUKA GROTICA d.o.o., OIB 81161828875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LUKA GROTICA d.o.o.</item>
    </izvorni_sadrzaj>
    <derivirana_varijabla naziv="DomainObject.Predmet.ProtuStrankaListFormated_1">
      <item>LUKA GROTICA d.o.o.</item>
    </derivirana_varijabla>
  </DomainObject.Predmet.ProtuStrankaListFormated>
  <DomainObject.Predmet.ProtuStrankaListFormatedOIB>
    <izvorni_sadrzaj>
      <item>LUKA GROTICA d.o.o., OIB 81161828875</item>
    </izvorni_sadrzaj>
    <derivirana_varijabla naziv="DomainObject.Predmet.ProtuStrankaListFormatedOIB_1">
      <item>LUKA GROTICA d.o.o., OIB 81161828875</item>
    </derivirana_varijabla>
  </DomainObject.Predmet.ProtuStrankaListFormatedOIB>
  <DomainObject.Predmet.ProtuStrankaListFormatedWithAdress>
    <izvorni_sadrzaj>
      <item>LUKA GROTICA d.o.o., Josipa Jurja Strossmayera 11, 51000 Rijeka</item>
    </izvorni_sadrzaj>
    <derivirana_varijabla naziv="DomainObject.Predmet.ProtuStrankaListFormatedWithAdress_1">
      <item>LUKA GROTICA d.o.o., Josipa Jurja Strossmayera 11, 51000 Rijeka</item>
    </derivirana_varijabla>
  </DomainObject.Predmet.ProtuStrankaListFormatedWithAdress>
  <DomainObject.Predmet.ProtuStrankaListFormatedWithAdressOIB>
    <izvorni_sadrzaj>
      <item>LUKA GROTICA d.o.o., OIB 81161828875, Josipa Jurja Strossmayera 11, 51000 Rijeka</item>
    </izvorni_sadrzaj>
    <derivirana_varijabla naziv="DomainObject.Predmet.ProtuStrankaListFormatedWithAdressOIB_1">
      <item>LUKA GROTICA d.o.o., OIB 81161828875, Josipa Jurja Strossmayera 11, 51000 Rijeka</item>
    </derivirana_varijabla>
  </DomainObject.Predmet.ProtuStrankaListFormatedWithAdressOIB>
  <DomainObject.Predmet.ProtuStrankaListNazivFormated>
    <izvorni_sadrzaj>
      <item>LUKA GROTICA d.o.o.</item>
    </izvorni_sadrzaj>
    <derivirana_varijabla naziv="DomainObject.Predmet.ProtuStrankaListNazivFormated_1">
      <item>LUKA GROTICA d.o.o.</item>
    </derivirana_varijabla>
  </DomainObject.Predmet.ProtuStrankaListNazivFormated>
  <DomainObject.Predmet.ProtuStrankaListNazivFormatedOIB>
    <izvorni_sadrzaj>
      <item>LUKA GROTICA d.o.o., OIB 81161828875</item>
    </izvorni_sadrzaj>
    <derivirana_varijabla naziv="DomainObject.Predmet.ProtuStrankaListNazivFormatedOIB_1">
      <item>LUKA GROTICA d.o.o., OIB 81161828875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LUKA GROTICA d.o.o.</izvorni_sadrzaj>
    <derivirana_varijabla naziv="DomainObject.Predmet.ProtustrankaIDrugi_1">LUKA GROTICA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LUKA GROTICA d.o.o., OIB 81161828875, Josipa Jurja Strossmayera 11, 51000 Rijeka</izvorni_sadrzaj>
    <derivirana_varijabla naziv="DomainObject.Predmet.ProtustrankaIDrugiAdressOIB_1">LUKA GROTICA d.o.o., OIB 81161828875, Josipa Jurja Strossmayera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LUKA GROTICA d.o.o.</item>
    </izvorni_sadrzaj>
    <derivirana_varijabla naziv="DomainObject.Predmet.SudioniciListNaziv_1">
      <item>FINA  Rijeka</item>
      <item>LUKA GROTICA d.o.o.</item>
    </derivirana_varijabla>
  </DomainObject.Predmet.SudioniciListNaziv>
  <DomainObject.Predmet.SudioniciListAdressOIB>
    <izvorni_sadrzaj>
      <item>FINA  Rijeka, OIB 85821130368, Frana Kurelca 8,51000 Rijeka</item>
      <item>LUKA GROTICA d.o.o., OIB 81161828875, Josipa Jurja Strossmayera 11,51000 Rijeka</item>
    </izvorni_sadrzaj>
    <derivirana_varijabla naziv="DomainObject.Predmet.SudioniciListAdressOIB_1">
      <item>FINA  Rijeka, OIB 85821130368, Frana Kurelca 8,51000 Rijeka</item>
      <item>LUKA GROTICA d.o.o., OIB 81161828875, Josipa Jurja Strossmayera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81161828875</item>
    </izvorni_sadrzaj>
    <derivirana_varijabla naziv="DomainObject.Predmet.SudioniciListNazivOIB_1">
      <item>, OIB 85821130368</item>
      <item>, OIB 81161828875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1756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2017-05-05T07:34:00Z</dcterms:created>
  <dc:creator>Vera Jelenović</dc:creator>
  <cp:lastModifiedBy>Danijela Fumić</cp:lastModifiedBy>
  <cp:lastPrinted>2017-05-05T07:34:00Z</cp:lastPrinted>
  <dcterms:modified xmlns:xsi="http://www.w3.org/2001/XMLSchema-instance" xsi:type="dcterms:W3CDTF">2017-05-05T07:38:00Z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