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ec063" w14:paraId="aaec063" w:rsidRDefault="00FC2A41" w:rsidP="00FC2A41" w:rsidR="00FC2A41">
      <w:pPr>
        <w:pStyle w:val="Bezproreda1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3067DB">
        <w:rPr>
          <w:rFonts w:hAnsi="Times New Roman" w:ascii="Times New Roman"/>
          <w:sz w:val="24"/>
          <w:szCs w:val="24"/>
        </w:rPr>
        <w:t>6-St-</w:t>
      </w:r>
      <w:r w:rsidR="00BB3126">
        <w:rPr>
          <w:rFonts w:hAnsi="Times New Roman" w:ascii="Times New Roman"/>
          <w:sz w:val="24"/>
          <w:szCs w:val="24"/>
        </w:rPr>
        <w:t>363/12-146</w:t>
      </w:r>
    </w:p>
    <w:p w:rsidRDefault="00FC2A41" w:rsidP="00FC2A41" w:rsidR="00FC2A41" w:rsidRPr="00D21A2C">
      <w:r>
        <w:rPr>
          <w:rStyle w:val="Naglaeno"/>
        </w:rPr>
        <w:t xml:space="preserve">             </w:t>
      </w:r>
      <w:r>
        <w:rPr>
          <w:b/>
          <w:bCs/>
          <w:noProof/>
          <w:lang w:eastAsia="hr-HR" w:val="hr-HR"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2A41" w:rsidP="00FC2A41" w:rsidR="00FC2A41" w:rsidRPr="003067DB">
      <w:pPr>
        <w:pStyle w:val="Bezproreda"/>
        <w:rPr>
          <w:rStyle w:val="Naglaeno"/>
          <w:rFonts w:cs="Times New Roman" w:hAnsi="Times New Roman" w:ascii="Times New Roman"/>
          <w:sz w:val="24"/>
          <w:szCs w:val="24"/>
        </w:rPr>
      </w:pPr>
      <w:r w:rsidRPr="003067DB">
        <w:rPr>
          <w:rStyle w:val="Naglaeno"/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FC2A41" w:rsidP="00FC2A41" w:rsidR="00FC2A41" w:rsidRPr="003067DB">
      <w:pPr>
        <w:pStyle w:val="Bezproreda"/>
        <w:rPr>
          <w:rStyle w:val="Naglaeno"/>
          <w:rFonts w:cs="Times New Roman" w:hAnsi="Times New Roman" w:ascii="Times New Roman"/>
          <w:sz w:val="24"/>
          <w:szCs w:val="24"/>
        </w:rPr>
      </w:pPr>
      <w:r w:rsidRPr="003067DB">
        <w:rPr>
          <w:rStyle w:val="Naglaeno"/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FC2A41" w:rsidP="005F1B05" w:rsidR="00FC2A41" w:rsidRPr="005F1B05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3067DB">
        <w:rPr>
          <w:rStyle w:val="Naglaeno"/>
          <w:rFonts w:cs="Times New Roman" w:hAnsi="Times New Roman" w:ascii="Times New Roman"/>
          <w:sz w:val="24"/>
          <w:szCs w:val="24"/>
        </w:rPr>
        <w:t xml:space="preserve">     </w:t>
      </w:r>
    </w:p>
    <w:p w:rsidRDefault="00FC2A41" w:rsidP="00FC2A41" w:rsidR="00FC2A41" w:rsidRPr="003067DB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FC2A41" w:rsidP="00FC2A41" w:rsidR="00FC2A41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</w:p>
    <w:p w:rsidRDefault="00FC2A41" w:rsidP="00FC2A41" w:rsidR="00FC2A41" w:rsidRPr="003067DB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FC2A41" w:rsidP="00FC2A41" w:rsidR="00FC2A41" w:rsidRPr="003A6A9E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3A6A9E">
        <w:rPr>
          <w:rFonts w:hAnsi="Times New Roman" w:ascii="Times New Roman"/>
          <w:sz w:val="24"/>
          <w:szCs w:val="24"/>
        </w:rPr>
        <w:t>R J E Š E NJ E</w:t>
      </w:r>
    </w:p>
    <w:p w:rsidRDefault="00FC2A41" w:rsidP="00FC2A41" w:rsidR="00FC2A41">
      <w:pPr>
        <w:pStyle w:val="Bezproreda1"/>
        <w:rPr>
          <w:rFonts w:hAnsi="Times New Roman" w:ascii="Times New Roman"/>
          <w:sz w:val="24"/>
          <w:szCs w:val="24"/>
        </w:rPr>
      </w:pPr>
    </w:p>
    <w:p w:rsidRDefault="00BC556E" w:rsidP="00FC2A41" w:rsidR="00BC556E" w:rsidRPr="003067DB">
      <w:pPr>
        <w:pStyle w:val="Bezproreda1"/>
        <w:rPr>
          <w:rFonts w:hAnsi="Times New Roman" w:ascii="Times New Roman"/>
          <w:sz w:val="24"/>
          <w:szCs w:val="24"/>
        </w:rPr>
      </w:pPr>
    </w:p>
    <w:p w:rsidRDefault="00FC2A41" w:rsidP="00BB3126" w:rsidR="00BC556E">
      <w:pPr>
        <w:pStyle w:val="Zaglavlje"/>
        <w:jc w:val="both"/>
        <w:rPr>
          <w:lang w:val="hr-HR"/>
        </w:rPr>
      </w:pPr>
      <w:r>
        <w:rPr>
          <w:lang w:val="hr-HR"/>
        </w:rPr>
        <w:tab/>
        <w:t xml:space="preserve">            </w:t>
      </w:r>
      <w:r w:rsidRPr="003067DB">
        <w:rPr>
          <w:lang w:val="hr-HR"/>
        </w:rPr>
        <w:t>Trgovački sud u Osijeku, po stečajno</w:t>
      </w:r>
      <w:r w:rsidR="00BB3126">
        <w:rPr>
          <w:lang w:val="hr-HR"/>
        </w:rPr>
        <w:t>j sutkinji Nadi Roso</w:t>
      </w:r>
      <w:r w:rsidRPr="003067DB">
        <w:rPr>
          <w:lang w:val="hr-HR"/>
        </w:rPr>
        <w:t xml:space="preserve">, u stečajnom postupku nad dužnikom </w:t>
      </w:r>
      <w:r w:rsidR="00BB3126">
        <w:rPr>
          <w:b/>
        </w:rPr>
        <w:t>VUTEKS FENIKS d.o.o. u stečaju Vinkovci, Dirov brijeg bb MBS 030065616 OIB 2618983252</w:t>
      </w:r>
      <w:r w:rsidRPr="003067DB">
        <w:rPr>
          <w:lang w:val="hr-HR"/>
        </w:rPr>
        <w:t xml:space="preserve">, dana </w:t>
      </w:r>
      <w:r w:rsidR="005F1B05">
        <w:rPr>
          <w:lang w:val="hr-HR"/>
        </w:rPr>
        <w:t>24. kolovoza</w:t>
      </w:r>
      <w:r w:rsidR="00BB3126">
        <w:rPr>
          <w:lang w:val="hr-HR"/>
        </w:rPr>
        <w:t xml:space="preserve"> 2016. g,</w:t>
      </w:r>
    </w:p>
    <w:p w:rsidRDefault="00BB3126" w:rsidP="00BB3126" w:rsidR="00BB3126" w:rsidRPr="00BB3126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853D9" w:rsidP="00BB3126" w:rsidR="00E853D9" w:rsidRPr="00BB3126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BB3126">
        <w:rPr>
          <w:rFonts w:cs="Times New Roman" w:hAnsi="Times New Roman" w:ascii="Times New Roman"/>
          <w:b/>
          <w:sz w:val="24"/>
          <w:szCs w:val="24"/>
          <w:lang w:val="hr-HR"/>
        </w:rPr>
        <w:t>r i j e š i o  j e</w:t>
      </w:r>
    </w:p>
    <w:p w:rsidRDefault="00BC556E" w:rsidP="00BB3126" w:rsidR="00BC556E" w:rsidRPr="00BB3126">
      <w:pPr>
        <w:pStyle w:val="Bezproreda"/>
        <w:rPr>
          <w:rFonts w:cs="Times New Roman" w:hAnsi="Times New Roman" w:ascii="Times New Roman"/>
          <w:b/>
          <w:sz w:val="24"/>
          <w:szCs w:val="24"/>
          <w:lang w:val="hr-HR"/>
        </w:rPr>
      </w:pPr>
    </w:p>
    <w:p w:rsidRDefault="00E853D9" w:rsidP="00BB3126" w:rsidR="00E853D9" w:rsidRPr="005B6149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853D9" w:rsidP="005F1B05" w:rsidR="00E853D9">
      <w:pPr>
        <w:pStyle w:val="Bezproreda"/>
        <w:numPr>
          <w:ilvl w:val="0"/>
          <w:numId w:val="3"/>
        </w:numPr>
        <w:ind w:firstLine="709" w:left="0"/>
        <w:rPr>
          <w:rFonts w:cs="Times New Roman" w:hAnsi="Times New Roman" w:ascii="Times New Roman"/>
          <w:sz w:val="24"/>
          <w:szCs w:val="24"/>
          <w:lang w:val="hr-HR"/>
        </w:rPr>
      </w:pPr>
      <w:r w:rsidRPr="005B6149">
        <w:rPr>
          <w:rFonts w:cs="Times New Roman" w:hAnsi="Times New Roman" w:ascii="Times New Roman"/>
          <w:sz w:val="24"/>
          <w:szCs w:val="24"/>
          <w:lang w:val="hr-HR"/>
        </w:rPr>
        <w:t xml:space="preserve">Daje se </w:t>
      </w:r>
      <w:r w:rsidR="005F1B05">
        <w:rPr>
          <w:rFonts w:cs="Times New Roman" w:hAnsi="Times New Roman" w:ascii="Times New Roman"/>
          <w:sz w:val="24"/>
          <w:szCs w:val="24"/>
          <w:lang w:val="hr-HR"/>
        </w:rPr>
        <w:t>odobrenje</w:t>
      </w:r>
      <w:r w:rsidRPr="005B6149">
        <w:rPr>
          <w:rFonts w:cs="Times New Roman" w:hAnsi="Times New Roman" w:ascii="Times New Roman"/>
          <w:sz w:val="24"/>
          <w:szCs w:val="24"/>
          <w:lang w:val="hr-HR"/>
        </w:rPr>
        <w:t xml:space="preserve"> stečajnoj upraviteljici za </w:t>
      </w:r>
      <w:r w:rsidR="005F1B05">
        <w:rPr>
          <w:rFonts w:cs="Times New Roman" w:hAnsi="Times New Roman" w:ascii="Times New Roman"/>
          <w:sz w:val="24"/>
          <w:szCs w:val="24"/>
          <w:lang w:val="hr-HR"/>
        </w:rPr>
        <w:t xml:space="preserve">isplatu po </w:t>
      </w:r>
      <w:r w:rsidRPr="005B6149">
        <w:rPr>
          <w:rFonts w:cs="Times New Roman" w:hAnsi="Times New Roman" w:ascii="Times New Roman"/>
          <w:sz w:val="24"/>
          <w:szCs w:val="24"/>
          <w:lang w:val="hr-HR"/>
        </w:rPr>
        <w:t>diob</w:t>
      </w:r>
      <w:r w:rsidR="005F1B05">
        <w:rPr>
          <w:rFonts w:cs="Times New Roman" w:hAnsi="Times New Roman" w:ascii="Times New Roman"/>
          <w:sz w:val="24"/>
          <w:szCs w:val="24"/>
          <w:lang w:val="hr-HR"/>
        </w:rPr>
        <w:t>i za namirenje</w:t>
      </w:r>
      <w:r w:rsidRPr="005B6149">
        <w:rPr>
          <w:rFonts w:cs="Times New Roman" w:hAnsi="Times New Roman" w:ascii="Times New Roman"/>
          <w:sz w:val="24"/>
          <w:szCs w:val="24"/>
          <w:lang w:val="hr-HR"/>
        </w:rPr>
        <w:t xml:space="preserve"> stečajnih vjerovnika</w:t>
      </w:r>
      <w:r w:rsidR="005F1B05">
        <w:rPr>
          <w:rFonts w:cs="Times New Roman" w:hAnsi="Times New Roman" w:ascii="Times New Roman"/>
          <w:sz w:val="24"/>
          <w:szCs w:val="24"/>
          <w:lang w:val="hr-HR"/>
        </w:rPr>
        <w:t xml:space="preserve"> određenoj rješenjem ovoga suda od 6. srpnja 2016. g.</w:t>
      </w:r>
      <w:r w:rsidR="005F1B05" w:rsidRPr="005B6149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</w:p>
    <w:p w:rsidRDefault="005F1B05" w:rsidP="005F1B05" w:rsidR="005F1B05">
      <w:pPr>
        <w:pStyle w:val="Bezproreda"/>
        <w:ind w:firstLine="0" w:left="709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F1B05" w:rsidP="005F1B05" w:rsidR="005F1B05" w:rsidRPr="005B6149">
      <w:pPr>
        <w:pStyle w:val="Bezproreda"/>
        <w:ind w:firstLine="0" w:left="709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853D9" w:rsidP="00BB3126" w:rsidR="00E853D9" w:rsidRPr="005B6149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5B6149">
        <w:rPr>
          <w:rFonts w:cs="Times New Roman" w:hAnsi="Times New Roman" w:ascii="Times New Roman"/>
          <w:b/>
          <w:sz w:val="24"/>
          <w:szCs w:val="24"/>
          <w:lang w:val="hr-HR"/>
        </w:rPr>
        <w:t>Obrazloženje</w:t>
      </w:r>
    </w:p>
    <w:p w:rsidRDefault="00E853D9" w:rsidP="00BB3126" w:rsidR="00E853D9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F1B05" w:rsidP="00BB3126" w:rsidR="005F1B05" w:rsidRPr="00BB3126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853D9" w:rsidP="00BB3126" w:rsidR="00293568">
      <w:pPr>
        <w:pStyle w:val="Bezproreda"/>
        <w:ind w:firstLine="709" w:left="0"/>
        <w:rPr>
          <w:rFonts w:cs="Times New Roman" w:hAnsi="Times New Roman" w:ascii="Times New Roman"/>
          <w:sz w:val="24"/>
          <w:szCs w:val="24"/>
          <w:lang w:val="hr-HR"/>
        </w:rPr>
      </w:pPr>
      <w:r w:rsidRPr="00BB3126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5F1B05">
        <w:rPr>
          <w:rFonts w:cs="Times New Roman" w:hAnsi="Times New Roman" w:ascii="Times New Roman"/>
          <w:sz w:val="24"/>
          <w:szCs w:val="24"/>
          <w:lang w:val="hr-HR"/>
        </w:rPr>
        <w:t>Podneskom od 3. kolovoza 2016. g. s</w:t>
      </w:r>
      <w:r w:rsidRPr="00BB3126">
        <w:rPr>
          <w:rFonts w:cs="Times New Roman" w:hAnsi="Times New Roman" w:ascii="Times New Roman"/>
          <w:sz w:val="24"/>
          <w:szCs w:val="24"/>
          <w:lang w:val="hr-HR"/>
        </w:rPr>
        <w:t>tečajna upraviteljica</w:t>
      </w:r>
      <w:r w:rsidR="005F1B05">
        <w:rPr>
          <w:rFonts w:cs="Times New Roman" w:hAnsi="Times New Roman" w:ascii="Times New Roman"/>
          <w:sz w:val="24"/>
          <w:szCs w:val="24"/>
          <w:lang w:val="hr-HR"/>
        </w:rPr>
        <w:t xml:space="preserve"> podnijela je zahtjev za odobrenje isplate po trećoj djelomičnoj diobi a sukladno točki 3 izreke rješenja ovoga suda od 6. srpnja 2016. g.</w:t>
      </w:r>
      <w:r w:rsidR="00FC2A41">
        <w:rPr>
          <w:rFonts w:cs="Times New Roman" w:hAnsi="Times New Roman" w:ascii="Times New Roman"/>
          <w:sz w:val="24"/>
          <w:szCs w:val="24"/>
          <w:lang w:val="hr-HR"/>
        </w:rPr>
        <w:t xml:space="preserve"> te je </w:t>
      </w:r>
      <w:r w:rsidR="005F1B05">
        <w:rPr>
          <w:rFonts w:cs="Times New Roman" w:hAnsi="Times New Roman" w:ascii="Times New Roman"/>
          <w:sz w:val="24"/>
          <w:szCs w:val="24"/>
          <w:lang w:val="hr-HR"/>
        </w:rPr>
        <w:t xml:space="preserve">valjalo </w:t>
      </w:r>
      <w:r w:rsidR="00FC2A41">
        <w:rPr>
          <w:rFonts w:cs="Times New Roman" w:hAnsi="Times New Roman" w:ascii="Times New Roman"/>
          <w:sz w:val="24"/>
          <w:szCs w:val="24"/>
          <w:lang w:val="hr-HR"/>
        </w:rPr>
        <w:t>sukladno</w:t>
      </w:r>
      <w:r w:rsidR="00FC2A41" w:rsidRPr="00FC2A41">
        <w:rPr>
          <w:rFonts w:cs="Times New Roman" w:hAnsi="Times New Roman" w:ascii="Times New Roman"/>
          <w:sz w:val="24"/>
          <w:szCs w:val="24"/>
          <w:lang w:val="hr-HR"/>
        </w:rPr>
        <w:t xml:space="preserve"> čl. 18</w:t>
      </w:r>
      <w:r w:rsidR="005F1B05">
        <w:rPr>
          <w:rFonts w:cs="Times New Roman" w:hAnsi="Times New Roman" w:ascii="Times New Roman"/>
          <w:sz w:val="24"/>
          <w:szCs w:val="24"/>
          <w:lang w:val="hr-HR"/>
        </w:rPr>
        <w:t>3</w:t>
      </w:r>
      <w:r w:rsidR="00FC2A41" w:rsidRPr="00FC2A41">
        <w:rPr>
          <w:rFonts w:cs="Times New Roman" w:hAnsi="Times New Roman" w:ascii="Times New Roman"/>
          <w:sz w:val="24"/>
          <w:szCs w:val="24"/>
          <w:lang w:val="hr-HR"/>
        </w:rPr>
        <w:t>.</w:t>
      </w:r>
      <w:r w:rsidR="005B6149">
        <w:rPr>
          <w:rFonts w:cs="Times New Roman" w:hAnsi="Times New Roman" w:ascii="Times New Roman"/>
          <w:sz w:val="24"/>
          <w:szCs w:val="24"/>
          <w:lang w:val="hr-HR"/>
        </w:rPr>
        <w:t xml:space="preserve"> Stečajnog zakona </w:t>
      </w:r>
      <w:r w:rsidR="00BC556E">
        <w:rPr>
          <w:rFonts w:cs="Times New Roman" w:hAnsi="Times New Roman" w:ascii="Times New Roman"/>
          <w:sz w:val="24"/>
          <w:szCs w:val="24"/>
          <w:lang w:val="hr-HR"/>
        </w:rPr>
        <w:t>riješ</w:t>
      </w:r>
      <w:r w:rsidR="005F1B05">
        <w:rPr>
          <w:rFonts w:cs="Times New Roman" w:hAnsi="Times New Roman" w:ascii="Times New Roman"/>
          <w:sz w:val="24"/>
          <w:szCs w:val="24"/>
          <w:lang w:val="hr-HR"/>
        </w:rPr>
        <w:t>iti</w:t>
      </w:r>
      <w:r w:rsidR="00BC556E">
        <w:rPr>
          <w:rFonts w:cs="Times New Roman" w:hAnsi="Times New Roman" w:ascii="Times New Roman"/>
          <w:sz w:val="24"/>
          <w:szCs w:val="24"/>
          <w:lang w:val="hr-HR"/>
        </w:rPr>
        <w:t xml:space="preserve"> kao u izreci.</w:t>
      </w:r>
    </w:p>
    <w:p w:rsidRDefault="00BB3126" w:rsidP="00BB3126" w:rsidR="00BB3126">
      <w:pPr>
        <w:pStyle w:val="Bezproreda"/>
        <w:ind w:firstLine="709" w:left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F1B05" w:rsidP="00BB3126" w:rsidR="005F1B05">
      <w:pPr>
        <w:pStyle w:val="Bezproreda"/>
        <w:ind w:firstLine="709" w:left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4B130E" w:rsidP="00293568" w:rsidR="004B130E">
      <w:pPr>
        <w:spacing w:lineRule="auto" w:line="240"/>
        <w:ind w:firstLine="0" w:left="0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4B130E">
        <w:rPr>
          <w:rFonts w:cs="Times New Roman" w:hAnsi="Times New Roman" w:ascii="Times New Roman"/>
          <w:b/>
          <w:sz w:val="24"/>
          <w:szCs w:val="24"/>
          <w:lang w:val="hr-HR"/>
        </w:rPr>
        <w:t xml:space="preserve">U Osijeku </w:t>
      </w:r>
      <w:r w:rsidR="005F1B05">
        <w:rPr>
          <w:rFonts w:cs="Times New Roman" w:hAnsi="Times New Roman" w:ascii="Times New Roman"/>
          <w:b/>
          <w:sz w:val="24"/>
          <w:szCs w:val="24"/>
          <w:lang w:val="hr-HR"/>
        </w:rPr>
        <w:t>24. kolovoza</w:t>
      </w:r>
      <w:r w:rsidR="00BB3126">
        <w:rPr>
          <w:rFonts w:cs="Times New Roman" w:hAnsi="Times New Roman" w:ascii="Times New Roman"/>
          <w:b/>
          <w:sz w:val="24"/>
          <w:szCs w:val="24"/>
          <w:lang w:val="hr-HR"/>
        </w:rPr>
        <w:t xml:space="preserve"> 2016. g.</w:t>
      </w:r>
    </w:p>
    <w:p w:rsidRDefault="00FC2A41" w:rsidP="00BB3126" w:rsidR="00FC2A41" w:rsidRPr="004B130E">
      <w:pPr>
        <w:spacing w:lineRule="auto" w:line="240"/>
        <w:ind w:firstLine="0" w:left="0"/>
        <w:rPr>
          <w:rFonts w:cs="Times New Roman" w:hAnsi="Times New Roman" w:ascii="Times New Roman"/>
          <w:b/>
          <w:sz w:val="24"/>
          <w:szCs w:val="24"/>
          <w:lang w:val="hr-HR"/>
        </w:rPr>
      </w:pPr>
    </w:p>
    <w:p w:rsidRDefault="004B130E" w:rsidP="00293568" w:rsidR="004B130E" w:rsidRPr="0029356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93568" w:rsidP="00293568" w:rsidR="004B130E" w:rsidRPr="0029356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293568">
        <w:rPr>
          <w:rFonts w:cs="Times New Roman" w:hAnsi="Times New Roman" w:ascii="Times New Roman"/>
          <w:sz w:val="24"/>
          <w:szCs w:val="24"/>
          <w:lang w:val="hr-HR"/>
        </w:rPr>
        <w:t>Zapisničar: Danijela Sekulić</w:t>
      </w:r>
      <w:r w:rsidRPr="00293568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293568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293568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293568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293568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293568">
        <w:rPr>
          <w:rFonts w:cs="Times New Roman" w:hAnsi="Times New Roman" w:ascii="Times New Roman"/>
          <w:sz w:val="24"/>
          <w:szCs w:val="24"/>
          <w:lang w:val="hr-HR"/>
        </w:rPr>
        <w:tab/>
        <w:t>STEČAJN</w:t>
      </w:r>
      <w:r w:rsidR="00BB3126">
        <w:rPr>
          <w:rFonts w:cs="Times New Roman" w:hAnsi="Times New Roman" w:ascii="Times New Roman"/>
          <w:sz w:val="24"/>
          <w:szCs w:val="24"/>
          <w:lang w:val="hr-HR"/>
        </w:rPr>
        <w:t>A SUTKINJA</w:t>
      </w:r>
    </w:p>
    <w:p w:rsidRDefault="00293568" w:rsidP="00293568" w:rsidR="0029356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293568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293568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293568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293568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293568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293568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293568"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                            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      </w:t>
      </w:r>
      <w:r w:rsidRPr="00293568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BB3126">
        <w:rPr>
          <w:rFonts w:cs="Times New Roman" w:hAnsi="Times New Roman" w:ascii="Times New Roman"/>
          <w:sz w:val="24"/>
          <w:szCs w:val="24"/>
          <w:lang w:val="hr-HR"/>
        </w:rPr>
        <w:t xml:space="preserve">   </w:t>
      </w:r>
      <w:r w:rsidR="005F1B05">
        <w:rPr>
          <w:rFonts w:cs="Times New Roman" w:hAnsi="Times New Roman" w:ascii="Times New Roman"/>
          <w:sz w:val="24"/>
          <w:szCs w:val="24"/>
          <w:lang w:val="hr-HR"/>
        </w:rPr>
        <w:t xml:space="preserve">   </w:t>
      </w:r>
      <w:r w:rsidRPr="00293568">
        <w:rPr>
          <w:rFonts w:cs="Times New Roman" w:hAnsi="Times New Roman" w:ascii="Times New Roman"/>
          <w:sz w:val="24"/>
          <w:szCs w:val="24"/>
          <w:lang w:val="hr-HR"/>
        </w:rPr>
        <w:t>Nada Roso</w:t>
      </w:r>
    </w:p>
    <w:p w:rsidRDefault="00BC556E" w:rsidP="00293568" w:rsidR="00BC556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C556E" w:rsidP="00293568" w:rsidR="00BC556E" w:rsidRPr="0029356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93568" w:rsidP="00293568" w:rsidR="0029356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293568">
        <w:rPr>
          <w:rFonts w:cs="Times New Roman" w:hAnsi="Times New Roman" w:ascii="Times New Roman"/>
          <w:sz w:val="24"/>
          <w:szCs w:val="24"/>
          <w:lang w:val="hr-HR"/>
        </w:rPr>
        <w:t>DNA:</w:t>
      </w:r>
    </w:p>
    <w:p w:rsidRDefault="00293568" w:rsidP="00293568" w:rsidR="00293568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st. upraviteljica </w:t>
      </w:r>
      <w:r w:rsidR="00BB3126">
        <w:rPr>
          <w:rFonts w:cs="Times New Roman" w:hAnsi="Times New Roman" w:ascii="Times New Roman"/>
          <w:sz w:val="24"/>
          <w:szCs w:val="24"/>
          <w:lang w:val="hr-HR"/>
        </w:rPr>
        <w:t>Nada Gagro</w:t>
      </w:r>
    </w:p>
    <w:p w:rsidRDefault="00BB3126" w:rsidP="00293568" w:rsidR="00293568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e-</w:t>
      </w:r>
      <w:r w:rsidR="00293568">
        <w:rPr>
          <w:rFonts w:cs="Times New Roman" w:hAnsi="Times New Roman" w:ascii="Times New Roman"/>
          <w:sz w:val="24"/>
          <w:szCs w:val="24"/>
          <w:lang w:val="hr-HR"/>
        </w:rPr>
        <w:t>ogl. pl.</w:t>
      </w:r>
    </w:p>
    <w:p w:rsidRDefault="00293568" w:rsidP="00293568" w:rsidR="00293568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k-</w:t>
      </w:r>
      <w:r w:rsidR="005F1B05">
        <w:rPr>
          <w:rFonts w:cs="Times New Roman" w:hAnsi="Times New Roman" w:ascii="Times New Roman"/>
          <w:sz w:val="24"/>
          <w:szCs w:val="24"/>
          <w:lang w:val="hr-HR"/>
        </w:rPr>
        <w:t>5</w:t>
      </w:r>
      <w:r w:rsidR="00BB3126">
        <w:rPr>
          <w:rFonts w:cs="Times New Roman" w:hAnsi="Times New Roman" w:ascii="Times New Roman"/>
          <w:sz w:val="24"/>
          <w:szCs w:val="24"/>
          <w:lang w:val="hr-HR"/>
        </w:rPr>
        <w:t>.9.</w:t>
      </w:r>
    </w:p>
    <w:p w:rsidRDefault="00BC556E" w:rsidP="00BC556E" w:rsidR="00BC556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C556E" w:rsidP="00BC556E" w:rsidR="00BC556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C556E" w:rsidP="00BC556E" w:rsidR="00BC556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C556E" w:rsidP="00BC556E" w:rsidR="00BC556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C556E" w:rsidP="00BC556E" w:rsidR="00BC556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C556E" w:rsidP="00BC556E" w:rsidR="00BC556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C556E" w:rsidP="00BC556E" w:rsidR="00BC556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C556E" w:rsidP="00BC556E" w:rsidR="00BC556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C556E" w:rsidP="00BC556E" w:rsidR="00BC556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C556E" w:rsidP="00BC556E" w:rsidR="00BC556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C556E" w:rsidP="00BC556E" w:rsidR="00BC556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C556E" w:rsidP="00BC556E" w:rsidR="00BC556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C556E" w:rsidP="00BC556E" w:rsidR="00BC556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C556E" w:rsidP="00BC556E" w:rsidR="00BC556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C556E" w:rsidP="00BC556E" w:rsidR="00BC556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C556E" w:rsidP="00BC556E" w:rsidR="00BC556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C556E" w:rsidP="00BC556E" w:rsidR="00BC556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C556E" w:rsidP="00BC556E" w:rsidR="00BC556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C556E" w:rsidP="00BC556E" w:rsidR="00BC556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C556E" w:rsidP="00BC556E" w:rsidR="00BC556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C556E" w:rsidP="00BC556E" w:rsidR="00BC556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C556E" w:rsidP="00BC556E" w:rsidR="00BC556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C556E" w:rsidP="00BC556E" w:rsidR="00BC556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C556E" w:rsidP="00BC556E" w:rsidR="00BC556E" w:rsidRPr="0029356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93568" w:rsidP="00293568" w:rsidR="00293568" w:rsidRPr="00293568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93568" w:rsidP="00293568" w:rsidR="00293568">
      <w:pPr>
        <w:spacing w:lineRule="auto" w:line="240"/>
        <w:ind w:firstLine="0" w:left="0"/>
        <w:jc w:val="left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B6149" w:rsidP="00293568" w:rsidR="005B6149">
      <w:pPr>
        <w:spacing w:lineRule="auto" w:line="240"/>
        <w:ind w:firstLine="0" w:left="0"/>
        <w:jc w:val="left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B6149" w:rsidP="00293568" w:rsidR="005B6149">
      <w:pPr>
        <w:spacing w:lineRule="auto" w:line="240"/>
        <w:ind w:firstLine="0" w:left="0"/>
        <w:jc w:val="left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B6149" w:rsidP="00293568" w:rsidR="005B6149">
      <w:pPr>
        <w:spacing w:lineRule="auto" w:line="240"/>
        <w:ind w:firstLine="0" w:left="0"/>
        <w:jc w:val="left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B6149" w:rsidP="00293568" w:rsidR="005B6149">
      <w:pPr>
        <w:spacing w:lineRule="auto" w:line="240"/>
        <w:ind w:firstLine="0" w:left="0"/>
        <w:jc w:val="left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B6149" w:rsidP="00293568" w:rsidR="005B6149">
      <w:pPr>
        <w:spacing w:lineRule="auto" w:line="240"/>
        <w:ind w:firstLine="0" w:left="0"/>
        <w:jc w:val="left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B6149" w:rsidP="00293568" w:rsidR="005B6149">
      <w:pPr>
        <w:spacing w:lineRule="auto" w:line="240"/>
        <w:ind w:firstLine="0" w:left="0"/>
        <w:jc w:val="left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B6149" w:rsidP="00293568" w:rsidR="005B6149">
      <w:pPr>
        <w:spacing w:lineRule="auto" w:line="240"/>
        <w:ind w:firstLine="0" w:left="0"/>
        <w:jc w:val="left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B6149" w:rsidP="00293568" w:rsidR="005B6149">
      <w:pPr>
        <w:spacing w:lineRule="auto" w:line="240"/>
        <w:ind w:firstLine="0" w:left="0"/>
        <w:jc w:val="left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B6149" w:rsidP="00293568" w:rsidR="005B6149">
      <w:pPr>
        <w:spacing w:lineRule="auto" w:line="240"/>
        <w:ind w:firstLine="0" w:left="0"/>
        <w:jc w:val="left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B6149" w:rsidP="00293568" w:rsidR="005B6149">
      <w:pPr>
        <w:spacing w:lineRule="auto" w:line="240"/>
        <w:ind w:firstLine="0" w:left="0"/>
        <w:jc w:val="left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B6149" w:rsidP="00293568" w:rsidR="005B6149">
      <w:pPr>
        <w:spacing w:lineRule="auto" w:line="240"/>
        <w:ind w:firstLine="0" w:left="0"/>
        <w:jc w:val="left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B6149" w:rsidP="00293568" w:rsidR="005B6149">
      <w:pPr>
        <w:spacing w:lineRule="auto" w:line="240"/>
        <w:ind w:firstLine="0" w:left="0"/>
        <w:jc w:val="left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5B6149" w:rsidP="00293568" w:rsidR="005B6149">
      <w:pPr>
        <w:spacing w:lineRule="auto" w:line="240"/>
        <w:ind w:firstLine="0" w:left="0"/>
        <w:jc w:val="left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B3126" w:rsidP="00293568" w:rsidR="005B6149">
      <w:pPr>
        <w:spacing w:lineRule="auto" w:line="240" w:after="0"/>
        <w:ind w:firstLine="0" w:left="0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b/>
          <w:sz w:val="24"/>
          <w:szCs w:val="24"/>
          <w:lang w:val="hr-HR"/>
        </w:rPr>
        <w:tab/>
      </w:r>
      <w:r w:rsidRPr="00BB3126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</w:p>
    <w:p w:rsidRDefault="00BB3126" w:rsidP="00293568" w:rsidR="004B130E" w:rsidRPr="00BB3126">
      <w:pPr>
        <w:spacing w:lineRule="auto" w:line="240" w:after="0"/>
        <w:ind w:firstLine="0" w:left="0"/>
        <w:rPr>
          <w:rFonts w:cs="Times New Roman" w:hAnsi="Times New Roman" w:ascii="Times New Roman"/>
          <w:sz w:val="24"/>
          <w:szCs w:val="24"/>
          <w:lang w:val="hr-HR"/>
        </w:rPr>
      </w:pPr>
      <w:r w:rsidRPr="00BB3126">
        <w:rPr>
          <w:rFonts w:cs="Times New Roman" w:hAnsi="Times New Roman" w:ascii="Times New Roman"/>
          <w:sz w:val="24"/>
          <w:szCs w:val="24"/>
          <w:lang w:val="hr-HR"/>
        </w:rPr>
        <w:t xml:space="preserve">  </w:t>
      </w:r>
      <w:r w:rsidR="005B6149">
        <w:rPr>
          <w:rFonts w:cs="Times New Roman" w:hAnsi="Times New Roman" w:ascii="Times New Roman"/>
          <w:sz w:val="24"/>
          <w:szCs w:val="24"/>
          <w:lang w:val="hr-HR"/>
        </w:rPr>
        <w:tab/>
      </w:r>
      <w:r w:rsidR="005B6149">
        <w:rPr>
          <w:rFonts w:cs="Times New Roman" w:hAnsi="Times New Roman" w:ascii="Times New Roman"/>
          <w:sz w:val="24"/>
          <w:szCs w:val="24"/>
          <w:lang w:val="hr-HR"/>
        </w:rPr>
        <w:tab/>
      </w:r>
      <w:r w:rsidR="005B6149">
        <w:rPr>
          <w:rFonts w:cs="Times New Roman" w:hAnsi="Times New Roman" w:ascii="Times New Roman"/>
          <w:sz w:val="24"/>
          <w:szCs w:val="24"/>
          <w:lang w:val="hr-HR"/>
        </w:rPr>
        <w:tab/>
      </w:r>
      <w:r w:rsidR="005B6149">
        <w:rPr>
          <w:rFonts w:cs="Times New Roman" w:hAnsi="Times New Roman" w:ascii="Times New Roman"/>
          <w:sz w:val="24"/>
          <w:szCs w:val="24"/>
          <w:lang w:val="hr-HR"/>
        </w:rPr>
        <w:tab/>
      </w:r>
      <w:r w:rsidR="005B6149">
        <w:rPr>
          <w:rFonts w:cs="Times New Roman" w:hAnsi="Times New Roman" w:ascii="Times New Roman"/>
          <w:sz w:val="24"/>
          <w:szCs w:val="24"/>
          <w:lang w:val="hr-HR"/>
        </w:rPr>
        <w:tab/>
      </w:r>
      <w:r w:rsidR="005B6149">
        <w:rPr>
          <w:rFonts w:cs="Times New Roman" w:hAnsi="Times New Roman" w:ascii="Times New Roman"/>
          <w:sz w:val="24"/>
          <w:szCs w:val="24"/>
          <w:lang w:val="hr-HR"/>
        </w:rPr>
        <w:tab/>
      </w:r>
      <w:r w:rsidR="005B6149">
        <w:rPr>
          <w:rFonts w:cs="Times New Roman" w:hAnsi="Times New Roman" w:ascii="Times New Roman"/>
          <w:sz w:val="24"/>
          <w:szCs w:val="24"/>
          <w:lang w:val="hr-HR"/>
        </w:rPr>
        <w:tab/>
      </w:r>
      <w:r w:rsidR="005B6149"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  </w:t>
      </w:r>
      <w:r w:rsidRPr="00BB3126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B130E" w:rsidRPr="00BB3126">
        <w:rPr>
          <w:rFonts w:cs="Times New Roman" w:hAnsi="Times New Roman" w:ascii="Times New Roman"/>
          <w:sz w:val="24"/>
          <w:szCs w:val="24"/>
          <w:lang w:val="hr-HR"/>
        </w:rPr>
        <w:t>STEČAJN</w:t>
      </w:r>
      <w:r w:rsidRPr="00BB3126">
        <w:rPr>
          <w:rFonts w:cs="Times New Roman" w:hAnsi="Times New Roman" w:ascii="Times New Roman"/>
          <w:sz w:val="24"/>
          <w:szCs w:val="24"/>
          <w:lang w:val="hr-HR"/>
        </w:rPr>
        <w:t>A SUTKINJA</w:t>
      </w:r>
      <w:r w:rsidR="004B130E" w:rsidRPr="00BB3126">
        <w:rPr>
          <w:rFonts w:cs="Times New Roman" w:hAnsi="Times New Roman" w:ascii="Times New Roman"/>
          <w:sz w:val="24"/>
          <w:szCs w:val="24"/>
          <w:lang w:val="hr-HR"/>
        </w:rPr>
        <w:t>:</w:t>
      </w:r>
    </w:p>
    <w:p w:rsidRDefault="004B130E" w:rsidP="00293568" w:rsidR="004B130E" w:rsidRPr="00BB3126">
      <w:pPr>
        <w:spacing w:lineRule="auto" w:line="240" w:after="0"/>
        <w:ind w:firstLine="0" w:left="0"/>
        <w:rPr>
          <w:rFonts w:cs="Times New Roman" w:hAnsi="Times New Roman" w:ascii="Times New Roman"/>
          <w:sz w:val="24"/>
          <w:szCs w:val="24"/>
          <w:lang w:val="hr-HR"/>
        </w:rPr>
      </w:pPr>
      <w:r w:rsidRPr="00BB3126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BB3126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BB3126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BB3126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BB3126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BB3126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BB3126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BB3126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BB3126"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   Nada Roso,</w:t>
      </w:r>
    </w:p>
    <w:p w:rsidRDefault="004B130E" w:rsidP="00293568" w:rsidR="004B130E" w:rsidRPr="00BB3126">
      <w:pPr>
        <w:spacing w:lineRule="auto" w:line="240" w:after="0"/>
        <w:ind w:firstLine="720" w:left="5760"/>
        <w:rPr>
          <w:rFonts w:cs="Times New Roman" w:hAnsi="Times New Roman" w:ascii="Times New Roman"/>
          <w:sz w:val="24"/>
          <w:szCs w:val="24"/>
          <w:lang w:val="hr-HR"/>
        </w:rPr>
      </w:pPr>
      <w:r w:rsidRPr="00BB3126">
        <w:rPr>
          <w:rFonts w:cs="Times New Roman" w:hAnsi="Times New Roman" w:ascii="Times New Roman"/>
          <w:sz w:val="24"/>
          <w:szCs w:val="24"/>
          <w:lang w:val="hr-HR"/>
        </w:rPr>
        <w:t>Za točnost otpravka</w:t>
      </w:r>
    </w:p>
    <w:p w:rsidRDefault="004B130E" w:rsidP="00293568" w:rsidR="004B130E" w:rsidRPr="00BB3126">
      <w:pPr>
        <w:spacing w:lineRule="auto" w:line="240" w:after="0"/>
        <w:ind w:firstLine="0" w:left="6480"/>
        <w:rPr>
          <w:rFonts w:cs="Times New Roman" w:hAnsi="Times New Roman" w:ascii="Times New Roman"/>
          <w:sz w:val="24"/>
          <w:szCs w:val="24"/>
          <w:lang w:val="hr-HR"/>
        </w:rPr>
      </w:pPr>
      <w:r w:rsidRPr="00BB3126">
        <w:rPr>
          <w:rFonts w:cs="Times New Roman" w:hAnsi="Times New Roman" w:ascii="Times New Roman"/>
          <w:sz w:val="24"/>
          <w:szCs w:val="24"/>
          <w:lang w:val="hr-HR"/>
        </w:rPr>
        <w:t xml:space="preserve"> Ovlašteni službenik:</w:t>
      </w:r>
    </w:p>
    <w:p w:rsidRDefault="004B130E" w:rsidP="00293568" w:rsidR="004B130E" w:rsidRPr="00BB3126">
      <w:pPr>
        <w:spacing w:lineRule="auto" w:line="240" w:after="0"/>
        <w:ind w:firstLine="0" w:left="6480"/>
        <w:rPr>
          <w:rFonts w:cs="Times New Roman" w:hAnsi="Times New Roman" w:ascii="Times New Roman"/>
          <w:sz w:val="24"/>
          <w:szCs w:val="24"/>
          <w:lang w:val="hr-HR"/>
        </w:rPr>
      </w:pPr>
      <w:r w:rsidRPr="00BB3126">
        <w:rPr>
          <w:rFonts w:cs="Times New Roman" w:hAnsi="Times New Roman" w:ascii="Times New Roman"/>
          <w:sz w:val="24"/>
          <w:szCs w:val="24"/>
          <w:lang w:val="hr-HR"/>
        </w:rPr>
        <w:t xml:space="preserve">    Danijela Sekulić</w:t>
      </w:r>
    </w:p>
    <w:p w:rsidRDefault="004B130E" w:rsidP="00293568" w:rsidR="004B130E" w:rsidRPr="00E853D9">
      <w:pPr>
        <w:spacing w:lineRule="auto" w:line="240"/>
        <w:ind w:firstLine="0" w:left="0"/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E853D9" w:rsidR="004B130E" w:rsidRPr="00E853D9">
      <w:headerReference w:type="default" r:id="rId11"/>
      <w:pgSz w:code="9" w:h="16839" w:w="11907"/>
      <w:pgMar w:gutter="0" w:footer="708" w:header="708" w:left="144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60B4" w:rsidP="00FC2A41" w:rsidR="003D60B4">
      <w:pPr>
        <w:spacing w:lineRule="auto" w:line="240" w:after="0"/>
      </w:pPr>
      <w:r>
        <w:separator/>
      </w:r>
    </w:p>
  </w:endnote>
  <w:endnote w:id="0" w:type="continuationSeparator">
    <w:p w:rsidRDefault="003D60B4" w:rsidP="00FC2A41" w:rsidR="003D60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60B4" w:rsidP="00FC2A41" w:rsidR="003D60B4">
      <w:pPr>
        <w:spacing w:lineRule="auto" w:line="240" w:after="0"/>
      </w:pPr>
      <w:r>
        <w:separator/>
      </w:r>
    </w:p>
  </w:footnote>
  <w:footnote w:id="0" w:type="continuationSeparator">
    <w:p w:rsidRDefault="003D60B4" w:rsidP="00FC2A41" w:rsidR="003D60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38823162"/>
      <w:docPartObj>
        <w:docPartGallery w:val="Page Numbers (Top of Page)"/>
        <w:docPartUnique/>
      </w:docPartObj>
    </w:sdtPr>
    <w:sdtEndPr/>
    <w:sdtContent>
      <w:p w:rsidRDefault="00FC2A41" w:rsidR="00FC2A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42EA" w:rsidRPr="008942EA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FC2A41" w:rsidR="00FC2A4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60320B"/>
    <w:multiLevelType w:val="hybridMultilevel"/>
    <w:tmpl w:val="97BEF6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271ADD"/>
    <w:multiLevelType w:val="hybridMultilevel"/>
    <w:tmpl w:val="7FEE3312"/>
    <w:lvl w:tplc="94EA4954" w:ilvl="0">
      <w:start w:val="1"/>
      <w:numFmt w:val="decimal"/>
      <w:lvlText w:val="%1."/>
      <w:lvlJc w:val="left"/>
      <w:pPr>
        <w:ind w:hanging="360" w:left="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5"/>
      </w:pPr>
    </w:lvl>
    <w:lvl w:tentative="true" w:tplc="041A001B" w:ilvl="2">
      <w:start w:val="1"/>
      <w:numFmt w:val="lowerRoman"/>
      <w:lvlText w:val="%3."/>
      <w:lvlJc w:val="right"/>
      <w:pPr>
        <w:ind w:hanging="180" w:left="2225"/>
      </w:pPr>
    </w:lvl>
    <w:lvl w:tentative="true" w:tplc="041A000F" w:ilvl="3">
      <w:start w:val="1"/>
      <w:numFmt w:val="decimal"/>
      <w:lvlText w:val="%4."/>
      <w:lvlJc w:val="left"/>
      <w:pPr>
        <w:ind w:hanging="360" w:left="2945"/>
      </w:pPr>
    </w:lvl>
    <w:lvl w:tentative="true" w:tplc="041A0019" w:ilvl="4">
      <w:start w:val="1"/>
      <w:numFmt w:val="lowerLetter"/>
      <w:lvlText w:val="%5."/>
      <w:lvlJc w:val="left"/>
      <w:pPr>
        <w:ind w:hanging="360" w:left="3665"/>
      </w:pPr>
    </w:lvl>
    <w:lvl w:tentative="true" w:tplc="041A001B" w:ilvl="5">
      <w:start w:val="1"/>
      <w:numFmt w:val="lowerRoman"/>
      <w:lvlText w:val="%6."/>
      <w:lvlJc w:val="right"/>
      <w:pPr>
        <w:ind w:hanging="180" w:left="4385"/>
      </w:pPr>
    </w:lvl>
    <w:lvl w:tentative="true" w:tplc="041A000F" w:ilvl="6">
      <w:start w:val="1"/>
      <w:numFmt w:val="decimal"/>
      <w:lvlText w:val="%7."/>
      <w:lvlJc w:val="left"/>
      <w:pPr>
        <w:ind w:hanging="360" w:left="5105"/>
      </w:pPr>
    </w:lvl>
    <w:lvl w:tentative="true" w:tplc="041A0019" w:ilvl="7">
      <w:start w:val="1"/>
      <w:numFmt w:val="lowerLetter"/>
      <w:lvlText w:val="%8."/>
      <w:lvlJc w:val="left"/>
      <w:pPr>
        <w:ind w:hanging="360" w:left="5825"/>
      </w:pPr>
    </w:lvl>
    <w:lvl w:tentative="true" w:tplc="041A001B" w:ilvl="8">
      <w:start w:val="1"/>
      <w:numFmt w:val="lowerRoman"/>
      <w:lvlText w:val="%9."/>
      <w:lvlJc w:val="right"/>
      <w:pPr>
        <w:ind w:hanging="180" w:left="654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3D9"/>
    <w:rsid w:val="00293568"/>
    <w:rsid w:val="002C14C0"/>
    <w:rsid w:val="00311CC1"/>
    <w:rsid w:val="003D60B4"/>
    <w:rsid w:val="00430A89"/>
    <w:rsid w:val="004B130E"/>
    <w:rsid w:val="004F58F0"/>
    <w:rsid w:val="005B6149"/>
    <w:rsid w:val="005F1B05"/>
    <w:rsid w:val="00633642"/>
    <w:rsid w:val="007A4AC8"/>
    <w:rsid w:val="008942EA"/>
    <w:rsid w:val="008B7D77"/>
    <w:rsid w:val="008E1F6A"/>
    <w:rsid w:val="00BB3126"/>
    <w:rsid w:val="00BC556E"/>
    <w:rsid w:val="00D7578A"/>
    <w:rsid w:val="00DB555A"/>
    <w:rsid w:val="00DE3F13"/>
    <w:rsid w:val="00E321C0"/>
    <w:rsid w:val="00E853D9"/>
    <w:rsid w:val="00FC2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120"/>
        <w:ind w:hanging="425" w:left="425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14C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3D9"/>
    <w:pPr>
      <w:ind w:left="720"/>
      <w:contextualSpacing/>
    </w:pPr>
  </w:style>
  <w:style w:styleId="Bezproreda" w:type="paragraph">
    <w:name w:val="No Spacing"/>
    <w:uiPriority w:val="1"/>
    <w:qFormat/>
    <w:rsid w:val="00293568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9356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93568"/>
    <w:rPr>
      <w:rFonts w:cs="Tahoma" w:hAnsi="Tahoma" w:ascii="Tahoma"/>
      <w:sz w:val="16"/>
      <w:szCs w:val="16"/>
    </w:rPr>
  </w:style>
  <w:style w:customStyle="true" w:styleId="Bezproreda1" w:type="paragraph">
    <w:name w:val="Bez proreda1"/>
    <w:uiPriority w:val="1"/>
    <w:qFormat/>
    <w:rsid w:val="00FC2A41"/>
    <w:pPr>
      <w:spacing w:lineRule="auto" w:line="240" w:after="0"/>
      <w:ind w:firstLine="0" w:left="0"/>
      <w:jc w:val="left"/>
    </w:pPr>
    <w:rPr>
      <w:rFonts w:cs="Times New Roman" w:eastAsia="Calibri" w:hAnsi="Calibri" w:ascii="Calibri"/>
      <w:lang w:val="hr-HR"/>
    </w:rPr>
  </w:style>
  <w:style w:customStyle="true" w:styleId="tabletextfield" w:type="character">
    <w:name w:val="table_text_field"/>
    <w:basedOn w:val="Zadanifontodlomka"/>
    <w:rsid w:val="00FC2A41"/>
  </w:style>
  <w:style w:styleId="Zaglavlje" w:type="paragraph">
    <w:name w:val="header"/>
    <w:basedOn w:val="Normal"/>
    <w:link w:val="ZaglavljeChar"/>
    <w:uiPriority w:val="99"/>
    <w:rsid w:val="00FC2A41"/>
    <w:pPr>
      <w:tabs>
        <w:tab w:pos="4536" w:val="center"/>
        <w:tab w:pos="9072" w:val="right"/>
      </w:tabs>
      <w:spacing w:lineRule="auto" w:line="240" w:after="0"/>
      <w:ind w:firstLine="0" w:left="0"/>
      <w:jc w:val="left"/>
    </w:pPr>
    <w:rPr>
      <w:rFonts w:cs="Times New Roman" w:eastAsia="Times New Roman" w:hAnsi="Times New Roman" w:ascii="Times New Roman"/>
      <w:sz w:val="24"/>
      <w:szCs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FC2A41"/>
    <w:rPr>
      <w:rFonts w:cs="Times New Roman" w:eastAsia="Times New Roman" w:hAnsi="Times New Roman" w:ascii="Times New Roman"/>
      <w:sz w:val="24"/>
      <w:szCs w:val="24"/>
      <w:lang w:val="en-GB"/>
    </w:rPr>
  </w:style>
  <w:style w:styleId="Naglaeno" w:type="character">
    <w:name w:val="Strong"/>
    <w:qFormat/>
    <w:rsid w:val="00FC2A41"/>
    <w:rPr>
      <w:b/>
      <w:bCs/>
    </w:rPr>
  </w:style>
  <w:style w:styleId="Podnoje" w:type="paragraph">
    <w:name w:val="footer"/>
    <w:basedOn w:val="Normal"/>
    <w:link w:val="PodnojeChar"/>
    <w:uiPriority w:val="99"/>
    <w:unhideWhenUsed/>
    <w:rsid w:val="00FC2A4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C2A41"/>
  </w:style>
  <w:style w:styleId="Tekstrezerviranogmjesta" w:type="character">
    <w:name w:val="Placeholder Text"/>
    <w:basedOn w:val="Zadanifontodlomka"/>
    <w:uiPriority w:val="99"/>
    <w:semiHidden/>
    <w:rsid w:val="008942E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942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42E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42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42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120" w:line="276" w:lineRule="auto"/>
        <w:ind w:hanging="425" w:left="425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14C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3D9"/>
    <w:pPr>
      <w:ind w:left="720"/>
      <w:contextualSpacing/>
    </w:pPr>
  </w:style>
  <w:style w:styleId="Bezproreda" w:type="paragraph">
    <w:name w:val="No Spacing"/>
    <w:uiPriority w:val="1"/>
    <w:qFormat/>
    <w:rsid w:val="00293568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9356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93568"/>
    <w:rPr>
      <w:rFonts w:ascii="Tahoma" w:cs="Tahoma" w:hAnsi="Tahoma"/>
      <w:sz w:val="16"/>
      <w:szCs w:val="16"/>
    </w:rPr>
  </w:style>
  <w:style w:customStyle="1" w:styleId="Bezproreda1" w:type="paragraph">
    <w:name w:val="Bez proreda1"/>
    <w:uiPriority w:val="1"/>
    <w:qFormat/>
    <w:rsid w:val="00FC2A41"/>
    <w:pPr>
      <w:spacing w:after="0" w:line="240" w:lineRule="auto"/>
      <w:ind w:firstLine="0" w:left="0"/>
      <w:jc w:val="left"/>
    </w:pPr>
    <w:rPr>
      <w:rFonts w:ascii="Calibri" w:cs="Times New Roman" w:eastAsia="Calibri" w:hAnsi="Calibri"/>
      <w:lang w:val="hr-HR"/>
    </w:rPr>
  </w:style>
  <w:style w:customStyle="1" w:styleId="tabletextfield" w:type="character">
    <w:name w:val="table_text_field"/>
    <w:basedOn w:val="Zadanifontodlomka"/>
    <w:rsid w:val="00FC2A41"/>
  </w:style>
  <w:style w:styleId="Zaglavlje" w:type="paragraph">
    <w:name w:val="header"/>
    <w:basedOn w:val="Normal"/>
    <w:link w:val="ZaglavljeChar"/>
    <w:uiPriority w:val="99"/>
    <w:rsid w:val="00FC2A41"/>
    <w:pPr>
      <w:tabs>
        <w:tab w:pos="4536" w:val="center"/>
        <w:tab w:pos="9072" w:val="right"/>
      </w:tabs>
      <w:spacing w:after="0" w:line="240" w:lineRule="auto"/>
      <w:ind w:firstLine="0" w:left="0"/>
      <w:jc w:val="left"/>
    </w:pPr>
    <w:rPr>
      <w:rFonts w:ascii="Times New Roman" w:cs="Times New Roman" w:eastAsia="Times New Roman" w:hAnsi="Times New Roman"/>
      <w:sz w:val="24"/>
      <w:szCs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FC2A41"/>
    <w:rPr>
      <w:rFonts w:ascii="Times New Roman" w:cs="Times New Roman" w:eastAsia="Times New Roman" w:hAnsi="Times New Roman"/>
      <w:sz w:val="24"/>
      <w:szCs w:val="24"/>
      <w:lang w:val="en-GB"/>
    </w:rPr>
  </w:style>
  <w:style w:styleId="Naglaeno" w:type="character">
    <w:name w:val="Strong"/>
    <w:qFormat/>
    <w:rsid w:val="00FC2A41"/>
    <w:rPr>
      <w:b/>
      <w:bCs/>
    </w:rPr>
  </w:style>
  <w:style w:styleId="Podnoje" w:type="paragraph">
    <w:name w:val="footer"/>
    <w:basedOn w:val="Normal"/>
    <w:link w:val="PodnojeChar"/>
    <w:uiPriority w:val="99"/>
    <w:unhideWhenUsed/>
    <w:rsid w:val="00FC2A4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C2A41"/>
  </w:style>
  <w:style w:styleId="Tekstrezerviranogmjesta" w:type="character">
    <w:name w:val="Placeholder Text"/>
    <w:basedOn w:val="Zadanifontodlomka"/>
    <w:uiPriority w:val="99"/>
    <w:semiHidden/>
    <w:rsid w:val="008942E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942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42E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42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42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2012.</izvorni_sadrzaj>
    <derivirana_varijabla naziv="DomainObject.Predmet.DatumOsnivanja_1">26.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St-363/2012</izvorni_sadrzaj>
    <derivirana_varijabla naziv="DomainObject.Predmet.OznakaBroj_1">St-363/2012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VUTEKS FENIKS d.o.o. za proizvodnju, unutarnju i vanjsku trgovinu u stečaju</izvorni_sadrzaj>
    <derivirana_varijabla naziv="DomainObject.Predmet.ProtustrankaFormated_1">  VUTEKS FENIKS d.o.o. za proizvodnju, unutarnju i vanjsku trgovinu u stečaju</derivirana_varijabla>
  </DomainObject.Predmet.ProtustrankaFormated>
  <DomainObject.Predmet.ProtustrankaFormatedOIB>
    <izvorni_sadrzaj>  VUTEKS FENIKS d.o.o. za proizvodnju, unutarnju i vanjsku trgovinu u stečaju, OIB 26189832527</izvorni_sadrzaj>
    <derivirana_varijabla naziv="DomainObject.Predmet.ProtustrankaFormatedOIB_1">  VUTEKS FENIKS d.o.o. za proizvodnju, unutarnju i vanjsku trgovinu u stečaju, OIB 26189832527</derivirana_varijabla>
  </DomainObject.Predmet.ProtustrankaFormatedOIB>
  <DomainObject.Predmet.ProtustrankaFormatedWithAdress>
    <izvorni_sadrzaj> VUTEKS FENIKS d.o.o. za proizvodnju, unutarnju i vanjsku trgovinu u stečaju, Dirov Brijeg/bb, Vinkovci</izvorni_sadrzaj>
    <derivirana_varijabla naziv="DomainObject.Predmet.ProtustrankaFormatedWithAdress_1"> VUTEKS FENIKS d.o.o. za proizvodnju, unutarnju i vanjsku trgovinu u stečaju, Dirov Brijeg/bb, Vinkovci</derivirana_varijabla>
  </DomainObject.Predmet.ProtustrankaFormatedWithAdress>
  <DomainObject.Predmet.ProtustrankaFormatedWithAdressOIB>
    <izvorni_sadrzaj> VUTEKS FENIKS d.o.o. za proizvodnju, unutarnju i vanjsku trgovinu u stečaju, OIB 26189832527, Dirov Brijeg/bb, Vinkovci</izvorni_sadrzaj>
    <derivirana_varijabla naziv="DomainObject.Predmet.ProtustrankaFormatedWithAdressOIB_1"> VUTEKS FENIKS d.o.o. za proizvodnju, unutarnju i vanjsku trgovinu u stečaju, OIB 26189832527, Dirov Brijeg/bb, Vinkovci</derivirana_varijabla>
  </DomainObject.Predmet.ProtustrankaFormatedWithAdressOIB>
  <DomainObject.Predmet.ProtustrankaWithAdress>
    <izvorni_sadrzaj>VUTEKS FENIKS d.o.o. za proizvodnju, unutarnju i vanjsku trgovinu u stečaju Dirov Brijeg/bb, Vinkovci</izvorni_sadrzaj>
    <derivirana_varijabla naziv="DomainObject.Predmet.ProtustrankaWithAdress_1">VUTEKS FENIKS d.o.o. za proizvodnju, unutarnju i vanjsku trgovinu u stečaju Dirov Brijeg/bb, Vinkovci</derivirana_varijabla>
  </DomainObject.Predmet.ProtustrankaWithAdress>
  <DomainObject.Predmet.ProtustrankaWithAdressOIB>
    <izvorni_sadrzaj>VUTEKS FENIKS d.o.o. za proizvodnju, unutarnju i vanjsku trgovinu u stečaju, OIB 26189832527, Dirov Brijeg/bb, Vinkovci</izvorni_sadrzaj>
    <derivirana_varijabla naziv="DomainObject.Predmet.ProtustrankaWithAdressOIB_1">VUTEKS FENIKS d.o.o. za proizvodnju, unutarnju i vanjsku trgovinu u stečaju, OIB 26189832527, Dirov Brijeg/bb, Vinkovci</derivirana_varijabla>
  </DomainObject.Predmet.ProtustrankaWithAdressOIB>
  <DomainObject.Predmet.ProtustrankaNazivFormated>
    <izvorni_sadrzaj>VUTEKS FENIKS d.o.o. za proizvodnju, unutarnju i vanjsku trgovinu u stečaju</izvorni_sadrzaj>
    <derivirana_varijabla naziv="DomainObject.Predmet.ProtustrankaNazivFormated_1">VUTEKS FENIKS d.o.o. za proizvodnju, unutarnju i vanjsku trgovinu u stečaju</derivirana_varijabla>
  </DomainObject.Predmet.ProtustrankaNazivFormated>
  <DomainObject.Predmet.ProtustrankaNazivFormatedOIB>
    <izvorni_sadrzaj>VUTEKS FENIKS d.o.o. za proizvodnju, unutarnju i vanjsku trgovinu u stečaju, OIB 26189832527</izvorni_sadrzaj>
    <derivirana_varijabla naziv="DomainObject.Predmet.ProtustrankaNazivFormatedOIB_1">VUTEKS FENIKS d.o.o. za proizvodnju, unutarnju i vanjsku trgovinu u stečaju, OIB 26189832527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VUTEKS FENIKS d.o.o. za proizvodnju, unutarnju i vanjsku trgovinu u stečaju</izvorni_sadrzaj>
    <derivirana_varijabla naziv="DomainObject.Predmet.StrankaFormated_1">  VUTEKS FENIKS d.o.o. za proizvodnju, unutarnju i vanjsku trgovinu u stečaju</derivirana_varijabla>
  </DomainObject.Predmet.StrankaFormated>
  <DomainObject.Predmet.StrankaFormatedOIB>
    <izvorni_sadrzaj>  VUTEKS FENIKS d.o.o. za proizvodnju, unutarnju i vanjsku trgovinu u stečaju, OIB 26189832527</izvorni_sadrzaj>
    <derivirana_varijabla naziv="DomainObject.Predmet.StrankaFormatedOIB_1">  VUTEKS FENIKS d.o.o. za proizvodnju, unutarnju i vanjsku trgovinu u stečaju, OIB 26189832527</derivirana_varijabla>
  </DomainObject.Predmet.StrankaFormatedOIB>
  <DomainObject.Predmet.StrankaFormatedWithAdress>
    <izvorni_sadrzaj> VUTEKS FENIKS d.o.o. za proizvodnju, unutarnju i vanjsku trgovinu u stečaju, Dirov Brijeg/bb, Vinkovci</izvorni_sadrzaj>
    <derivirana_varijabla naziv="DomainObject.Predmet.StrankaFormatedWithAdress_1"> VUTEKS FENIKS d.o.o. za proizvodnju, unutarnju i vanjsku trgovinu u stečaju, Dirov Brijeg/bb, Vinkovci</derivirana_varijabla>
  </DomainObject.Predmet.StrankaFormatedWithAdress>
  <DomainObject.Predmet.StrankaFormatedWithAdressOIB>
    <izvorni_sadrzaj> VUTEKS FENIKS d.o.o. za proizvodnju, unutarnju i vanjsku trgovinu u stečaju, OIB 26189832527, Dirov Brijeg/bb, Vinkovci</izvorni_sadrzaj>
    <derivirana_varijabla naziv="DomainObject.Predmet.StrankaFormatedWithAdressOIB_1"> VUTEKS FENIKS d.o.o. za proizvodnju, unutarnju i vanjsku trgovinu u stečaju, OIB 26189832527, Dirov Brijeg/bb, Vinkovci</derivirana_varijabla>
  </DomainObject.Predmet.StrankaFormatedWithAdressOIB>
  <DomainObject.Predmet.StrankaWithAdress>
    <izvorni_sadrzaj>VUTEKS FENIKS d.o.o. za proizvodnju, unutarnju i vanjsku trgovinu u stečaju Dirov Brijeg/bb,Vinkovci</izvorni_sadrzaj>
    <derivirana_varijabla naziv="DomainObject.Predmet.StrankaWithAdress_1">VUTEKS FENIKS d.o.o. za proizvodnju, unutarnju i vanjsku trgovinu u stečaju Dirov Brijeg/bb,Vinkovci</derivirana_varijabla>
  </DomainObject.Predmet.StrankaWithAdress>
  <DomainObject.Predmet.StrankaWithAdressOIB>
    <izvorni_sadrzaj>VUTEKS FENIKS d.o.o. za proizvodnju, unutarnju i vanjsku trgovinu u stečaju, OIB 26189832527, Dirov Brijeg/bb,Vinkovci</izvorni_sadrzaj>
    <derivirana_varijabla naziv="DomainObject.Predmet.StrankaWithAdressOIB_1">VUTEKS FENIKS d.o.o. za proizvodnju, unutarnju i vanjsku trgovinu u stečaju, OIB 26189832527, Dirov Brijeg/bb,Vinkovci</derivirana_varijabla>
  </DomainObject.Predmet.StrankaWithAdressOIB>
  <DomainObject.Predmet.StrankaNazivFormated>
    <izvorni_sadrzaj>VUTEKS FENIKS d.o.o. za proizvodnju, unutarnju i vanjsku trgovinu u stečaju</izvorni_sadrzaj>
    <derivirana_varijabla naziv="DomainObject.Predmet.StrankaNazivFormated_1">VUTEKS FENIKS d.o.o. za proizvodnju, unutarnju i vanjsku trgovinu u stečaju</derivirana_varijabla>
  </DomainObject.Predmet.StrankaNazivFormated>
  <DomainObject.Predmet.StrankaNazivFormatedOIB>
    <izvorni_sadrzaj>VUTEKS FENIKS d.o.o. za proizvodnju, unutarnju i vanjsku trgovinu u stečaju, OIB 26189832527</izvorni_sadrzaj>
    <derivirana_varijabla naziv="DomainObject.Predmet.StrankaNazivFormatedOIB_1">VUTEKS FENIKS d.o.o. za proizvodnju, unutarnju i vanjsku trgovinu u stečaju, OIB 26189832527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VUTEKS FENIKS d.o.o. za proizvodnju, unutarnju i vanjsku trgovinu u stečaju</item>
    </izvorni_sadrzaj>
    <derivirana_varijabla naziv="DomainObject.Predmet.StrankaListFormated_1">
      <item>VUTEKS FENIKS d.o.o. za proizvodnju, unutarnju i vanjsku trgovinu u stečaju</item>
    </derivirana_varijabla>
  </DomainObject.Predmet.StrankaListFormated>
  <DomainObject.Predmet.StrankaListFormatedOIB>
    <izvorni_sadrzaj>
      <item>VUTEKS FENIKS d.o.o. za proizvodnju, unutarnju i vanjsku trgovinu u stečaju, OIB 26189832527</item>
    </izvorni_sadrzaj>
    <derivirana_varijabla naziv="DomainObject.Predmet.StrankaListFormatedOIB_1">
      <item>VUTEKS FENIKS d.o.o. za proizvodnju, unutarnju i vanjsku trgovinu u stečaju, OIB 26189832527</item>
    </derivirana_varijabla>
  </DomainObject.Predmet.StrankaListFormatedOIB>
  <DomainObject.Predmet.StrankaListFormatedWithAdress>
    <izvorni_sadrzaj>
      <item>VUTEKS FENIKS d.o.o. za proizvodnju, unutarnju i vanjsku trgovinu u stečaju, Dirov Brijeg/bb, Vinkovci</item>
    </izvorni_sadrzaj>
    <derivirana_varijabla naziv="DomainObject.Predmet.StrankaListFormatedWithAdress_1">
      <item>VUTEKS FENIKS d.o.o. za proizvodnju, unutarnju i vanjsku trgovinu u stečaju, Dirov Brijeg/bb, Vinkovci</item>
    </derivirana_varijabla>
  </DomainObject.Predmet.StrankaListFormatedWithAdress>
  <DomainObject.Predmet.StrankaListFormatedWithAdressOIB>
    <izvorni_sadrzaj>
      <item>VUTEKS FENIKS d.o.o. za proizvodnju, unutarnju i vanjsku trgovinu u stečaju, OIB 26189832527, Dirov Brijeg/bb, Vinkovci</item>
    </izvorni_sadrzaj>
    <derivirana_varijabla naziv="DomainObject.Predmet.StrankaListFormatedWithAdressOIB_1">
      <item>VUTEKS FENIKS d.o.o. za proizvodnju, unutarnju i vanjsku trgovinu u stečaju, OIB 26189832527, Dirov Brijeg/bb, Vinkovci</item>
    </derivirana_varijabla>
  </DomainObject.Predmet.StrankaListFormatedWithAdressOIB>
  <DomainObject.Predmet.StrankaListNazivFormated>
    <izvorni_sadrzaj>
      <item>VUTEKS FENIKS d.o.o. za proizvodnju, unutarnju i vanjsku trgovinu u stečaju</item>
    </izvorni_sadrzaj>
    <derivirana_varijabla naziv="DomainObject.Predmet.StrankaListNazivFormated_1">
      <item>VUTEKS FENIKS d.o.o. za proizvodnju, unutarnju i vanjsku trgovinu u stečaju</item>
    </derivirana_varijabla>
  </DomainObject.Predmet.StrankaListNazivFormated>
  <DomainObject.Predmet.StrankaListNazivFormatedOIB>
    <izvorni_sadrzaj>
      <item>VUTEKS FENIKS d.o.o. za proizvodnju, unutarnju i vanjsku trgovinu u stečaju, OIB 26189832527</item>
    </izvorni_sadrzaj>
    <derivirana_varijabla naziv="DomainObject.Predmet.StrankaListNazivFormatedOIB_1">
      <item>VUTEKS FENIKS d.o.o. za proizvodnju, unutarnju i vanjsku trgovinu u stečaju, OIB 26189832527</item>
    </derivirana_varijabla>
  </DomainObject.Predmet.StrankaListNazivFormatedOIB>
  <DomainObject.Predmet.ProtuStrankaListFormated>
    <izvorni_sadrzaj>
      <item>VUTEKS FENIKS d.o.o. za proizvodnju, unutarnju i vanjsku trgovinu u stečaju</item>
    </izvorni_sadrzaj>
    <derivirana_varijabla naziv="DomainObject.Predmet.ProtuStrankaListFormated_1">
      <item>VUTEKS FENIKS d.o.o. za proizvodnju, unutarnju i vanjsku trgovinu u stečaju</item>
    </derivirana_varijabla>
  </DomainObject.Predmet.ProtuStrankaListFormated>
  <DomainObject.Predmet.ProtuStrankaListFormatedOIB>
    <izvorni_sadrzaj>
      <item>VUTEKS FENIKS d.o.o. za proizvodnju, unutarnju i vanjsku trgovinu u stečaju, OIB 26189832527</item>
    </izvorni_sadrzaj>
    <derivirana_varijabla naziv="DomainObject.Predmet.ProtuStrankaListFormatedOIB_1">
      <item>VUTEKS FENIKS d.o.o. za proizvodnju, unutarnju i vanjsku trgovinu u stečaju, OIB 26189832527</item>
    </derivirana_varijabla>
  </DomainObject.Predmet.ProtuStrankaListFormatedOIB>
  <DomainObject.Predmet.ProtuStrankaListFormatedWithAdress>
    <izvorni_sadrzaj>
      <item>VUTEKS FENIKS d.o.o. za proizvodnju, unutarnju i vanjsku trgovinu u stečaju, Dirov Brijeg/bb, Vinkovci</item>
    </izvorni_sadrzaj>
    <derivirana_varijabla naziv="DomainObject.Predmet.ProtuStrankaListFormatedWithAdress_1">
      <item>VUTEKS FENIKS d.o.o. za proizvodnju, unutarnju i vanjsku trgovinu u stečaju, Dirov Brijeg/bb, Vinkovci</item>
    </derivirana_varijabla>
  </DomainObject.Predmet.ProtuStrankaListFormatedWithAdress>
  <DomainObject.Predmet.ProtuStrankaListFormatedWithAdressOIB>
    <izvorni_sadrzaj>
      <item>VUTEKS FENIKS d.o.o. za proizvodnju, unutarnju i vanjsku trgovinu u stečaju, OIB 26189832527, Dirov Brijeg/bb, Vinkovci</item>
    </izvorni_sadrzaj>
    <derivirana_varijabla naziv="DomainObject.Predmet.ProtuStrankaListFormatedWithAdressOIB_1">
      <item>VUTEKS FENIKS d.o.o. za proizvodnju, unutarnju i vanjsku trgovinu u stečaju, OIB 26189832527, Dirov Brijeg/bb, Vinkovci</item>
    </derivirana_varijabla>
  </DomainObject.Predmet.ProtuStrankaListFormatedWithAdressOIB>
  <DomainObject.Predmet.ProtuStrankaListNazivFormated>
    <izvorni_sadrzaj>
      <item>VUTEKS FENIKS d.o.o. za proizvodnju, unutarnju i vanjsku trgovinu u stečaju</item>
    </izvorni_sadrzaj>
    <derivirana_varijabla naziv="DomainObject.Predmet.ProtuStrankaListNazivFormated_1">
      <item>VUTEKS FENIKS d.o.o. za proizvodnju, unutarnju i vanjsku trgovinu u stečaju</item>
    </derivirana_varijabla>
  </DomainObject.Predmet.ProtuStrankaListNazivFormated>
  <DomainObject.Predmet.ProtuStrankaListNazivFormatedOIB>
    <izvorni_sadrzaj>
      <item>VUTEKS FENIKS d.o.o. za proizvodnju, unutarnju i vanjsku trgovinu u stečaju, OIB 26189832527</item>
    </izvorni_sadrzaj>
    <derivirana_varijabla naziv="DomainObject.Predmet.ProtuStrankaListNazivFormatedOIB_1">
      <item>VUTEKS FENIKS d.o.o. za proizvodnju, unutarnju i vanjsku trgovinu u stečaju, OIB 26189832527</item>
    </derivirana_varijabla>
  </DomainObject.Predmet.ProtuStrankaListNazivFormatedOIB>
  <DomainObject.Predmet.OstaliListFormated>
    <izvorni_sadrzaj>
      <item>Nada Gagro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</item>
    </izvorni_sadrzaj>
    <derivirana_varijabla naziv="DomainObject.Predmet.OstaliListFormated_1">
      <item>Nada Gagro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</item>
    </derivirana_varijabla>
  </DomainObject.Predmet.OstaliListFormated>
  <DomainObject.Predmet.OstaliListFormatedOIB>
    <izvorni_sadrzaj>
      <item>Nada Gagro, OIB 04212100945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</item>
    </izvorni_sadrzaj>
    <derivirana_varijabla naziv="DomainObject.Predmet.OstaliListFormatedOIB_1">
      <item>Nada Gagro, OIB 04212100945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</item>
    </derivirana_varijabla>
  </DomainObject.Predmet.OstaliListFormatedOIB>
  <DomainObject.Predmet.OstaliListFormatedWithAdress>
    <izvorni_sadrzaj>
      <item>Nada Gagro, Josipa Juraja Strossmayera 3, 32100 Vinkovci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RAZVOJ, STROSSMAYEROV TRG 9, 10000 Zagreb</item>
    </izvorni_sadrzaj>
    <derivirana_varijabla naziv="DomainObject.Predmet.OstaliListFormatedWithAdress_1">
      <item>Nada Gagro, Josipa Juraja Strossmayera 3, 32100 Vinkovci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RAZVOJ, STROSSMAYEROV TRG 9, 10000 Zagreb</item>
    </derivirana_varijabla>
  </DomainObject.Predmet.OstaliListFormatedWithAdress>
  <DomainObject.Predmet.OstaliListFormatedWithAdressOIB>
    <izvorni_sadrzaj>
      <item>Nada Gagro, OIB 04212100945, Josipa Juraja Strossmayera 3, 32100 Vinkovci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RAZVOJ, STROSSMAYEROV TRG 9, 10000 Zagreb</item>
    </izvorni_sadrzaj>
    <derivirana_varijabla naziv="DomainObject.Predmet.OstaliListFormatedWithAdressOIB_1">
      <item>Nada Gagro, OIB 04212100945, Josipa Juraja Strossmayera 3, 32100 Vinkovci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RAZVOJ, STROSSMAYEROV TRG 9, 10000 Zagreb</item>
    </derivirana_varijabla>
  </DomainObject.Predmet.OstaliListFormatedWithAdressOIB>
  <DomainObject.Predmet.OstaliListNazivFormated>
    <izvorni_sadrzaj>
      <item>Nada Gagro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</item>
    </izvorni_sadrzaj>
    <derivirana_varijabla naziv="DomainObject.Predmet.OstaliListNazivFormated_1">
      <item>Nada Gagro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</item>
    </derivirana_varijabla>
  </DomainObject.Predmet.OstaliListNazivFormated>
  <DomainObject.Predmet.OstaliListNazivFormatedOIB>
    <izvorni_sadrzaj>
      <item>Nada Gagro, OIB 04212100945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</item>
    </izvorni_sadrzaj>
    <derivirana_varijabla naziv="DomainObject.Predmet.OstaliListNazivFormatedOIB_1">
      <item>Nada Gagro, OIB 04212100945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VUTEKS FENIKS d.o.o. za proizvodnju, unutarnju i vanjsku trgovinu u stečaju</izvorni_sadrzaj>
    <derivirana_varijabla naziv="DomainObject.Predmet.StrankaIDrugi_1">VUTEKS FENIKS d.o.o. za proizvodnju, unutarnju i vanjsku trgovinu u stečaju</derivirana_varijabla>
  </DomainObject.Predmet.StrankaIDrugi>
  <DomainObject.Predmet.ProtustrankaIDrugi>
    <izvorni_sadrzaj>VUTEKS FENIKS d.o.o. za proizvodnju, unutarnju i vanjsku trgovinu u stečaju</izvorni_sadrzaj>
    <derivirana_varijabla naziv="DomainObject.Predmet.ProtustrankaIDrugi_1">VUTEKS FENIKS d.o.o. za proizvodnju, unutarnju i vanjsku trgovinu u stečaju</derivirana_varijabla>
  </DomainObject.Predmet.ProtustrankaIDrugi>
  <DomainObject.Predmet.StrankaIDrugiAdressOIB>
    <izvorni_sadrzaj>VUTEKS FENIKS d.o.o. za proizvodnju, unutarnju i vanjsku trgovinu u stečaju, OIB 26189832527, Dirov Brijeg/bb, Vinkovci</izvorni_sadrzaj>
    <derivirana_varijabla naziv="DomainObject.Predmet.StrankaIDrugiAdressOIB_1">VUTEKS FENIKS d.o.o. za proizvodnju, unutarnju i vanjsku trgovinu u stečaju, OIB 26189832527, Dirov Brijeg/bb, Vinkovci</derivirana_varijabla>
  </DomainObject.Predmet.StrankaIDrugiAdressOIB>
  <DomainObject.Predmet.ProtustrankaIDrugiAdressOIB>
    <izvorni_sadrzaj>VUTEKS FENIKS d.o.o. za proizvodnju, unutarnju i vanjsku trgovinu u stečaju, OIB 26189832527, Dirov Brijeg/bb, Vinkovci</izvorni_sadrzaj>
    <derivirana_varijabla naziv="DomainObject.Predmet.ProtustrankaIDrugiAdressOIB_1">VUTEKS FENIKS d.o.o. za proizvodnju, unutarnju i vanjsku trgovinu u stečaju, OIB 26189832527, Dirov Brijeg/bb,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VUTEKS FENIKS d.o.o. za proizvodnju, unutarnju i vanjsku trgovinu u stečaju</item>
      <item>VUTEKS FENIKS d.o.o. za proizvodnju, unutarnju i vanjsku trgovinu u stečaju</item>
      <item>Nada Gagro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</item>
    </izvorni_sadrzaj>
    <derivirana_varijabla naziv="DomainObject.Predmet.SudioniciListNaziv_1">
      <item>VUTEKS FENIKS d.o.o. za proizvodnju, unutarnju i vanjsku trgovinu u stečaju</item>
      <item>VUTEKS FENIKS d.o.o. za proizvodnju, unutarnju i vanjsku trgovinu u stečaju</item>
      <item>Nada Gagro</item>
      <item>ŽDO VUKOVAR</item>
      <item>POREZNA UPRAVA VINKOVCI</item>
      <item>FINA VINKOVCI</item>
      <item>HRVATSKE VODE VGI VINKOVCI</item>
      <item>NEZAVISNI SINDIKAT VINKOVCI</item>
      <item>HBOR dd Zagreb</item>
      <item>Oglasna ploča - VUTEKS FENIKS d.o.o. u stečaju, Vinkovci</item>
      <item>PREDSJEDNIŠTVO SUDA</item>
      <item>HRVATSKA BANKA ZA OBNOVU I RAZVOJ</item>
    </derivirana_varijabla>
  </DomainObject.Predmet.SudioniciListNaziv>
  <DomainObject.Predmet.SudioniciListAdressOIB>
    <izvorni_sadrzaj>
      <item>VUTEKS FENIKS d.o.o. za proizvodnju, unutarnju i vanjsku trgovinu u stečaju, OIB 26189832527, Dirov Brijeg/bb,Vinkovci</item>
      <item>VUTEKS FENIKS d.o.o. za proizvodnju, unutarnju i vanjsku trgovinu u stečaju, OIB 26189832527, Dirov Brijeg/bb,Vinkovci</item>
      <item>Nada Gagro, OIB 04212100945, Josipa Juraja Strossmayera 3,32100 Vinkovci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RAZVOJ, STROSSMAYEROV TRG 9,10000 Zagreb</item>
    </izvorni_sadrzaj>
    <derivirana_varijabla naziv="DomainObject.Predmet.SudioniciListAdressOIB_1">
      <item>VUTEKS FENIKS d.o.o. za proizvodnju, unutarnju i vanjsku trgovinu u stečaju, OIB 26189832527, Dirov Brijeg/bb,Vinkovci</item>
      <item>VUTEKS FENIKS d.o.o. za proizvodnju, unutarnju i vanjsku trgovinu u stečaju, OIB 26189832527, Dirov Brijeg/bb,Vinkovci</item>
      <item>Nada Gagro, OIB 04212100945, Josipa Juraja Strossmayera 3,32100 Vinkovci</item>
      <item>ŽDO VUKOVAR</item>
      <item>POREZNA UPRAVA VINKOVCI, OIB 18683136487</item>
      <item>FINA VINKOVCI, OIB 85821130368</item>
      <item>HRVATSKE VODE VGI VINKOVCI, OIB 28921383001</item>
      <item>NEZAVISNI SINDIKAT VINKOVCI, OIB 15568096788</item>
      <item>HBOR dd Zagreb, OIB 26702280390</item>
      <item>Oglasna ploča - VUTEKS FENIKS d.o.o. u stečaju, Vinkovci</item>
      <item>PREDSJEDNIŠTVO SUDA</item>
      <item>HRVATSKA BANKA ZA OBNOVU I RAZVOJ,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26189832527</item>
      <item>, OIB 26189832527</item>
      <item>, OIB 04212100945</item>
      <item>, OIB null</item>
      <item>, OIB 18683136487</item>
      <item>, OIB 85821130368</item>
      <item>, OIB 28921383001</item>
      <item>, OIB 15568096788</item>
      <item>, OIB 26702280390</item>
      <item>, OIB null</item>
      <item>, OIB null</item>
      <item>, OIB null</item>
    </izvorni_sadrzaj>
    <derivirana_varijabla naziv="DomainObject.Predmet.SudioniciListNazivOIB_1">
      <item>, OIB 26189832527</item>
      <item>, OIB 26189832527</item>
      <item>, OIB 04212100945</item>
      <item>, OIB null</item>
      <item>, OIB 18683136487</item>
      <item>, OIB 85821130368</item>
      <item>, OIB 28921383001</item>
      <item>, OIB 15568096788</item>
      <item>, OIB 26702280390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GOST - Name Sort" SelectedStyle="\GostNam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301330-B236-4108-8349-36D24AB1D8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159</properties:Words>
  <properties:Characters>828</properties:Characters>
  <properties:Lines>86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2016-08-24T11:35:00Z</dcterms:created>
  <dc:creator>obnova</dc:creator>
  <cp:lastModifiedBy>Danijela Sekulić</cp:lastModifiedBy>
  <cp:lastPrinted>2016-08-24T11:35:00Z</cp:lastPrinted>
  <dcterms:modified xmlns:xsi="http://www.w3.org/2001/XMLSchema-instance" xsi:type="dcterms:W3CDTF">2016-08-24T11:37:00Z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