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f5d0" w14:paraId="0b2f5d0" w:rsidRDefault="007C72F2" w:rsidP="00886700" w:rsidR="00886700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St-2/12-91</w:t>
      </w:r>
    </w:p>
    <w:p w:rsidRDefault="00886700" w:rsidP="00886700" w:rsidR="00886700"/>
    <w:p w:rsidRDefault="00886700" w:rsidP="00886700" w:rsidR="0088670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6700" w:rsidP="00886700" w:rsidR="00886700"/>
    <w:p w:rsidRDefault="00886700" w:rsidP="00886700" w:rsidR="0088670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86700" w:rsidP="00886700" w:rsidR="0088670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86700" w:rsidP="00886700" w:rsidR="00886700"/>
    <w:p w:rsidRDefault="00886700" w:rsidP="00886700" w:rsidR="00886700"/>
    <w:p w:rsidRDefault="00886700" w:rsidP="00886700" w:rsidR="00886700"/>
    <w:p w:rsidRDefault="00886700" w:rsidP="00886700" w:rsidR="00886700">
      <w:pPr>
        <w:jc w:val="center"/>
      </w:pPr>
      <w:r>
        <w:t>R E P U B L I K A  H R V A T S K A</w:t>
      </w:r>
    </w:p>
    <w:p w:rsidRDefault="00886700" w:rsidP="00886700" w:rsidR="00886700">
      <w:pPr>
        <w:jc w:val="center"/>
      </w:pPr>
      <w:r>
        <w:t xml:space="preserve">R J E Š E N J E </w:t>
      </w:r>
    </w:p>
    <w:p w:rsidRDefault="00886700" w:rsidP="00886700" w:rsidR="00886700">
      <w:pPr>
        <w:rPr>
          <w:b/>
          <w:sz w:val="28"/>
          <w:szCs w:val="28"/>
        </w:rPr>
      </w:pPr>
    </w:p>
    <w:p w:rsidRDefault="00886700" w:rsidP="00886700" w:rsidR="00886700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LIVANA d.o.o. za proizvodnju, trgovinu i ugostiteljstvo u stečaju, Darda, Nikole Demonje 50, MBS 030020935, OIB 81766384129,  dana 1. lipnja 2016.</w:t>
      </w:r>
    </w:p>
    <w:p w:rsidRDefault="00886700" w:rsidP="00886700" w:rsidR="00886700">
      <w:pPr>
        <w:jc w:val="both"/>
      </w:pPr>
    </w:p>
    <w:p w:rsidRDefault="00886700" w:rsidP="00886700" w:rsidR="00886700">
      <w:pPr>
        <w:jc w:val="both"/>
      </w:pPr>
    </w:p>
    <w:p w:rsidRDefault="00B77EFB" w:rsidP="00F1706F" w:rsidR="00F1706F" w:rsidRPr="00446AA2">
      <w:pPr>
        <w:pStyle w:val="Tijeloteksta"/>
        <w:ind w:firstLine="360"/>
        <w:jc w:val="center"/>
      </w:pPr>
      <w:r w:rsidRPr="00446AA2">
        <w:rPr>
          <w:bCs/>
        </w:rPr>
        <w:t>r i j e š i o</w:t>
      </w:r>
      <w:r w:rsidR="00F1706F" w:rsidRPr="00446AA2">
        <w:rPr>
          <w:bCs/>
        </w:rPr>
        <w:t xml:space="preserve">    j  e</w:t>
      </w:r>
    </w:p>
    <w:p w:rsidRDefault="00235059" w:rsidP="00235059" w:rsidR="00235059">
      <w:pPr>
        <w:rPr>
          <w:b/>
        </w:rPr>
      </w:pPr>
    </w:p>
    <w:p w:rsidRDefault="00886700" w:rsidP="00235059" w:rsidR="00886700">
      <w:pPr>
        <w:rPr>
          <w:b/>
        </w:rPr>
      </w:pPr>
    </w:p>
    <w:p w:rsidRDefault="00A175C9" w:rsidP="00B77EFB" w:rsidR="00446AA2">
      <w:pPr>
        <w:numPr>
          <w:ilvl w:val="0"/>
          <w:numId w:val="4"/>
        </w:numPr>
        <w:jc w:val="both"/>
      </w:pPr>
      <w:r>
        <w:t>Stečajnoj upraviteljici</w:t>
      </w:r>
      <w:r w:rsidR="00886700">
        <w:t xml:space="preserve"> Editi Đurkin dipl iur. iz Osijeka, Donjodravska obala 16,</w:t>
      </w:r>
      <w:r w:rsidR="00886700" w:rsidRPr="00E23802">
        <w:t xml:space="preserve"> </w:t>
      </w:r>
      <w:r w:rsidR="00886700">
        <w:t>OIB 65118926772</w:t>
      </w:r>
      <w:r w:rsidR="00B77EFB">
        <w:t xml:space="preserve">, </w:t>
      </w:r>
      <w:r w:rsidR="00446AA2">
        <w:t xml:space="preserve">odobrava se ukupna neto nagrada za obnašanje dužnosti stečajnog upravitelja do stupanja na snagu Uredbe o kriterijima i načinu obračuna i plaćanja nagrade stečajnim upraviteljima (Narodne novine 105/15) u neto iznosu od </w:t>
      </w:r>
      <w:r>
        <w:t>48.164,69 kn.</w:t>
      </w:r>
    </w:p>
    <w:p w:rsidRDefault="00A175C9" w:rsidP="00B77EFB" w:rsidR="00446AA2">
      <w:pPr>
        <w:numPr>
          <w:ilvl w:val="0"/>
          <w:numId w:val="4"/>
        </w:numPr>
        <w:jc w:val="both"/>
      </w:pPr>
      <w:r>
        <w:t>Stečajnoj upraviteljici</w:t>
      </w:r>
      <w:r w:rsidR="00886700">
        <w:t xml:space="preserve"> </w:t>
      </w:r>
      <w:r>
        <w:t>Editi</w:t>
      </w:r>
      <w:r w:rsidR="00886700">
        <w:t xml:space="preserve"> Đurkin dipl iur. iz Osijeka, Donjodravska obala 16,</w:t>
      </w:r>
      <w:r w:rsidR="00886700" w:rsidRPr="00E23802">
        <w:t xml:space="preserve"> </w:t>
      </w:r>
      <w:r w:rsidR="00886700">
        <w:t>OIB 65118926772</w:t>
      </w:r>
      <w:r w:rsidR="00446AA2">
        <w:t xml:space="preserve">, odobrava se ukupna bruto nagrada za obnašanje dužnosti stečajnog upravitelja  nakon stupanja na snagu Uredbe o kriterijima i načinu obračuna i plaćanja nagrade stečajnim upraviteljima  (Narodne novine 105/15) u bruto iznosu od </w:t>
      </w:r>
      <w:r>
        <w:t>6.869,35</w:t>
      </w:r>
      <w:r w:rsidR="00446AA2">
        <w:t xml:space="preserve"> kn.</w:t>
      </w:r>
    </w:p>
    <w:p w:rsidRDefault="00A175C9" w:rsidP="00446AA2" w:rsidR="00B77EFB">
      <w:pPr>
        <w:numPr>
          <w:ilvl w:val="0"/>
          <w:numId w:val="4"/>
        </w:numPr>
        <w:jc w:val="both"/>
      </w:pPr>
      <w:r>
        <w:t>Dozvoljava se stečajnoj upraviteljici na</w:t>
      </w:r>
      <w:r w:rsidR="00446AA2">
        <w:t xml:space="preserve">kon pravomoćnosti ovog rješenja isplatiti iznose iz točke 1. i 2. izreke ovog rješenja 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A175C9" w:rsidP="00B77EFB" w:rsidR="00A175C9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</w:t>
      </w:r>
      <w:r w:rsidR="00886700">
        <w:t>-2/12-</w:t>
      </w:r>
      <w:r w:rsidR="003B55F9">
        <w:t>9 od 29.</w:t>
      </w:r>
      <w:r w:rsidR="00446AA2">
        <w:t xml:space="preserve"> veljače 201</w:t>
      </w:r>
      <w:r w:rsidR="003B55F9">
        <w:t>2</w:t>
      </w:r>
      <w:r w:rsidR="00446AA2">
        <w:t xml:space="preserve">. godine otvoren je </w:t>
      </w:r>
      <w:r w:rsidR="00886700">
        <w:t xml:space="preserve">stečajni postupak nad dužnikom </w:t>
      </w:r>
      <w:r w:rsidR="003B55F9">
        <w:t>LIVANA d.o.o. za proizvodnju, trgovinu i ugostiteljstvo u stečaju, Darda.</w:t>
      </w:r>
    </w:p>
    <w:p w:rsidRDefault="00042DCD" w:rsidP="00B77EFB" w:rsidR="00042DCD">
      <w:pPr>
        <w:jc w:val="both"/>
      </w:pPr>
    </w:p>
    <w:p w:rsidRDefault="003B55F9" w:rsidP="00042DCD" w:rsidR="00042DCD">
      <w:pPr>
        <w:ind w:firstLine="708"/>
        <w:jc w:val="both"/>
      </w:pPr>
      <w:r>
        <w:t>Stečajna</w:t>
      </w:r>
      <w:r w:rsidR="00042DCD">
        <w:t xml:space="preserve"> upravitelj</w:t>
      </w:r>
      <w:r>
        <w:t>ica dužnika Edita Đurkin</w:t>
      </w:r>
      <w:r w:rsidR="00BF12B2">
        <w:t xml:space="preserve"> dipl. iur. iz Osijeka,</w:t>
      </w:r>
      <w:r>
        <w:t xml:space="preserve"> </w:t>
      </w:r>
      <w:r w:rsidR="00042DCD">
        <w:t xml:space="preserve"> </w:t>
      </w:r>
      <w:r w:rsidR="00BF12B2">
        <w:t xml:space="preserve">imenovana je rješenjem ovog suda broj St-2/12-64 od 29. travnja 2015. godine, kojim rješenjem je razriješen raniji stečajni upravitelj dužnika Vlado Šokac iz Bistrinaca, </w:t>
      </w:r>
      <w:r w:rsidR="00042DCD">
        <w:t xml:space="preserve"> svojim podneskom od 2</w:t>
      </w:r>
      <w:r w:rsidR="00BF12B2">
        <w:t>3. svibnja 2016</w:t>
      </w:r>
      <w:r w:rsidR="00042DCD">
        <w:t xml:space="preserve">. godine, </w:t>
      </w:r>
      <w:r w:rsidR="00BF12B2">
        <w:t xml:space="preserve">predložila je da joj se odredi konačna nagrada, </w:t>
      </w:r>
      <w:r w:rsidR="005C772C">
        <w:t xml:space="preserve">budući je unovčena stečajna masa dužnika u </w:t>
      </w:r>
      <w:r w:rsidR="00A175C9">
        <w:t>ukupnom iznosu od 664.450,60 kn, koju masu su činile nekretnine i naplaćena potraživanja dužnika.</w:t>
      </w:r>
    </w:p>
    <w:p w:rsidRDefault="00A175C9" w:rsidP="00A175C9" w:rsidR="00A175C9">
      <w:pPr>
        <w:ind w:firstLine="708"/>
        <w:jc w:val="center"/>
      </w:pPr>
      <w:r>
        <w:lastRenderedPageBreak/>
        <w:t>2</w:t>
      </w:r>
    </w:p>
    <w:p w:rsidRDefault="007C72F2" w:rsidP="00A175C9" w:rsidR="00A175C9">
      <w:pPr>
        <w:pStyle w:val="Tijeloteksta"/>
        <w:ind w:left="708"/>
        <w:jc w:val="right"/>
      </w:pPr>
      <w:r>
        <w:t>13 St-2/12-91</w:t>
      </w:r>
    </w:p>
    <w:p w:rsidRDefault="00A175C9" w:rsidP="00A175C9" w:rsidR="00A175C9">
      <w:pPr>
        <w:ind w:firstLine="708"/>
        <w:jc w:val="center"/>
      </w:pPr>
    </w:p>
    <w:p w:rsidRDefault="00A175C9" w:rsidP="00A175C9" w:rsidR="00A175C9">
      <w:pPr>
        <w:ind w:firstLine="708"/>
        <w:jc w:val="center"/>
      </w:pPr>
    </w:p>
    <w:p w:rsidRDefault="00235059" w:rsidP="00235059" w:rsidR="00235059"/>
    <w:p w:rsidRDefault="00042DCD" w:rsidP="00042DCD" w:rsidR="00B77EFB">
      <w:pPr>
        <w:ind w:firstLine="708"/>
        <w:jc w:val="both"/>
      </w:pPr>
      <w:r>
        <w:t xml:space="preserve">Uvidom u spis i dokumente u </w:t>
      </w:r>
      <w:r w:rsidR="005C772C">
        <w:t>spisu, kao i prijedlog stečajne upraviteljice</w:t>
      </w:r>
      <w:r>
        <w:t xml:space="preserve">, utvrđeno je da je u ovom stečajnom postupku unovčena stečajna masa u ukupnom iznosu od </w:t>
      </w:r>
      <w:r w:rsidR="005C772C">
        <w:t xml:space="preserve">664.450,60 </w:t>
      </w:r>
      <w:r>
        <w:t xml:space="preserve">kn i to u iznosu od </w:t>
      </w:r>
      <w:r w:rsidR="005C772C">
        <w:t>602.032,19</w:t>
      </w:r>
      <w:r>
        <w:t xml:space="preserve"> kn (</w:t>
      </w:r>
      <w:r w:rsidR="005C772C">
        <w:t>90,61</w:t>
      </w:r>
      <w:r>
        <w:t xml:space="preserve"> % od ukupne stečajne mase) prije stupanja na snagu Uredbe o kriterijima i načinu obračuna i plaćanja nagrade stečajnim upraviteljima  (Narodne novine 105/15)</w:t>
      </w:r>
      <w:r w:rsidR="008C347A">
        <w:t xml:space="preserve">, a u iznosu od </w:t>
      </w:r>
      <w:r w:rsidR="005C772C">
        <w:t>62.418,41</w:t>
      </w:r>
      <w:r w:rsidR="008C347A">
        <w:t xml:space="preserve"> kn (</w:t>
      </w:r>
      <w:r w:rsidR="005C772C">
        <w:t xml:space="preserve">9,39 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024AF3" w:rsidR="00AA46C0">
      <w:pPr>
        <w:jc w:val="both"/>
      </w:pPr>
      <w:r>
        <w:tab/>
      </w:r>
      <w:r w:rsidR="00E16D34">
        <w:t>Slijedom navedenom, budući je člankom 4. Uredbe o kriterijima i načinu obračuna i plaćanja nagrade stečajnim upraviteljima  (Narodne novine 189/03) određen način obračuna konačne nagrade stečajnom upravitelju temeljem kojega za vr</w:t>
      </w:r>
      <w:r w:rsidR="00E6082B">
        <w:t>ijednost unovčene stečajne mase</w:t>
      </w:r>
      <w:r w:rsidR="00E16D34">
        <w:t xml:space="preserve"> u iznosu od </w:t>
      </w:r>
      <w:r w:rsidR="002C2A5B">
        <w:t>500.0</w:t>
      </w:r>
      <w:r w:rsidR="00E16D34">
        <w:t>0</w:t>
      </w:r>
      <w:r w:rsidR="002C2A5B">
        <w:t>0,00 kn do 2.0</w:t>
      </w:r>
      <w:r w:rsidR="00E16D34">
        <w:t>00.000,00 kn nagrada</w:t>
      </w:r>
      <w:r w:rsidR="002C2A5B">
        <w:t xml:space="preserve"> stečajnom upravitelju iznosi 5 do 8</w:t>
      </w:r>
      <w:r w:rsidR="00E16D34">
        <w:t xml:space="preserve"> % vrijednosti unovčene stečajne mase, uzimajući u obzir obujam poslova i rad stečajnog upravitelja </w:t>
      </w:r>
      <w:r w:rsidR="00024AF3">
        <w:t>određena mu je na</w:t>
      </w:r>
      <w:r w:rsidR="002C2A5B">
        <w:t xml:space="preserve">grada u neto iznosu od </w:t>
      </w:r>
      <w:r w:rsidR="00E6082B">
        <w:t>53.156,05</w:t>
      </w:r>
      <w:r w:rsidR="002C2A5B">
        <w:t xml:space="preserve"> </w:t>
      </w:r>
      <w:r w:rsidR="00024AF3">
        <w:t xml:space="preserve"> kn, pri čemu je sukladno članku 4. U</w:t>
      </w:r>
      <w:r w:rsidR="00010FFE">
        <w:t>redbe korišten postotak od 8</w:t>
      </w:r>
      <w:r w:rsidR="00024AF3">
        <w:t xml:space="preserve"> % na iznos unovčene </w:t>
      </w:r>
      <w:r w:rsidR="00010FFE">
        <w:t>stečajne mase, a budući je 90,61</w:t>
      </w:r>
      <w:r w:rsidR="00024AF3">
        <w:t xml:space="preserve"> % stečajne mase unovčen do stupanja na snagu Uredbe o kriterijima i načinu obračuna i plaćanja nagrade stečajnim upraviteljima  (Narodne novine 105/15) stečajnom upravitelju</w:t>
      </w:r>
      <w:r w:rsidR="00E6082B">
        <w:t xml:space="preserve"> pripada 90,61</w:t>
      </w:r>
      <w:r w:rsidR="00024AF3">
        <w:t xml:space="preserve"> % nagrade prema pravilima </w:t>
      </w:r>
      <w:r w:rsidR="00B0435A">
        <w:t>Uredbe o kriterijima i načinu obračuna i plaćanja nagrade stečajnim upraviteljima  (Narodne novine 189/</w:t>
      </w:r>
      <w:r w:rsidR="00E6082B">
        <w:t>03) odnosno neto iznos od 48.164,69</w:t>
      </w:r>
      <w:r w:rsidR="00B0435A">
        <w:t xml:space="preserve"> kn.</w:t>
      </w:r>
      <w:r w:rsidR="00AA46C0">
        <w:t xml:space="preserve"> </w:t>
      </w:r>
    </w:p>
    <w:p w:rsidRDefault="00AA46C0" w:rsidP="00024AF3" w:rsidR="00AA46C0">
      <w:pPr>
        <w:jc w:val="both"/>
      </w:pPr>
    </w:p>
    <w:p w:rsidRDefault="00AA46C0" w:rsidP="00AA46C0" w:rsidR="00DE12AF">
      <w:pPr>
        <w:ind w:firstLine="708"/>
        <w:jc w:val="both"/>
      </w:pPr>
      <w:r>
        <w:t>Sukladno članku 29. Stečajnog zakona (Narodne novine broj  44/96, 29/99, 129/00, 123/03, 82/06, 116/10, 25/12, 133/12 u vezi s člankom 441. Stečajnog zakona Narodne novine 71/15)  i članka 4. Uredbe o kriterijima i načinu obračuna i plaćanja nagrade stečajnim upraviteljima (Narodne novine 189/03) u vezi s člankom 16.</w:t>
      </w:r>
      <w:r w:rsidRPr="00AA46C0">
        <w:t xml:space="preserve"> </w:t>
      </w:r>
      <w:r>
        <w:t xml:space="preserve">Uredbe o kriterijima i načinu obračuna i plaćanja nagrade stečajnim upraviteljima  (Narodne novine 105/15) riješeno je kao u točci 1. izreke ovog rješenja. </w:t>
      </w:r>
    </w:p>
    <w:p w:rsidRDefault="00235059" w:rsidP="00B77EFB" w:rsidR="00235059">
      <w:pPr>
        <w:jc w:val="both"/>
      </w:pPr>
    </w:p>
    <w:p w:rsidRDefault="00B77EFB" w:rsidP="00B0435A" w:rsidR="00A175C9">
      <w:pPr>
        <w:jc w:val="both"/>
      </w:pPr>
      <w:r>
        <w:tab/>
      </w:r>
      <w:r w:rsidR="00B0435A">
        <w:t xml:space="preserve">Temeljem odredbe članka 94. Stečajnog zakona (Narodne novine 71/15) i odredbi članaka 7., 15. i 16.  Uredbe o kriterijima i načinu obračuna i plaćanja nagrade stečajnim upraviteljima  (Narodne novine 105/15)  određena je bruto nagrada stečajnog upravitelja, za poslove obavljanja nakon stupanja na snagu Uredbe o kriterijima i načinu obračuna i plaćanja </w:t>
      </w:r>
      <w:r w:rsidR="002B6BF6">
        <w:t>nagrade stečajnim upraviteljima</w:t>
      </w:r>
      <w:r w:rsidR="00B0435A">
        <w:t xml:space="preserve"> (Narodne novine 105/15) </w:t>
      </w:r>
      <w:r w:rsidR="00FB75DE">
        <w:t xml:space="preserve">prema vrijednosti unovčene stečajne mase u ukupnom iznosu od </w:t>
      </w:r>
      <w:r w:rsidR="002B6BF6">
        <w:t>664.450,60</w:t>
      </w:r>
      <w:r w:rsidR="00FB75DE">
        <w:t xml:space="preserve"> kn,</w:t>
      </w:r>
      <w:r w:rsidR="002B6BF6">
        <w:t xml:space="preserve"> kako slijedi: za iznos do 100.000,00 kn</w:t>
      </w:r>
      <w:r w:rsidR="00405550">
        <w:t xml:space="preserve"> 16 % što iznosi</w:t>
      </w:r>
      <w:r w:rsidR="002B6BF6">
        <w:t xml:space="preserve"> 16.000,00 kn, za daljnji iznos od 200.000,00 kn</w:t>
      </w:r>
      <w:r w:rsidR="002F48E0">
        <w:t xml:space="preserve"> 12 % što iznosi</w:t>
      </w:r>
      <w:r w:rsidR="002B6BF6">
        <w:t xml:space="preserve">  24.000,00 kn, za daljnji iznos od 200.000,00 kn 10 %</w:t>
      </w:r>
      <w:r w:rsidR="00FB75DE">
        <w:t xml:space="preserve"> </w:t>
      </w:r>
      <w:r w:rsidR="002F48E0">
        <w:t xml:space="preserve">što iznosi 20.000,00 kn, za daljnji iznos od </w:t>
      </w:r>
      <w:r w:rsidR="00123589">
        <w:t xml:space="preserve">164.450,60 kn 8 % što iznosi 13.156,05 kn što ukupno iznosi </w:t>
      </w:r>
      <w:r w:rsidR="002970BF">
        <w:t xml:space="preserve">73.156,05 kn </w:t>
      </w:r>
    </w:p>
    <w:p w:rsidRDefault="00A175C9" w:rsidP="00A175C9" w:rsidR="00A175C9">
      <w:pPr>
        <w:jc w:val="center"/>
      </w:pPr>
      <w:r>
        <w:lastRenderedPageBreak/>
        <w:t>3</w:t>
      </w:r>
    </w:p>
    <w:p w:rsidRDefault="007C72F2" w:rsidP="00A175C9" w:rsidR="00A175C9">
      <w:pPr>
        <w:pStyle w:val="Tijeloteksta"/>
        <w:ind w:left="708"/>
        <w:jc w:val="right"/>
      </w:pPr>
      <w:r>
        <w:t>13 St-2/12-91</w:t>
      </w:r>
    </w:p>
    <w:p w:rsidRDefault="00A175C9" w:rsidP="00A175C9" w:rsidR="00A175C9">
      <w:pPr>
        <w:jc w:val="center"/>
      </w:pPr>
    </w:p>
    <w:p w:rsidRDefault="00A175C9" w:rsidP="00B0435A" w:rsidR="00A175C9">
      <w:pPr>
        <w:jc w:val="both"/>
      </w:pPr>
    </w:p>
    <w:p w:rsidRDefault="00A175C9" w:rsidP="00B0435A" w:rsidR="00A175C9">
      <w:pPr>
        <w:jc w:val="both"/>
      </w:pPr>
    </w:p>
    <w:p w:rsidRDefault="002970BF" w:rsidP="00B0435A" w:rsidR="00B77EFB">
      <w:pPr>
        <w:jc w:val="both"/>
      </w:pPr>
      <w:r>
        <w:t>bruto</w:t>
      </w:r>
      <w:r w:rsidR="00123589">
        <w:t>.  Budući je 9,</w:t>
      </w:r>
      <w:r>
        <w:t xml:space="preserve">39 </w:t>
      </w:r>
      <w:r w:rsidR="006C3A7A">
        <w:t>% stečajne mase unovčeno nakon stupanja Uredbe o kriterijima i načinu obračuna i plaćanja nagrade stečajnim upraviteljima  (Narodne novine 105/15) ste</w:t>
      </w:r>
      <w:r>
        <w:t>čajnom upravitelju pripada  9,39</w:t>
      </w:r>
      <w:r w:rsidR="006C3A7A">
        <w:t xml:space="preserve"> % nagrade prema pravilima ove Uredbe,</w:t>
      </w:r>
      <w:r>
        <w:t xml:space="preserve"> odnosno bruto iznos od </w:t>
      </w:r>
      <w:r w:rsidR="00405550">
        <w:t>6.869,35</w:t>
      </w:r>
      <w:r w:rsidR="006C3A7A">
        <w:t xml:space="preserve"> kn</w:t>
      </w:r>
      <w:r w:rsidR="00405550">
        <w:t xml:space="preserve"> bruto</w:t>
      </w:r>
      <w:r w:rsidR="006C3A7A">
        <w:t xml:space="preserve">. Slijedom navedenog odlučeno je kao u točki 2. izreke ovog rješenja. </w:t>
      </w:r>
    </w:p>
    <w:p w:rsidRDefault="00B77EFB" w:rsidP="00B77EFB" w:rsidR="00B77EFB">
      <w:pPr>
        <w:jc w:val="both"/>
      </w:pPr>
    </w:p>
    <w:p w:rsidRDefault="002B6BF6" w:rsidP="00860E16" w:rsidR="00B77EFB">
      <w:pPr>
        <w:jc w:val="center"/>
      </w:pPr>
      <w:r>
        <w:t xml:space="preserve">U Osijeku  1. lipanj </w:t>
      </w:r>
      <w:r w:rsidR="00B0435A">
        <w:t xml:space="preserve"> 2016. </w:t>
      </w:r>
    </w:p>
    <w:p w:rsidRDefault="00A175C9" w:rsidP="00860E16" w:rsidR="00A175C9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A175C9" w:rsidP="00B77EFB" w:rsidR="00A175C9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E36297" w:rsidP="00B77EFB" w:rsidR="00E36297">
      <w:pPr>
        <w:jc w:val="both"/>
      </w:pPr>
    </w:p>
    <w:p w:rsidRDefault="00A175C9" w:rsidP="00B77EFB" w:rsidR="00A175C9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E36297" w:rsidP="00B77EFB" w:rsidR="00E36297" w:rsidRPr="00E23B2F">
      <w:pPr>
        <w:jc w:val="both"/>
      </w:pPr>
    </w:p>
    <w:p w:rsidRDefault="00B77EFB" w:rsidP="00B77EFB" w:rsidR="00B77EFB">
      <w:r>
        <w:t>DNA</w:t>
      </w:r>
    </w:p>
    <w:p w:rsidRDefault="00E36297" w:rsidP="00B77EFB" w:rsidR="00B77EFB">
      <w:pPr>
        <w:numPr>
          <w:ilvl w:val="0"/>
          <w:numId w:val="3"/>
        </w:numPr>
      </w:pPr>
      <w:r>
        <w:t>Stečajna upraviteljica Edita Đurkin</w:t>
      </w:r>
    </w:p>
    <w:p w:rsidRDefault="00A175C9" w:rsidP="00E36297" w:rsidR="00A175C9">
      <w:pPr>
        <w:numPr>
          <w:ilvl w:val="0"/>
          <w:numId w:val="3"/>
        </w:numPr>
        <w:jc w:val="both"/>
      </w:pPr>
      <w:r>
        <w:t>Centar za restrukturiranje i prodaju Osijek, Gornjodravska obala 90 B, N/R Zvonko Rac</w:t>
      </w:r>
    </w:p>
    <w:p w:rsidRDefault="00E36297" w:rsidP="00E36297" w:rsidR="00A175C9">
      <w:pPr>
        <w:numPr>
          <w:ilvl w:val="0"/>
          <w:numId w:val="3"/>
        </w:numPr>
        <w:jc w:val="both"/>
      </w:pPr>
      <w:r>
        <w:t>Hrvatska lutrija d.o.o. Zagreb po punomoćnicima OD Župić i partneri Zagreb, Budmanijeva 1</w:t>
      </w:r>
    </w:p>
    <w:p w:rsidRDefault="00E36297" w:rsidP="00B77EFB" w:rsidR="00E36297">
      <w:pPr>
        <w:numPr>
          <w:ilvl w:val="0"/>
          <w:numId w:val="3"/>
        </w:numPr>
      </w:pPr>
      <w:r>
        <w:t>RH MF Porezna uprava po ŽDO Osijek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324FD3" w:rsidP="00E36297" w:rsidR="00324FD3">
      <w:pPr>
        <w:ind w:left="720"/>
      </w:pPr>
    </w:p>
    <w:sectPr w:rsidSect="00886700" w:rsidR="00324FD3">
      <w:pgSz w:code="9" w:h="16838" w:w="11906"/>
      <w:pgMar w:gutter="0" w:footer="709" w:header="709" w:left="1704" w:bottom="1135" w:right="1418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FFE"/>
    <w:rsid w:val="0002430D"/>
    <w:rsid w:val="00024AF3"/>
    <w:rsid w:val="00035ACA"/>
    <w:rsid w:val="00042DCD"/>
    <w:rsid w:val="000632E2"/>
    <w:rsid w:val="00092D87"/>
    <w:rsid w:val="000F345F"/>
    <w:rsid w:val="00113DF0"/>
    <w:rsid w:val="00123589"/>
    <w:rsid w:val="00137863"/>
    <w:rsid w:val="00172A7B"/>
    <w:rsid w:val="001A4785"/>
    <w:rsid w:val="001C0F29"/>
    <w:rsid w:val="002137B8"/>
    <w:rsid w:val="00235059"/>
    <w:rsid w:val="002553C1"/>
    <w:rsid w:val="0025648E"/>
    <w:rsid w:val="0028098B"/>
    <w:rsid w:val="002970BF"/>
    <w:rsid w:val="002B6BF6"/>
    <w:rsid w:val="002C2752"/>
    <w:rsid w:val="002C2A5B"/>
    <w:rsid w:val="002E546B"/>
    <w:rsid w:val="002F48E0"/>
    <w:rsid w:val="0032250B"/>
    <w:rsid w:val="00324FD3"/>
    <w:rsid w:val="003B55F9"/>
    <w:rsid w:val="003B6B24"/>
    <w:rsid w:val="003E1CC7"/>
    <w:rsid w:val="003E6A42"/>
    <w:rsid w:val="00402070"/>
    <w:rsid w:val="00405550"/>
    <w:rsid w:val="00446AA2"/>
    <w:rsid w:val="004569C8"/>
    <w:rsid w:val="004909AC"/>
    <w:rsid w:val="0049290D"/>
    <w:rsid w:val="004A1CF0"/>
    <w:rsid w:val="004B3638"/>
    <w:rsid w:val="004D1B08"/>
    <w:rsid w:val="00520114"/>
    <w:rsid w:val="005613D0"/>
    <w:rsid w:val="005709F5"/>
    <w:rsid w:val="005A4A48"/>
    <w:rsid w:val="005C5406"/>
    <w:rsid w:val="005C772C"/>
    <w:rsid w:val="00600458"/>
    <w:rsid w:val="006127EF"/>
    <w:rsid w:val="0062505C"/>
    <w:rsid w:val="00636F03"/>
    <w:rsid w:val="00665EDE"/>
    <w:rsid w:val="006C3A7A"/>
    <w:rsid w:val="006F1AD4"/>
    <w:rsid w:val="00755DC7"/>
    <w:rsid w:val="007712AC"/>
    <w:rsid w:val="00785253"/>
    <w:rsid w:val="00791A67"/>
    <w:rsid w:val="00792B90"/>
    <w:rsid w:val="007A1B10"/>
    <w:rsid w:val="007A28B1"/>
    <w:rsid w:val="007B1032"/>
    <w:rsid w:val="007C72F2"/>
    <w:rsid w:val="007D2538"/>
    <w:rsid w:val="007D2913"/>
    <w:rsid w:val="008505E0"/>
    <w:rsid w:val="00860E16"/>
    <w:rsid w:val="0086739A"/>
    <w:rsid w:val="00886700"/>
    <w:rsid w:val="008A3183"/>
    <w:rsid w:val="008A7160"/>
    <w:rsid w:val="008C16A1"/>
    <w:rsid w:val="008C347A"/>
    <w:rsid w:val="00940156"/>
    <w:rsid w:val="00951182"/>
    <w:rsid w:val="009713BD"/>
    <w:rsid w:val="009948B4"/>
    <w:rsid w:val="009D5986"/>
    <w:rsid w:val="009F1EB9"/>
    <w:rsid w:val="00A175C9"/>
    <w:rsid w:val="00A22A50"/>
    <w:rsid w:val="00A7698E"/>
    <w:rsid w:val="00AA2CB1"/>
    <w:rsid w:val="00AA46C0"/>
    <w:rsid w:val="00AA50F1"/>
    <w:rsid w:val="00B0435A"/>
    <w:rsid w:val="00B77EFB"/>
    <w:rsid w:val="00BB1F54"/>
    <w:rsid w:val="00BB210D"/>
    <w:rsid w:val="00BB2F5E"/>
    <w:rsid w:val="00BD0679"/>
    <w:rsid w:val="00BF12B2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C4A8A"/>
    <w:rsid w:val="00DD4E91"/>
    <w:rsid w:val="00DE12AF"/>
    <w:rsid w:val="00DF7D1F"/>
    <w:rsid w:val="00E16D34"/>
    <w:rsid w:val="00E36297"/>
    <w:rsid w:val="00E54436"/>
    <w:rsid w:val="00E6082B"/>
    <w:rsid w:val="00F1706F"/>
    <w:rsid w:val="00F3776A"/>
    <w:rsid w:val="00F51A8B"/>
    <w:rsid w:val="00F71C25"/>
    <w:rsid w:val="00F775BD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8867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8867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1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LIVANA d.o.o. za proizvodnju, trgovinu i ugostiteljstvo</izvorni_sadrzaj>
    <derivirana_varijabla naziv="DomainObject.Predmet.ProtustrankaFormated_1">  LIVANA d.o.o. za proizvodnju, trgovinu i ugostiteljstvo</derivirana_varijabla>
  </DomainObject.Predmet.ProtustrankaFormated>
  <DomainObject.Predmet.ProtustrankaFormatedOIB>
    <izvorni_sadrzaj>  LIVANA d.o.o. za proizvodnju, trgovinu i ugostiteljstvo, OIB 81766384129</izvorni_sadrzaj>
    <derivirana_varijabla naziv="DomainObject.Predmet.ProtustrankaFormatedOIB_1">  LIVANA d.o.o. za proizvodnju, trgovinu i ugostiteljstvo, OIB 81766384129</derivirana_varijabla>
  </DomainObject.Predmet.ProtustrankaFormatedOIB>
  <DomainObject.Predmet.ProtustrankaFormatedWithAdress>
    <izvorni_sadrzaj> LIVANA d.o.o. za proizvodnju, trgovinu i ugostiteljstvo, Nikole Demonje 50, Darda</izvorni_sadrzaj>
    <derivirana_varijabla naziv="DomainObject.Predmet.ProtustrankaFormatedWithAdress_1"> LIVANA d.o.o. za proizvodnju, trgovinu i ugostiteljstvo, Nikole Demonje 50, Darda</derivirana_varijabla>
  </DomainObject.Predmet.ProtustrankaFormatedWithAdress>
  <DomainObject.Predmet.ProtustrankaFormatedWithAdressOIB>
    <izvorni_sadrzaj> LIVANA d.o.o. za proizvodnju, trgovinu i ugostiteljstvo, OIB 81766384129, Nikole Demonje 50, Darda</izvorni_sadrzaj>
    <derivirana_varijabla naziv="DomainObject.Predmet.ProtustrankaFormatedWithAdressOIB_1"> LIVANA d.o.o. za proizvodnju, trgovinu i ugostiteljstvo, OIB 81766384129, Nikole Demonje 50, Darda</derivirana_varijabla>
  </DomainObject.Predmet.ProtustrankaFormatedWithAdressOIB>
  <DomainObject.Predmet.ProtustrankaWithAdress>
    <izvorni_sadrzaj>LIVANA d.o.o. za proizvodnju, trgovinu i ugostiteljstvo Nikole Demonje 50, Darda</izvorni_sadrzaj>
    <derivirana_varijabla naziv="DomainObject.Predmet.ProtustrankaWithAdress_1">LIVANA d.o.o. za proizvodnju, trgovinu i ugostiteljstvo Nikole Demonje 50, Darda</derivirana_varijabla>
  </DomainObject.Predmet.ProtustrankaWithAdress>
  <DomainObject.Predmet.ProtustrankaWithAdressOIB>
    <izvorni_sadrzaj>LIVANA d.o.o. za proizvodnju, trgovinu i ugostiteljstvo, OIB 81766384129, Nikole Demonje 50, Darda</izvorni_sadrzaj>
    <derivirana_varijabla naziv="DomainObject.Predmet.ProtustrankaWithAdressOIB_1">LIVANA d.o.o. za proizvodnju, trgovinu i ugostiteljstvo, OIB 81766384129, Nikole Demonje 50, Darda</derivirana_varijabla>
  </DomainObject.Predmet.ProtustrankaWithAdressOIB>
  <DomainObject.Predmet.ProtustrankaNazivFormated>
    <izvorni_sadrzaj>LIVANA d.o.o. za proizvodnju, trgovinu i ugostiteljstvo</izvorni_sadrzaj>
    <derivirana_varijabla naziv="DomainObject.Predmet.ProtustrankaNazivFormated_1">LIVANA d.o.o. za proizvodnju, trgovinu i ugostiteljstvo</derivirana_varijabla>
  </DomainObject.Predmet.ProtustrankaNazivFormated>
  <DomainObject.Predmet.ProtustrankaNazivFormatedOIB>
    <izvorni_sadrzaj>LIVANA d.o.o. za proizvodnju, trgovinu i ugostiteljstvo, OIB 81766384129</izvorni_sadrzaj>
    <derivirana_varijabla naziv="DomainObject.Predmet.ProtustrankaNazivFormatedOIB_1">LIVANA d.o.o. za proizvodnju, trgovinu i ugostiteljstvo, OIB 81766384129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OSIJEK</izvorni_sadrzaj>
    <derivirana_varijabla naziv="DomainObject.Predmet.StrankaFormated_1">  RH MF PU PODRUČNI URED OSIJEK zastupanog po punomoćniku ŽUPANIJSKO DRŽAVNO ODVJETNIŠTVO OSIJEK</derivirana_varijabla>
  </DomainObject.Predmet.StrankaFormated>
  <DomainObject.Predmet.StrankaFormatedOIB>
    <izvorni_sadrzaj>  RH MF PU PODRUČNI URED OSIJEK, OIB 18683136487 zastupanog po punomoćniku ŽUPANIJSKO DRŽAVNO ODVJETNIŠTVO OSIJEK</izvorni_sadrzaj>
    <derivirana_varijabla naziv="DomainObject.Predmet.StrankaFormatedOIB_1">  RH MF PU PODRUČNI URED OSIJEK, OIB 18683136487 zastupanog po punomoćniku ŽUPANIJSKO DRŽAVNO ODVJETNIŠTVO OSIJEK</derivirana_varijabla>
  </DomainObject.Predmet.StrankaFormatedOIB>
  <DomainObject.Predmet.StrankaFormatedWithAdress>
    <izvorni_sadrzaj> RH MF PU PODRUČNI URED OSIJEK zastupanog po punomoćniku ŽUPANIJSKO DRŽAVNO ODVJETNIŠTVO OSIJEK</izvorni_sadrzaj>
    <derivirana_varijabla naziv="DomainObject.Predmet.StrankaFormatedWithAdress_1"> RH MF PU PODRUČNI URED OSIJEK zastupanog po punomoćniku ŽUPANIJSKO DRŽAVNO ODVJETNIŠTVO OSIJEK</derivirana_varijabla>
  </DomainObject.Predmet.StrankaFormatedWithAdress>
  <DomainObject.Predmet.StrankaFormatedWithAdressOIB>
    <izvorni_sadrzaj> RH MF PU PODRUČNI URED OSIJEK, OIB 18683136487 zastupanog po punomoćniku ŽUPANIJSKO DRŽAVNO ODVJETNIŠTVO OSIJEK</izvorni_sadrzaj>
    <derivirana_varijabla naziv="DomainObject.Predmet.StrankaFormatedWithAdressOIB_1"> RH MF PU PODRUČNI URED OSIJEK, OIB 18683136487 zastupanog po punomoćniku ŽUPANIJSKO DRŽAVNO ODVJETNIŠTVO OSIJEK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OSIJEK</item>
    </izvorni_sadrzaj>
    <derivirana_varijabla naziv="DomainObject.Predmet.StrankaListFormated_1">
      <item>RH MF PU PODRUČNI URED OSIJEK zastupanog po punomoćniku ŽUPANIJSKO DRŽAVNO ODVJETNIŠTVO OSIJEK</item>
    </derivirana_varijabla>
  </DomainObject.Predmet.StrankaListFormated>
  <DomainObject.Predmet.StrankaListFormatedOIB>
    <izvorni_sadrzaj>
      <item>RH MF PU PODRUČNI URED OSIJEK, OIB 18683136487 zastupanog po punomoćniku ŽUPANIJSKO DRŽAVNO ODVJETNIŠTVO OSIJEK</item>
    </izvorni_sadrzaj>
    <derivirana_varijabla naziv="DomainObject.Predmet.StrankaListFormatedOIB_1">
      <item>RH MF PU PODRUČNI URED OSIJEK, OIB 18683136487 zastupanog po punomoćniku ŽUPANIJSKO DRŽAVNO ODVJETNIŠTVO OSIJEK</item>
    </derivirana_varijabla>
  </DomainObject.Predmet.StrankaListFormatedOIB>
  <DomainObject.Predmet.StrankaListFormatedWithAdress>
    <izvorni_sadrzaj>
      <item>RH MF PU PODRUČNI URED OSIJEK zastupanog po punomoćniku ŽUPANIJSKO DRŽAVNO ODVJETNIŠTVO OSIJEK</item>
    </izvorni_sadrzaj>
    <derivirana_varijabla naziv="DomainObject.Predmet.StrankaListFormatedWithAdress_1">
      <item>RH MF PU PODRUČNI URED OSIJEK zastupanog po punomoćniku ŽUPANIJSKO DRŽAVNO ODVJETNIŠTVO OSIJEK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OSIJEK</item>
    </izvorni_sadrzaj>
    <derivirana_varijabla naziv="DomainObject.Predmet.StrankaListFormatedWithAdressOIB_1">
      <item>RH MF PU PODRUČNI URED OSIJEK, OIB 18683136487 zastupanog po punomoćniku ŽUPANIJSKO DRŽAVNO ODVJETNIŠTVO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LIVANA d.o.o. za proizvodnju, trgovinu i ugostiteljstvo</item>
    </izvorni_sadrzaj>
    <derivirana_varijabla naziv="DomainObject.Predmet.ProtuStrankaListFormated_1">
      <item>LIVANA d.o.o. za proizvodnju, trgovinu i ugostiteljstvo</item>
    </derivirana_varijabla>
  </DomainObject.Predmet.ProtuStrankaListFormated>
  <DomainObject.Predmet.ProtuStrankaListFormatedOIB>
    <izvorni_sadrzaj>
      <item>LIVANA d.o.o. za proizvodnju, trgovinu i ugostiteljstvo, OIB 81766384129</item>
    </izvorni_sadrzaj>
    <derivirana_varijabla naziv="DomainObject.Predmet.ProtuStrankaListFormatedOIB_1">
      <item>LIVANA d.o.o. za proizvodnju, trgovinu i ugostiteljstvo, OIB 81766384129</item>
    </derivirana_varijabla>
  </DomainObject.Predmet.ProtuStrankaListFormatedOIB>
  <DomainObject.Predmet.ProtuStrankaListFormatedWithAdress>
    <izvorni_sadrzaj>
      <item>LIVANA d.o.o. za proizvodnju, trgovinu i ugostiteljstvo, Nikole Demonje 50, Darda</item>
    </izvorni_sadrzaj>
    <derivirana_varijabla naziv="DomainObject.Predmet.ProtuStrankaListFormatedWithAdress_1">
      <item>LIVANA d.o.o. za proizvodnju, trgovinu i ugostiteljstvo, Nikole Demonje 50, Darda</item>
    </derivirana_varijabla>
  </DomainObject.Predmet.ProtuStrankaListFormatedWithAdress>
  <DomainObject.Predmet.ProtuStrankaListFormatedWithAdressOIB>
    <izvorni_sadrzaj>
      <item>LIVANA d.o.o. za proizvodnju, trgovinu i ugostiteljstvo, OIB 81766384129, Nikole Demonje 50, Darda</item>
    </izvorni_sadrzaj>
    <derivirana_varijabla naziv="DomainObject.Predmet.ProtuStrankaListFormatedWithAdressOIB_1">
      <item>LIVANA d.o.o. za proizvodnju, trgovinu i ugostiteljstvo, OIB 81766384129, Nikole Demonje 50, Darda</item>
    </derivirana_varijabla>
  </DomainObject.Predmet.ProtuStrankaListFormatedWithAdressOIB>
  <DomainObject.Predmet.ProtuStrankaListNazivFormated>
    <izvorni_sadrzaj>
      <item>LIVANA d.o.o. za proizvodnju, trgovinu i ugostiteljstvo</item>
    </izvorni_sadrzaj>
    <derivirana_varijabla naziv="DomainObject.Predmet.ProtuStrankaListNazivFormated_1">
      <item>LIVANA d.o.o. za proizvodnju, trgovinu i ugostiteljstvo</item>
    </derivirana_varijabla>
  </DomainObject.Predmet.ProtuStrankaListNazivFormated>
  <DomainObject.Predmet.ProtuStrankaListNazivFormatedOIB>
    <izvorni_sadrzaj>
      <item>LIVANA d.o.o. za proizvodnju, trgovinu i ugostiteljstvo, OIB 81766384129</item>
    </izvorni_sadrzaj>
    <derivirana_varijabla naziv="DomainObject.Predmet.ProtuStrankaListNazivFormatedOIB_1">
      <item>LIVANA d.o.o. za proizvodnju, trgovinu i ugostiteljstvo, OIB 81766384129</item>
    </derivirana_varijabla>
  </DomainObject.Predmet.ProtuStrankaListNazivFormatedOIB>
  <DomainObject.Predmet.OstaliListFormated>
    <izvorni_sadrzaj>
      <item>ŽUPANIJSKO DRŽAVNO ODVJETNIŠTVO OSIJEK punomoćnik sudionika u postupku RH MF PU PODRUČNI URED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izvorni_sadrzaj>
    <derivirana_varijabla naziv="DomainObject.Predmet.OstaliListFormated_1">
      <item>ŽUPANIJSKO DRŽAVNO ODVJETNIŠTVO OSIJEK punomoćnik sudionika u postupku RH MF PU PODRUČNI URED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derivirana_varijabla>
  </DomainObject.Predmet.OstaliListFormated>
  <DomainObject.Predmet.OstaliListFormatedOIB>
    <izvorni_sadrzaj>
      <item>ŽUPANIJSKO DRŽAVNO ODVJETNIŠTVO OSIJEK punomoćnik sudionika u postupku RH MF PU PODRUČNI URED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</item>
      <item>Vlado Šokac, OIB 95457319937</item>
      <item>Edita Đurkin, OIB 65118926772</item>
      <item>Narodne novine d.d. Zagreb, OIB 64546066176</item>
      <item>registar suda</item>
      <item>računovodstvo suda</item>
      <item>oglasna ploča - Livana d.o.o. u stečaju Darda</item>
      <item>predsjedništvo suda</item>
    </izvorni_sadrzaj>
    <derivirana_varijabla naziv="DomainObject.Predmet.OstaliListFormatedOIB_1">
      <item>ŽUPANIJSKO DRŽAVNO ODVJETNIŠTVO OSIJEK punomoćnik sudionika u postupku RH MF PU PODRUČNI URED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</item>
      <item>Vlado Šokac, OIB 95457319937</item>
      <item>Edita Đurkin, OIB 65118926772</item>
      <item>Narodne novine d.d. Zagreb, OIB 64546066176</item>
      <item>registar suda</item>
      <item>računovodstvo suda</item>
      <item>oglasna ploča - Livana d.o.o. u stečaju Darda</item>
      <item>predsjedništvo suda</item>
    </derivirana_varijabla>
  </DomainObject.Predmet.OstaliListFormatedOIB>
  <DomainObject.Predmet.OstaliListFormatedWithAdress>
    <izvorni_sadrzaj>
      <item>ŽUPANIJSKO DRŽAVNO ODVJETNIŠTVO OSIJEK punomoćnik sudionika u postupku RH MF PU PODRUČNI URED OSIJEK</item>
      <item>FINA RC</item>
      <item>HRVATSKA LUTRIJA po Župić i partneri</item>
      <item>AGENCIJA ZA UPRAVLJANJE DRŽAVNOM IMOVINOM po Zvonku RAc</item>
      <item>Centar za restrukturiranje i prodaju, Gornjodravska obala 90 b, 31000 Osijek</item>
      <item>Vlado Šokac, Fiskulturna 12, 31551 Bistrinci</item>
      <item>Edita Đurkin, Donjodravska Obala 16, 31000 Osijek</item>
      <item>Narodne novine d.d. Zagreb</item>
      <item>registar suda</item>
      <item>računovodstvo suda</item>
      <item>oglasna ploča - Livana d.o.o. u stečaju Darda</item>
      <item>predsjedništvo suda</item>
    </izvorni_sadrzaj>
    <derivirana_varijabla naziv="DomainObject.Predmet.OstaliListFormatedWithAdress_1">
      <item>ŽUPANIJSKO DRŽAVNO ODVJETNIŠTVO OSIJEK punomoćnik sudionika u postupku RH MF PU PODRUČNI URED OSIJEK</item>
      <item>FINA RC</item>
      <item>HRVATSKA LUTRIJA po Župić i partneri</item>
      <item>AGENCIJA ZA UPRAVLJANJE DRŽAVNOM IMOVINOM po Zvonku RAc</item>
      <item>Centar za restrukturiranje i prodaju, Gornjodravska obala 90 b, 31000 Osijek</item>
      <item>Vlado Šokac, Fiskulturna 12, 31551 Bistrinci</item>
      <item>Edita Đurkin, Donjodravska Obala 16, 31000 Osijek</item>
      <item>Narodne novine d.d. Zagreb</item>
      <item>registar suda</item>
      <item>računovodstvo suda</item>
      <item>oglasna ploča - Livana d.o.o. u stečaju Darda</item>
      <item>predsjedništvo suda</item>
    </derivirana_varijabla>
  </DomainObject.Predmet.OstaliListFormatedWithAdress>
  <DomainObject.Predmet.OstaliListFormatedWithAdressOIB>
    <izvorni_sadrzaj>
      <item>ŽUPANIJSKO DRŽAVNO ODVJETNIŠTVO OSIJEK punomoćnik sudionika u postupku RH MF PU PODRUČNI URED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38083028711, Gornjodravska obala 90 b, 31000 Osijek</item>
      <item>Vlado Šokac, OIB 95457319937, Fiskulturna 12, 31551 Bistrinci</item>
      <item>Edita Đurkin, OIB 65118926772, Donjodravska Obala 16, 31000 Osijek</item>
      <item>Narodne novine d.d. Zagreb, OIB 64546066176</item>
      <item>registar suda</item>
      <item>računovodstvo suda</item>
      <item>oglasna ploča - Livana d.o.o. u stečaju Darda</item>
      <item>predsjedništvo suda</item>
    </izvorni_sadrzaj>
    <derivirana_varijabla naziv="DomainObject.Predmet.OstaliListFormatedWithAdressOIB_1">
      <item>ŽUPANIJSKO DRŽAVNO ODVJETNIŠTVO OSIJEK punomoćnik sudionika u postupku RH MF PU PODRUČNI URED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38083028711, Gornjodravska obala 90 b, 31000 Osijek</item>
      <item>Vlado Šokac, OIB 95457319937, Fiskulturna 12, 31551 Bistrinci</item>
      <item>Edita Đurkin, OIB 65118926772, Donjodravska Obala 16, 31000 Osijek</item>
      <item>Narodne novine d.d. Zagreb, OIB 64546066176</item>
      <item>registar suda</item>
      <item>računovodstvo suda</item>
      <item>oglasna ploča - Livana d.o.o. u stečaju Darda</item>
      <item>predsjedništvo suda</item>
    </derivirana_varijabla>
  </DomainObject.Predmet.OstaliListFormatedWithAdressOIB>
  <DomainObject.Predmet.OstaliListNazivFormated>
    <izvorni_sadrzaj>
      <item>ŽUPANIJSKO DRŽAVNO ODVJETNIŠTVO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izvorni_sadrzaj>
    <derivirana_varijabla naziv="DomainObject.Predmet.OstaliListNazivFormated_1">
      <item>ŽUPANIJSKO DRŽAVNO ODVJETNIŠTVO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derivirana_varijabla>
  </DomainObject.Predmet.OstaliListNazivFormated>
  <DomainObject.Predmet.OstaliListNazivFormatedOIB>
    <izvorni_sadrzaj>
      <item>ŽUPANIJSKO DRŽAVNO ODVJETNIŠTVO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</item>
      <item>Vlado Šokac, OIB 95457319937</item>
      <item>Edita Đurkin, OIB 65118926772</item>
      <item>Narodne novine d.d. Zagreb, OIB 64546066176</item>
      <item>registar suda</item>
      <item>računovodstvo suda</item>
      <item>oglasna ploča - Livana d.o.o. u stečaju Darda</item>
      <item>predsjedništvo suda</item>
    </izvorni_sadrzaj>
    <derivirana_varijabla naziv="DomainObject.Predmet.OstaliListNazivFormatedOIB_1">
      <item>ŽUPANIJSKO DRŽAVNO ODVJETNIŠTVO OSIJEK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</item>
      <item>Vlado Šokac, OIB 95457319937</item>
      <item>Edita Đurkin, OIB 65118926772</item>
      <item>Narodne novine d.d. Zagreb, OIB 64546066176</item>
      <item>registar suda</item>
      <item>računovodstvo suda</item>
      <item>oglasna ploča - Livana d.o.o. u stečaju Darda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LIVANA d.o.o. za proizvodnju, trgovinu i ugostiteljstvo</izvorni_sadrzaj>
    <derivirana_varijabla naziv="DomainObject.Predmet.ProtustrankaIDrugi_1">LIVANA d.o.o. za proizvodnju, trgovinu i ugostiteljstvo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LIVANA d.o.o. za proizvodnju, trgovinu i ugostiteljstvo, OIB 81766384129, Nikole Demonje 50, Darda</izvorni_sadrzaj>
    <derivirana_varijabla naziv="DomainObject.Predmet.ProtustrankaIDrugiAdressOIB_1">LIVANA d.o.o. za proizvodnju, trgovinu i ugostiteljstvo, OIB 81766384129, Nikole Demonje 50,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LIVANA d.o.o. za proizvodnju, trgovinu i ugostiteljstvo</item>
      <item>ŽUPANIJSKO DRŽAVNO ODVJETNIŠTVO OSIJEK</item>
      <item>RH MF PU PODRUČNI URED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izvorni_sadrzaj>
    <derivirana_varijabla naziv="DomainObject.Predmet.SudioniciListNaziv_1">
      <item>LIVANA d.o.o. za proizvodnju, trgovinu i ugostiteljstvo</item>
      <item>ŽUPANIJSKO DRŽAVNO ODVJETNIŠTVO OSIJEK</item>
      <item>RH MF PU PODRUČNI URED OSIJEK</item>
      <item>FINA RC</item>
      <item>HRVATSKA LUTRIJA po Župić i partneri</item>
      <item>AGENCIJA ZA UPRAVLJANJE DRŽAVNOM IMOVINOM po Zvonku RAc</item>
      <item>Centar za restrukturiranje i prodaju</item>
      <item>Vlado Šokac</item>
      <item>Edita Đurkin</item>
      <item>Narodne novine d.d. Zagreb</item>
      <item>registar suda</item>
      <item>računovodstvo suda</item>
      <item>oglasna ploča - Livana d.o.o. u stečaju Darda</item>
      <item>predsjedništvo suda</item>
    </derivirana_varijabla>
  </DomainObject.Predmet.SudioniciListNaziv>
  <DomainObject.Predmet.SudioniciListAdressOIB>
    <izvorni_sadrzaj>
      <item>LIVANA d.o.o. za proizvodnju, trgovinu i ugostiteljstvo, OIB 81766384129, Nikole Demonje 50,Darda</item>
      <item>ŽUPANIJSKO DRŽAVNO ODVJETNIŠTVO OSIJEK</item>
      <item>RH MF PU PODRUČNI URED OSIJEK, OIB 18683136487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38083028711, Gornjodravska obala 90 b,31000 Osijek</item>
      <item>Vlado Šokac, OIB 95457319937, Fiskulturna 12,31551 Bistrinci</item>
      <item>Edita Đurkin, OIB 65118926772, Donjodravska Obala 16,31000 Osijek</item>
      <item>Narodne novine d.d. Zagreb, OIB 64546066176</item>
      <item>registar suda</item>
      <item>računovodstvo suda</item>
      <item>oglasna ploča - Livana d.o.o. u stečaju Darda</item>
      <item>predsjedništvo suda</item>
    </izvorni_sadrzaj>
    <derivirana_varijabla naziv="DomainObject.Predmet.SudioniciListAdressOIB_1">
      <item>LIVANA d.o.o. za proizvodnju, trgovinu i ugostiteljstvo, OIB 81766384129, Nikole Demonje 50,Darda</item>
      <item>ŽUPANIJSKO DRŽAVNO ODVJETNIŠTVO OSIJEK</item>
      <item>RH MF PU PODRUČNI URED OSIJEK, OIB 18683136487</item>
      <item>FINA RC, OIB 85821130368</item>
      <item>HRVATSKA LUTRIJA po Župić i partneri, OIB 27905228158</item>
      <item>AGENCIJA ZA UPRAVLJANJE DRŽAVNOM IMOVINOM po Zvonku RAc, OIB 75666130770</item>
      <item>Centar za restrukturiranje i prodaju, OIB 38083028711, Gornjodravska obala 90 b,31000 Osijek</item>
      <item>Vlado Šokac, OIB 95457319937, Fiskulturna 12,31551 Bistrinci</item>
      <item>Edita Đurkin, OIB 65118926772, Donjodravska Obala 16,31000 Osijek</item>
      <item>Narodne novine d.d. Zagreb, OIB 64546066176</item>
      <item>registar suda</item>
      <item>računovodstvo suda</item>
      <item>oglasna ploča - Livana d.o.o. u stečaju Darda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81766384129</item>
      <item>, OIB null</item>
      <item>, OIB 18683136487</item>
      <item>, OIB 85821130368</item>
      <item>, OIB 27905228158</item>
      <item>, OIB 75666130770</item>
      <item>, OIB 38083028711</item>
      <item>, OIB 95457319937</item>
      <item>, OIB 65118926772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81766384129</item>
      <item>, OIB null</item>
      <item>, OIB 18683136487</item>
      <item>, OIB 85821130368</item>
      <item>, OIB 27905228158</item>
      <item>, OIB 75666130770</item>
      <item>, OIB 38083028711</item>
      <item>, OIB 95457319937</item>
      <item>, OIB 65118926772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61B52-BA24-489F-B823-A501E25A3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1008</properties:Words>
  <properties:Characters>5492</properties:Characters>
  <properties:Lines>135</properties:Lines>
  <properties:Paragraphs>37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2016-06-01T06:35:00Z</dcterms:created>
  <dc:creator>..</dc:creator>
  <cp:lastModifiedBy>Maja Kocijan</cp:lastModifiedBy>
  <cp:lastPrinted>2016-06-01T08:09:00Z</cp:lastPrinted>
  <dcterms:modified xmlns:xsi="http://www.w3.org/2001/XMLSchema-instance" xsi:type="dcterms:W3CDTF">2016-06-01T08:13:00Z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