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97a4" w14:paraId="03197a4" w:rsidRDefault="008C26BA" w:rsidP="005D7BF8" w:rsidR="008C26B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6BA" w:rsidP="005D7BF8" w:rsidR="008C26B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8C26BA" w:rsidP="005D7BF8" w:rsidR="008C26B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8C26BA" w:rsidP="005D7BF8" w:rsidR="008C26BA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C26BA" w:rsidR="008C26BA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C94496" w:rsidRPr="00C94496">
        <w:rPr>
          <w:b/>
        </w:rPr>
        <w:t>STUDIO ENEA jednostavno društvo s ograničenom odgovornošću za frizerske usluge, OPATIJA, Kosićevo 11, OIB 07772010736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>
        <w:t xml:space="preserve">, </w:t>
      </w:r>
      <w:r w:rsidRPr="008B6081">
        <w:t>dana</w:t>
      </w:r>
      <w:r w:rsidR="00DA61D2">
        <w:t xml:space="preserve"> </w:t>
      </w:r>
      <w:r w:rsidR="001725F2">
        <w:t>24</w:t>
      </w:r>
      <w:r w:rsidR="00C94496">
        <w:t>. kolovoza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C94496" w:rsidRPr="00C94496">
        <w:rPr>
          <w:b/>
        </w:rPr>
        <w:t>Zdravku Čupković iz Rijeke, Z. Kučića 3, OIB 74095088079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C94496">
        <w:t>Zdravku Čupković iz Rijeke, Z. Kučića 3, OIB 74095088079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E5292A">
        <w:t xml:space="preserve">57 </w:t>
      </w:r>
      <w:r w:rsidR="000A78B5">
        <w:t>2</w:t>
      </w:r>
      <w:r w:rsidR="00E5292A">
        <w:t>402 0063 1002 0669 0</w:t>
      </w:r>
      <w:r w:rsidR="000A78B5">
        <w:t xml:space="preserve"> </w:t>
      </w:r>
      <w:r w:rsidR="003270C3">
        <w:t xml:space="preserve">otvoren kod </w:t>
      </w:r>
      <w:r w:rsidR="00E5292A">
        <w:t>Erste</w:t>
      </w:r>
      <w:r w:rsidR="000A78B5">
        <w:t xml:space="preserve">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94496">
        <w:rPr>
          <w:bCs/>
        </w:rPr>
        <w:t>1082</w:t>
      </w:r>
      <w:r w:rsidR="00B7484B">
        <w:rPr>
          <w:bCs/>
        </w:rPr>
        <w:t>/16-</w:t>
      </w:r>
      <w:r w:rsidR="00C94496">
        <w:rPr>
          <w:bCs/>
        </w:rPr>
        <w:t>4</w:t>
      </w:r>
      <w:r w:rsidR="00C65432">
        <w:rPr>
          <w:bCs/>
        </w:rPr>
        <w:t xml:space="preserve"> od </w:t>
      </w:r>
      <w:r w:rsidR="00C94496">
        <w:rPr>
          <w:bCs/>
        </w:rPr>
        <w:t>07. studenoga</w:t>
      </w:r>
      <w:r w:rsidR="00B44DF3">
        <w:rPr>
          <w:bCs/>
        </w:rPr>
        <w:t xml:space="preserve">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44DF3">
        <w:rPr>
          <w:bCs/>
        </w:rPr>
        <w:t>pokrenut je prethodni postupak radi utvrđivanja pretpostavki za otvaranje ste</w:t>
      </w:r>
      <w:r w:rsidR="00C94496">
        <w:rPr>
          <w:bCs/>
        </w:rPr>
        <w:t>čajnog postupka</w:t>
      </w:r>
      <w:r w:rsidR="00B7484B">
        <w:rPr>
          <w:bCs/>
        </w:rPr>
        <w:t>.</w:t>
      </w:r>
    </w:p>
    <w:p w:rsidRDefault="00C94496" w:rsidP="00214472" w:rsidR="00C94496">
      <w:pPr>
        <w:jc w:val="both"/>
        <w:rPr>
          <w:bCs/>
        </w:rPr>
      </w:pPr>
      <w:r>
        <w:rPr>
          <w:bCs/>
        </w:rPr>
        <w:tab/>
        <w:t xml:space="preserve">Rješenjem od 09. veljače 2017. godine određena je mjera osiguranja iz čl.118.st.2.t.1. Stečajnog zakona imenovanjem privremenog stečajnog upravitelja </w:t>
      </w:r>
      <w:r w:rsidRPr="00C94496">
        <w:rPr>
          <w:bCs/>
        </w:rPr>
        <w:t>Zdravk</w:t>
      </w:r>
      <w:r>
        <w:rPr>
          <w:bCs/>
        </w:rPr>
        <w:t>a</w:t>
      </w:r>
      <w:r w:rsidRPr="00C94496">
        <w:rPr>
          <w:bCs/>
        </w:rPr>
        <w:t xml:space="preserve"> Č</w:t>
      </w:r>
      <w:r>
        <w:rPr>
          <w:bCs/>
        </w:rPr>
        <w:t>upković iz Rijeke, Z. Kučića 3.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C94496">
        <w:t xml:space="preserve">3. i 6. </w:t>
      </w:r>
      <w:r w:rsidRPr="008B6081">
        <w:t>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C94496">
        <w:t>izreci</w:t>
      </w:r>
      <w:r w:rsidR="00206C63"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1725F2">
        <w:t>24</w:t>
      </w:r>
      <w:r w:rsidR="00C94496">
        <w:t>. kolovoza</w:t>
      </w:r>
      <w:r w:rsidR="00B7484B">
        <w:t xml:space="preserve"> 2017</w:t>
      </w:r>
      <w:r w:rsidR="00F87FDE">
        <w:t>. godine</w:t>
      </w:r>
    </w:p>
    <w:p w:rsidRDefault="006268A4" w:rsidP="00674FF3" w:rsidR="00674FF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1725F2">
        <w:rPr>
          <w:sz w:val="20"/>
          <w:szCs w:val="20"/>
        </w:rPr>
        <w:t>24</w:t>
      </w:r>
      <w:r w:rsidR="00C94496">
        <w:rPr>
          <w:sz w:val="20"/>
          <w:szCs w:val="20"/>
        </w:rPr>
        <w:t>.8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5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94496">
      <w:t>1082/16-24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725F2"/>
    <w:rsid w:val="001937F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863DC"/>
    <w:rsid w:val="00850331"/>
    <w:rsid w:val="008B6081"/>
    <w:rsid w:val="008C26BA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44DF3"/>
    <w:rsid w:val="00B60DCD"/>
    <w:rsid w:val="00B7484B"/>
    <w:rsid w:val="00BA591A"/>
    <w:rsid w:val="00C65432"/>
    <w:rsid w:val="00C94496"/>
    <w:rsid w:val="00CB0C14"/>
    <w:rsid w:val="00CC57E2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C26B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8C26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26B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C26B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8C26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26B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St-1082/2016-24</izvorni_sadrzaj>
    <derivirana_varijabla naziv="DomainObject.Oznaka_1">St-1082/2016-24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ENEA j.d.o.o.</izvorni_sadrzaj>
    <derivirana_varijabla naziv="DomainObject.Predmet.ProtustrankaFormated_1">  STUDIO ENEA j.d.o.o.</derivirana_varijabla>
  </DomainObject.Predmet.ProtustrankaFormated>
  <DomainObject.Predmet.ProtustrankaFormatedOIB>
    <izvorni_sadrzaj>  STUDIO ENEA j.d.o.o., OIB 07772010736</izvorni_sadrzaj>
    <derivirana_varijabla naziv="DomainObject.Predmet.ProtustrankaFormatedOIB_1">  STUDIO ENEA j.d.o.o., OIB 07772010736</derivirana_varijabla>
  </DomainObject.Predmet.ProtustrankaFormatedOIB>
  <DomainObject.Predmet.ProtustrankaFormatedWithAdress>
    <izvorni_sadrzaj> STUDIO ENEA j.d.o.o., Kosićevo 11, 51410 Opatija</izvorni_sadrzaj>
    <derivirana_varijabla naziv="DomainObject.Predmet.ProtustrankaFormatedWithAdress_1"> STUDIO ENEA j.d.o.o., Kosićevo 11, 51410 Opatija</derivirana_varijabla>
  </DomainObject.Predmet.ProtustrankaFormatedWithAdress>
  <DomainObject.Predmet.ProtustrankaFormatedWithAdressOIB>
    <izvorni_sadrzaj> STUDIO ENEA j.d.o.o., OIB 07772010736, Kosićevo 11, 51410 Opatija</izvorni_sadrzaj>
    <derivirana_varijabla naziv="DomainObject.Predmet.ProtustrankaFormatedWithAdressOIB_1"> STUDIO ENEA j.d.o.o., OIB 07772010736, Kosićevo 11, 51410 Opatija</derivirana_varijabla>
  </DomainObject.Predmet.ProtustrankaFormatedWithAdressOIB>
  <DomainObject.Predmet.ProtustrankaWithAdress>
    <izvorni_sadrzaj>STUDIO ENEA j.d.o.o. Kosićevo 11, 51410 Opatija</izvorni_sadrzaj>
    <derivirana_varijabla naziv="DomainObject.Predmet.ProtustrankaWithAdress_1">STUDIO ENEA j.d.o.o. Kosićevo 11, 51410 Opatija</derivirana_varijabla>
  </DomainObject.Predmet.ProtustrankaWithAdress>
  <DomainObject.Predmet.ProtustrankaWithAdressOIB>
    <izvorni_sadrzaj>STUDIO ENEA j.d.o.o., OIB 07772010736, Kosićevo 11, 51410 Opatija</izvorni_sadrzaj>
    <derivirana_varijabla naziv="DomainObject.Predmet.ProtustrankaWithAdressOIB_1">STUDIO ENEA j.d.o.o., OIB 07772010736, Kosićevo 11, 51410 Opatija</derivirana_varijabla>
  </DomainObject.Predmet.ProtustrankaWithAdressOIB>
  <DomainObject.Predmet.ProtustrankaNazivFormated>
    <izvorni_sadrzaj>STUDIO ENEA j.d.o.o.</izvorni_sadrzaj>
    <derivirana_varijabla naziv="DomainObject.Predmet.ProtustrankaNazivFormated_1">STUDIO ENEA j.d.o.o.</derivirana_varijabla>
  </DomainObject.Predmet.ProtustrankaNazivFormated>
  <DomainObject.Predmet.ProtustrankaNazivFormatedOIB>
    <izvorni_sadrzaj>STUDIO ENEA j.d.o.o., OIB 07772010736</izvorni_sadrzaj>
    <derivirana_varijabla naziv="DomainObject.Predmet.ProtustrankaNazivFormatedOIB_1">STUDIO ENEA j.d.o.o., OIB 07772010736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ENEA j.d.o.o.</item>
    </izvorni_sadrzaj>
    <derivirana_varijabla naziv="DomainObject.Predmet.ProtuStrankaListFormated_1">
      <item>STUDIO ENEA j.d.o.o.</item>
    </derivirana_varijabla>
  </DomainObject.Predmet.ProtuStrankaListFormated>
  <DomainObject.Predmet.ProtuStrankaListFormatedOIB>
    <izvorni_sadrzaj>
      <item>STUDIO ENEA j.d.o.o., OIB 07772010736</item>
    </izvorni_sadrzaj>
    <derivirana_varijabla naziv="DomainObject.Predmet.ProtuStrankaListFormatedOIB_1">
      <item>STUDIO ENEA j.d.o.o., OIB 07772010736</item>
    </derivirana_varijabla>
  </DomainObject.Predmet.ProtuStrankaListFormatedOIB>
  <DomainObject.Predmet.ProtuStrankaListFormatedWithAdress>
    <izvorni_sadrzaj>
      <item>STUDIO ENEA j.d.o.o., Kosićevo 11, 51410 Opatija</item>
    </izvorni_sadrzaj>
    <derivirana_varijabla naziv="DomainObject.Predmet.ProtuStrankaListFormatedWithAdress_1">
      <item>STUDIO ENEA j.d.o.o., Kosićevo 11, 51410 Opatija</item>
    </derivirana_varijabla>
  </DomainObject.Predmet.ProtuStrankaListFormatedWithAdress>
  <DomainObject.Predmet.ProtuStrankaListFormatedWithAdressOIB>
    <izvorni_sadrzaj>
      <item>STUDIO ENEA j.d.o.o., OIB 07772010736, Kosićevo 11, 51410 Opatija</item>
    </izvorni_sadrzaj>
    <derivirana_varijabla naziv="DomainObject.Predmet.ProtuStrankaListFormatedWithAdressOIB_1">
      <item>STUDIO ENEA j.d.o.o., OIB 07772010736, Kosićevo 11, 51410 Opatija</item>
    </derivirana_varijabla>
  </DomainObject.Predmet.ProtuStrankaListFormatedWithAdressOIB>
  <DomainObject.Predmet.ProtuStrankaListNazivFormated>
    <izvorni_sadrzaj>
      <item>STUDIO ENEA j.d.o.o.</item>
    </izvorni_sadrzaj>
    <derivirana_varijabla naziv="DomainObject.Predmet.ProtuStrankaListNazivFormated_1">
      <item>STUDIO ENEA j.d.o.o.</item>
    </derivirana_varijabla>
  </DomainObject.Predmet.ProtuStrankaListNazivFormated>
  <DomainObject.Predmet.ProtuStrankaListNazivFormatedOIB>
    <izvorni_sadrzaj>
      <item>STUDIO ENEA j.d.o.o., OIB 07772010736</item>
    </izvorni_sadrzaj>
    <derivirana_varijabla naziv="DomainObject.Predmet.ProtuStrankaListNazivFormatedOIB_1">
      <item>STUDIO ENEA j.d.o.o., OIB 07772010736</item>
    </derivirana_varijabla>
  </DomainObject.Predmet.ProtuStrankaListNazivFormatedOIB>
  <DomainObject.Predmet.OstaliListFormated>
    <izvorni_sadrzaj>
      <item>Enea Šturm</item>
    </izvorni_sadrzaj>
    <derivirana_varijabla naziv="DomainObject.Predmet.OstaliListFormated_1">
      <item>Enea Šturm</item>
    </derivirana_varijabla>
  </DomainObject.Predmet.OstaliListFormated>
  <DomainObject.Predmet.OstaliListFormatedOIB>
    <izvorni_sadrzaj>
      <item>Enea Šturm, OIB 33882004981</item>
    </izvorni_sadrzaj>
    <derivirana_varijabla naziv="DomainObject.Predmet.OstaliListFormatedOIB_1">
      <item>Enea Šturm, OIB 33882004981</item>
    </derivirana_varijabla>
  </DomainObject.Predmet.OstaliListFormatedOIB>
  <DomainObject.Predmet.OstaliListFormatedWithAdress>
    <izvorni_sadrzaj>
      <item>Enea Šturm, Ulica Kosićevo 11, 51410 Opatija</item>
    </izvorni_sadrzaj>
    <derivirana_varijabla naziv="DomainObject.Predmet.OstaliListFormatedWithAdress_1">
      <item>Enea Šturm, Ulica Kosićevo 11, 51410 Opatija</item>
    </derivirana_varijabla>
  </DomainObject.Predmet.OstaliListFormatedWithAdress>
  <DomainObject.Predmet.OstaliListFormatedWithAdressOIB>
    <izvorni_sadrzaj>
      <item>Enea Šturm, OIB 33882004981, Ulica Kosićevo 11, 51410 Opatija</item>
    </izvorni_sadrzaj>
    <derivirana_varijabla naziv="DomainObject.Predmet.OstaliListFormatedWithAdressOIB_1">
      <item>Enea Šturm, OIB 33882004981, Ulica Kosićevo 11, 51410 Opatija</item>
    </derivirana_varijabla>
  </DomainObject.Predmet.OstaliListFormatedWithAdressOIB>
  <DomainObject.Predmet.OstaliListNazivFormated>
    <izvorni_sadrzaj>
      <item>Enea Šturm</item>
    </izvorni_sadrzaj>
    <derivirana_varijabla naziv="DomainObject.Predmet.OstaliListNazivFormated_1">
      <item>Enea Šturm</item>
    </derivirana_varijabla>
  </DomainObject.Predmet.OstaliListNazivFormated>
  <DomainObject.Predmet.OstaliListNazivFormatedOIB>
    <izvorni_sadrzaj>
      <item>Enea Šturm, OIB 33882004981</item>
    </izvorni_sadrzaj>
    <derivirana_varijabla naziv="DomainObject.Predmet.OstaliListNazivFormatedOIB_1">
      <item>Enea Šturm, OIB 33882004981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St-1082/2016-24</izvorni_sadrzaj>
    <derivirana_varijabla naziv="DomainObject.PoslovniBrojDokumenta_1">St-1082/2016-24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ENEA j.d.o.o.</izvorni_sadrzaj>
    <derivirana_varijabla naziv="DomainObject.Predmet.ProtustrankaIDrugi_1">STUDIO ENEA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ENEA j.d.o.o., OIB 07772010736, Kosićevo 11, 51410 Opatija</izvorni_sadrzaj>
    <derivirana_varijabla naziv="DomainObject.Predmet.ProtustrankaIDrugiAdressOIB_1">STUDIO ENEA j.d.o.o., OIB 07772010736, Kosićevo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St-1082/2016-20</izvorni_sadrzaj>
    <derivirana_varijabla naziv="DomainObject.Predmet.OdlukaRjesenje.Oznaka_1">St-1082/2016-20</derivirana_varijabla>
  </DomainObject.Predmet.OdlukaRjesenje.Oznaka>
  <DomainObject.Predmet.SudioniciListNaziv>
    <izvorni_sadrzaj>
      <item>FINA  Rijeka</item>
      <item>STUDIO ENEA j.d.o.o.</item>
      <item>Enea Šturm</item>
    </izvorni_sadrzaj>
    <derivirana_varijabla naziv="DomainObject.Predmet.SudioniciListNaziv_1">
      <item>FINA  Rijeka</item>
      <item>STUDIO ENEA j.d.o.o.</item>
      <item>Enea Šturm</item>
    </derivirana_varijabla>
  </DomainObject.Predmet.SudioniciListNaziv>
  <DomainObject.Predmet.SudioniciListAdressOIB>
    <izvorni_sadrzaj>
      <item>FINA  Rijeka, OIB 85821130368, Frana Kurelca 8,51000 Rijeka</item>
      <item>STUDIO ENEA j.d.o.o., OIB 07772010736, Kosićevo 11,51410 Opatija</item>
      <item>Enea Šturm, OIB 33882004981, Ulica Kosićevo 11,51410 Opatija</item>
    </izvorni_sadrzaj>
    <derivirana_varijabla naziv="DomainObject.Predmet.SudioniciListAdressOIB_1">
      <item>FINA  Rijeka, OIB 85821130368, Frana Kurelca 8,51000 Rijeka</item>
      <item>STUDIO ENEA j.d.o.o., OIB 07772010736, Kosićevo 11,51410 Opatija</item>
      <item>Enea Šturm, OIB 33882004981, Ulica Kosićevo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07772010736</item>
      <item>, OIB 33882004981</item>
    </izvorni_sadrzaj>
    <derivirana_varijabla naziv="DomainObject.Predmet.SudioniciListNazivOIB_1">
      <item>, OIB 85821130368</item>
      <item>, OIB 07772010736</item>
      <item>, OIB 33882004981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E2AB6-8308-4937-B2FD-181B91B10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2236</properties:Characters>
  <properties:Lines>68</properties:Lines>
  <properties:Paragraphs>25</properties:Paragraphs>
  <properties:TotalTime>1050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2017-08-24T12:47:00Z</dcterms:created>
  <dc:creator>dcmelik</dc:creator>
  <cp:lastModifiedBy>Jasna Radulović</cp:lastModifiedBy>
  <cp:lastPrinted>2017-07-07T08:56:00Z</cp:lastPrinted>
  <dcterms:modified xmlns:xsi="http://www.w3.org/2001/XMLSchema-instance" xsi:type="dcterms:W3CDTF">2017-08-25T07:05:00Z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St-1082/2016-24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