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4d9f" w14:paraId="b334d9f" w:rsidRDefault="00E65AF7" w:rsidR="001D3EC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4C638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Obrazac  20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E65AF7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I  STANJU  STEČAJNE  MASE</w:t>
      </w:r>
    </w:p>
    <w:p w:rsidRDefault="0068080E" w:rsidR="0068080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D060A9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C3772E">
        <w:rPr>
          <w:rFonts w:cs="Times New Roman" w:hAnsi="Times New Roman" w:ascii="Times New Roman"/>
          <w:b/>
          <w:sz w:val="24"/>
          <w:szCs w:val="24"/>
        </w:rPr>
        <w:t xml:space="preserve">St </w:t>
      </w:r>
      <w:r w:rsidR="00E73EB0" w:rsidRPr="00C3772E">
        <w:rPr>
          <w:rFonts w:cs="Times New Roman" w:hAnsi="Times New Roman" w:ascii="Times New Roman"/>
          <w:b/>
          <w:sz w:val="24"/>
          <w:szCs w:val="24"/>
        </w:rPr>
        <w:t>– 439/14</w:t>
      </w: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RAGUŽ MARINE d.o.o. u stečaju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Zagreb, Jeronima Kavanjina 20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OIB:66189129773</w:t>
      </w: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080E" w:rsidP="00260407" w:rsidR="006808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3EB0" w:rsidP="00260407" w:rsidR="00E73E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F479F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</w:t>
      </w:r>
      <w:r w:rsidR="00307BD6">
        <w:rPr>
          <w:rFonts w:cs="Times New Roman" w:hAnsi="Times New Roman" w:ascii="Times New Roman"/>
          <w:b/>
          <w:sz w:val="24"/>
          <w:szCs w:val="24"/>
        </w:rPr>
        <w:t xml:space="preserve">    Zagreb, 20.11</w:t>
      </w:r>
      <w:r w:rsidR="00F62617">
        <w:rPr>
          <w:rFonts w:cs="Times New Roman" w:hAnsi="Times New Roman" w:ascii="Times New Roman"/>
          <w:b/>
          <w:sz w:val="24"/>
          <w:szCs w:val="24"/>
        </w:rPr>
        <w:t>.2017</w:t>
      </w:r>
      <w:r w:rsidRPr="00C3772E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260407" w:rsidP="00260407" w:rsidR="00260407" w:rsidRPr="00F479F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I.   TIJEK  STEČAJNOG  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 w:rsidR="00817F4F">
        <w:rPr>
          <w:rFonts w:cs="Times New Roman" w:hAnsi="Times New Roman" w:ascii="Times New Roman"/>
          <w:sz w:val="24"/>
          <w:szCs w:val="24"/>
        </w:rPr>
        <w:t>2</w:t>
      </w:r>
      <w:r w:rsidR="009E7CE1">
        <w:rPr>
          <w:rFonts w:cs="Times New Roman" w:hAnsi="Times New Roman" w:ascii="Times New Roman"/>
          <w:sz w:val="24"/>
          <w:szCs w:val="24"/>
        </w:rPr>
        <w:t>9.0</w:t>
      </w:r>
      <w:r w:rsidR="00817F4F">
        <w:rPr>
          <w:rFonts w:cs="Times New Roman" w:hAnsi="Times New Roman" w:ascii="Times New Roman"/>
          <w:sz w:val="24"/>
          <w:szCs w:val="24"/>
        </w:rPr>
        <w:t>8</w:t>
      </w:r>
      <w:r w:rsidR="00FC6970">
        <w:rPr>
          <w:rFonts w:cs="Times New Roman" w:hAnsi="Times New Roman" w:ascii="Times New Roman"/>
          <w:sz w:val="24"/>
          <w:szCs w:val="24"/>
        </w:rPr>
        <w:t>.2017</w:t>
      </w:r>
      <w:r w:rsidR="000B3D4C">
        <w:rPr>
          <w:rFonts w:cs="Times New Roman" w:hAnsi="Times New Roman" w:ascii="Times New Roman"/>
          <w:sz w:val="24"/>
          <w:szCs w:val="24"/>
        </w:rPr>
        <w:t xml:space="preserve">.  DO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17F4F">
        <w:rPr>
          <w:rFonts w:cs="Times New Roman" w:hAnsi="Times New Roman" w:ascii="Times New Roman"/>
          <w:sz w:val="24"/>
          <w:szCs w:val="24"/>
        </w:rPr>
        <w:t>20.11</w:t>
      </w:r>
      <w:r w:rsidR="00C04E86">
        <w:rPr>
          <w:rFonts w:cs="Times New Roman" w:hAnsi="Times New Roman" w:ascii="Times New Roman"/>
          <w:sz w:val="24"/>
          <w:szCs w:val="24"/>
        </w:rPr>
        <w:t>.2017</w:t>
      </w:r>
      <w:r w:rsidR="004556E9">
        <w:rPr>
          <w:rFonts w:cs="Times New Roman" w:hAnsi="Times New Roman" w:ascii="Times New Roman"/>
          <w:sz w:val="24"/>
          <w:szCs w:val="24"/>
        </w:rPr>
        <w:t>.</w:t>
      </w:r>
    </w:p>
    <w:p w:rsidRDefault="00C04E86" w:rsidP="00260407" w:rsidR="00C04E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2A3D" w:rsidP="00260407" w:rsidR="00C377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</w:t>
      </w:r>
      <w:r w:rsidR="00C3772E">
        <w:rPr>
          <w:rFonts w:cs="Times New Roman" w:hAnsi="Times New Roman" w:ascii="Times New Roman"/>
          <w:sz w:val="24"/>
          <w:szCs w:val="24"/>
        </w:rPr>
        <w:t>movina stečajnog dužnika sastoji</w:t>
      </w:r>
      <w:r w:rsidR="004B4B0B">
        <w:rPr>
          <w:rFonts w:cs="Times New Roman" w:hAnsi="Times New Roman" w:ascii="Times New Roman"/>
          <w:sz w:val="24"/>
          <w:szCs w:val="24"/>
        </w:rPr>
        <w:t xml:space="preserve"> se</w:t>
      </w:r>
      <w:r w:rsidR="00C3772E">
        <w:rPr>
          <w:rFonts w:cs="Times New Roman" w:hAnsi="Times New Roman" w:ascii="Times New Roman"/>
          <w:sz w:val="24"/>
          <w:szCs w:val="24"/>
        </w:rPr>
        <w:t xml:space="preserve"> od nekretnina op</w:t>
      </w:r>
      <w:r w:rsidR="00C31902">
        <w:rPr>
          <w:rFonts w:cs="Times New Roman" w:hAnsi="Times New Roman" w:ascii="Times New Roman"/>
          <w:sz w:val="24"/>
          <w:szCs w:val="24"/>
        </w:rPr>
        <w:t>terećenih razlučnim pravom, a</w:t>
      </w:r>
      <w:r w:rsidR="00C3772E">
        <w:rPr>
          <w:rFonts w:cs="Times New Roman" w:hAnsi="Times New Roman" w:ascii="Times New Roman"/>
          <w:sz w:val="24"/>
          <w:szCs w:val="24"/>
        </w:rPr>
        <w:t xml:space="preserve"> njihovo unovčenje vrši</w:t>
      </w:r>
      <w:r w:rsidR="00C31902">
        <w:rPr>
          <w:rFonts w:cs="Times New Roman" w:hAnsi="Times New Roman" w:ascii="Times New Roman"/>
          <w:sz w:val="24"/>
          <w:szCs w:val="24"/>
        </w:rPr>
        <w:t xml:space="preserve"> se </w:t>
      </w:r>
      <w:r w:rsidR="00C3772E">
        <w:rPr>
          <w:rFonts w:cs="Times New Roman" w:hAnsi="Times New Roman" w:ascii="Times New Roman"/>
          <w:sz w:val="24"/>
          <w:szCs w:val="24"/>
        </w:rPr>
        <w:t xml:space="preserve"> po odluci Skupštine vjerovnika - usmenim javnim dražbama.</w:t>
      </w:r>
    </w:p>
    <w:p w:rsidRDefault="00C04E86" w:rsidP="00260407" w:rsidR="00C04E8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</w:t>
      </w:r>
      <w:r w:rsidR="003F2A3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sada je održano</w:t>
      </w:r>
      <w:r w:rsidR="002413CF">
        <w:rPr>
          <w:rFonts w:cs="Times New Roman" w:hAnsi="Times New Roman" w:ascii="Times New Roman"/>
          <w:sz w:val="24"/>
          <w:szCs w:val="24"/>
        </w:rPr>
        <w:t xml:space="preserve"> jedanaest</w:t>
      </w:r>
      <w:r w:rsidR="002F5BE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usmenih javnih dražbi – niti na jednoj dražbi nije bilo zainteresiranih kupaca.</w:t>
      </w:r>
    </w:p>
    <w:p w:rsidRDefault="002413CF" w:rsidP="00260407" w:rsidR="002413C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Početkom mjeseca lipnja ove godine primila sam Zaključak  Ureda državne uprave u Zagrebačkoj županiji, Sužbe za imovinsko-pravne poslove, Ispostave Samobor kojim se zakazuje usmena rasprava radi imenovanja vještaka.</w:t>
      </w:r>
    </w:p>
    <w:p w:rsidRDefault="002413CF" w:rsidP="00260407" w:rsidR="009463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 Hrvatske vode VGO za gornju Savu podnijele su navedenom Uredu zahtjev za osiguranje dokaza</w:t>
      </w:r>
      <w:r w:rsidR="0094637A">
        <w:rPr>
          <w:rFonts w:cs="Times New Roman" w:hAnsi="Times New Roman" w:ascii="Times New Roman"/>
          <w:sz w:val="24"/>
          <w:szCs w:val="24"/>
        </w:rPr>
        <w:t xml:space="preserve"> o stanju i vrijednosti nekretnina u svrhu regulacije i uređenja potoka </w:t>
      </w:r>
    </w:p>
    <w:p w:rsidRDefault="0094637A" w:rsidP="00260407" w:rsidR="009463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Guštiraj, za nekretnine označene kao k.č.br. 3507/2 i k.č.br. 3508, obje upisane u zk.ul. 3168</w:t>
      </w:r>
    </w:p>
    <w:p w:rsidRDefault="0094637A" w:rsidP="00260407" w:rsidR="009463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k.o Rakitje.</w:t>
      </w:r>
      <w:r w:rsidR="00C133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Ove nekretnine su u vlasništvu i posjedu stečajnog dužnika.</w:t>
      </w:r>
    </w:p>
    <w:p w:rsidRDefault="0094637A" w:rsidP="00260407" w:rsidR="009463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vrijeme između primitka zaključka i održavanja ročišta bilo kratko to sam razlučne vjerovnike o tome izvjestila telefonskim putem.</w:t>
      </w:r>
    </w:p>
    <w:p w:rsidRDefault="0094637A" w:rsidP="00260407" w:rsidR="00114E5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ročištu 12.06.2017.g. </w:t>
      </w:r>
      <w:r w:rsidR="00114E51">
        <w:rPr>
          <w:rFonts w:cs="Times New Roman" w:hAnsi="Times New Roman" w:ascii="Times New Roman"/>
          <w:sz w:val="24"/>
          <w:szCs w:val="24"/>
        </w:rPr>
        <w:t>imenovani su vještaci: Vladimir Zelenika-geodetske struke, Natko Gaberc- za graditeljstvo i procjenu nekretnina  i Tomislav Vitković - za poljoprivredu i procjenu poljoprivrednog  zemljišta.</w:t>
      </w:r>
    </w:p>
    <w:p w:rsidRDefault="00114E51" w:rsidP="00260407" w:rsidR="00114E5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Krajem mjeseca srpnja primila sam procjenu naknade vještaka  Vitković Tomislava i  Gaberc Natka.</w:t>
      </w:r>
    </w:p>
    <w:p w:rsidRDefault="00114E51" w:rsidP="00260407" w:rsidR="00E041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izvlašteni dio čestice </w:t>
      </w:r>
      <w:r w:rsidR="00E0418A">
        <w:rPr>
          <w:rFonts w:cs="Times New Roman" w:hAnsi="Times New Roman" w:ascii="Times New Roman"/>
          <w:sz w:val="24"/>
          <w:szCs w:val="24"/>
        </w:rPr>
        <w:t xml:space="preserve"> k.č.br.  3508 procijenjena je naknada u iznosu od 8.806,00 kn, a za izvlašteni dio k.č.br. 3507/2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0418A">
        <w:rPr>
          <w:rFonts w:cs="Times New Roman" w:hAnsi="Times New Roman" w:ascii="Times New Roman"/>
          <w:sz w:val="24"/>
          <w:szCs w:val="24"/>
        </w:rPr>
        <w:t xml:space="preserve"> naknada u izn</w:t>
      </w:r>
      <w:r w:rsidR="00B51048">
        <w:rPr>
          <w:rFonts w:cs="Times New Roman" w:hAnsi="Times New Roman" w:ascii="Times New Roman"/>
          <w:sz w:val="24"/>
          <w:szCs w:val="24"/>
        </w:rPr>
        <w:t xml:space="preserve">osu od 7.770,00 kn. Naknada za </w:t>
      </w:r>
      <w:r w:rsidR="00E0418A">
        <w:rPr>
          <w:rFonts w:cs="Times New Roman" w:hAnsi="Times New Roman" w:ascii="Times New Roman"/>
          <w:sz w:val="24"/>
          <w:szCs w:val="24"/>
        </w:rPr>
        <w:t>vrijednost</w:t>
      </w:r>
      <w:r w:rsidR="00B51048">
        <w:rPr>
          <w:rFonts w:cs="Times New Roman" w:hAnsi="Times New Roman" w:ascii="Times New Roman"/>
          <w:sz w:val="24"/>
          <w:szCs w:val="24"/>
        </w:rPr>
        <w:t xml:space="preserve"> </w:t>
      </w:r>
      <w:r w:rsidR="00E0418A">
        <w:rPr>
          <w:rFonts w:cs="Times New Roman" w:hAnsi="Times New Roman" w:ascii="Times New Roman"/>
          <w:sz w:val="24"/>
          <w:szCs w:val="24"/>
        </w:rPr>
        <w:t xml:space="preserve"> nasada</w:t>
      </w:r>
    </w:p>
    <w:p w:rsidRDefault="00E0418A" w:rsidP="00260407" w:rsidR="00E35C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procijenjena je na iznos od 393,75 kn.</w:t>
      </w:r>
    </w:p>
    <w:p w:rsidRDefault="00E35C23" w:rsidP="00260407" w:rsidR="0013716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je izvlaštenjem dijela čestica označenih kao k. č. br. 3507/2</w:t>
      </w:r>
      <w:r w:rsidR="00016C28">
        <w:rPr>
          <w:rFonts w:cs="Times New Roman" w:hAnsi="Times New Roman" w:ascii="Times New Roman"/>
          <w:sz w:val="24"/>
          <w:szCs w:val="24"/>
        </w:rPr>
        <w:t xml:space="preserve"> i  k. č. br. 3508,</w:t>
      </w:r>
    </w:p>
    <w:p w:rsidRDefault="00016C28" w:rsidP="00260407" w:rsidR="003F2A3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zk. ul. 3168</w:t>
      </w:r>
      <w:r w:rsidR="00137161">
        <w:rPr>
          <w:rFonts w:cs="Times New Roman" w:hAnsi="Times New Roman" w:ascii="Times New Roman"/>
          <w:sz w:val="24"/>
          <w:szCs w:val="24"/>
        </w:rPr>
        <w:t>, za</w:t>
      </w:r>
      <w:r w:rsidR="00E35C23">
        <w:rPr>
          <w:rFonts w:cs="Times New Roman" w:hAnsi="Times New Roman" w:ascii="Times New Roman"/>
          <w:sz w:val="24"/>
          <w:szCs w:val="24"/>
        </w:rPr>
        <w:t xml:space="preserve">  preostali dio svake čestice</w:t>
      </w:r>
      <w:r w:rsidR="00137161">
        <w:rPr>
          <w:rFonts w:cs="Times New Roman" w:hAnsi="Times New Roman" w:ascii="Times New Roman"/>
          <w:sz w:val="24"/>
          <w:szCs w:val="24"/>
        </w:rPr>
        <w:t xml:space="preserve"> dužnik izgubio gospodarski interes, </w:t>
      </w:r>
      <w:r w:rsidR="00E35C23">
        <w:rPr>
          <w:rFonts w:cs="Times New Roman" w:hAnsi="Times New Roman" w:ascii="Times New Roman"/>
          <w:sz w:val="24"/>
          <w:szCs w:val="24"/>
        </w:rPr>
        <w:t xml:space="preserve"> predložila sam  da se obje čestice izvlaste u cjelokupnoj površini. To je i prihvaćeno pa su vještaci procijenili vrijednost preostalih dijelova čestica  i to za ostatak čestice 3507/2 u površini od</w:t>
      </w:r>
      <w:r w:rsidR="00E0418A">
        <w:rPr>
          <w:rFonts w:cs="Times New Roman" w:hAnsi="Times New Roman" w:ascii="Times New Roman"/>
          <w:sz w:val="24"/>
          <w:szCs w:val="24"/>
        </w:rPr>
        <w:t xml:space="preserve"> </w:t>
      </w:r>
      <w:r w:rsidR="00137161">
        <w:rPr>
          <w:rFonts w:cs="Times New Roman" w:hAnsi="Times New Roman" w:ascii="Times New Roman"/>
          <w:sz w:val="24"/>
          <w:szCs w:val="24"/>
        </w:rPr>
        <w:t>221,00 m2 -</w:t>
      </w:r>
      <w:r w:rsidR="00E35C23">
        <w:rPr>
          <w:rFonts w:cs="Times New Roman" w:hAnsi="Times New Roman" w:ascii="Times New Roman"/>
          <w:sz w:val="24"/>
          <w:szCs w:val="24"/>
        </w:rPr>
        <w:t xml:space="preserve">  iznos od </w:t>
      </w:r>
      <w:r w:rsidR="00137161">
        <w:rPr>
          <w:rFonts w:cs="Times New Roman" w:hAnsi="Times New Roman" w:ascii="Times New Roman"/>
          <w:sz w:val="24"/>
          <w:szCs w:val="24"/>
        </w:rPr>
        <w:t>16.354,00 kn</w:t>
      </w:r>
      <w:r w:rsidR="00E35C23">
        <w:rPr>
          <w:rFonts w:cs="Times New Roman" w:hAnsi="Times New Roman" w:ascii="Times New Roman"/>
          <w:sz w:val="24"/>
          <w:szCs w:val="24"/>
        </w:rPr>
        <w:t xml:space="preserve">, a za ostatak čestice 3508 u površini od  </w:t>
      </w:r>
      <w:r w:rsidR="00137161">
        <w:rPr>
          <w:rFonts w:cs="Times New Roman" w:hAnsi="Times New Roman" w:ascii="Times New Roman"/>
          <w:sz w:val="24"/>
          <w:szCs w:val="24"/>
        </w:rPr>
        <w:t xml:space="preserve">280,00 m2 -        iznos od  </w:t>
      </w:r>
      <w:r w:rsidR="00DE27B3">
        <w:rPr>
          <w:rFonts w:cs="Times New Roman" w:hAnsi="Times New Roman" w:ascii="Times New Roman"/>
          <w:sz w:val="24"/>
          <w:szCs w:val="24"/>
        </w:rPr>
        <w:t>20.720,00 kn.</w:t>
      </w:r>
      <w:r w:rsidR="00E35C2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902" w:rsidP="00260407" w:rsidR="00C3190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Izvlaštene četice  otpisane su iz dosadašnjeg  zk. uloška u novi zk. uložak 3737 iste</w:t>
      </w:r>
      <w:r w:rsidR="00C133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k.o.</w:t>
      </w:r>
    </w:p>
    <w:p w:rsidRDefault="00E35C23" w:rsidP="00260407" w:rsidR="00E35C2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Ovime je postu</w:t>
      </w:r>
      <w:r w:rsidR="005430F4">
        <w:rPr>
          <w:rFonts w:cs="Times New Roman" w:hAnsi="Times New Roman" w:ascii="Times New Roman"/>
          <w:sz w:val="24"/>
          <w:szCs w:val="24"/>
        </w:rPr>
        <w:t>pak osigu</w:t>
      </w:r>
      <w:r w:rsidR="00DE27B3">
        <w:rPr>
          <w:rFonts w:cs="Times New Roman" w:hAnsi="Times New Roman" w:ascii="Times New Roman"/>
          <w:sz w:val="24"/>
          <w:szCs w:val="24"/>
        </w:rPr>
        <w:t>ranja dokaza završen i pokreće</w:t>
      </w:r>
      <w:r w:rsidR="005430F4">
        <w:rPr>
          <w:rFonts w:cs="Times New Roman" w:hAnsi="Times New Roman" w:ascii="Times New Roman"/>
          <w:sz w:val="24"/>
          <w:szCs w:val="24"/>
        </w:rPr>
        <w:t xml:space="preserve"> se postupak</w:t>
      </w:r>
      <w:r w:rsidR="00DE27B3">
        <w:rPr>
          <w:rFonts w:cs="Times New Roman" w:hAnsi="Times New Roman" w:ascii="Times New Roman"/>
          <w:sz w:val="24"/>
          <w:szCs w:val="24"/>
        </w:rPr>
        <w:t xml:space="preserve"> potpunog</w:t>
      </w:r>
      <w:r w:rsidR="00C31902">
        <w:rPr>
          <w:rFonts w:cs="Times New Roman" w:hAnsi="Times New Roman" w:ascii="Times New Roman"/>
          <w:sz w:val="24"/>
          <w:szCs w:val="24"/>
        </w:rPr>
        <w:t xml:space="preserve"> </w:t>
      </w:r>
      <w:r w:rsidR="00DE27B3">
        <w:rPr>
          <w:rFonts w:cs="Times New Roman" w:hAnsi="Times New Roman" w:ascii="Times New Roman"/>
          <w:sz w:val="24"/>
          <w:szCs w:val="24"/>
        </w:rPr>
        <w:t xml:space="preserve"> izvlaštenja</w:t>
      </w:r>
      <w:r w:rsidR="00C3190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F34F4" w:rsidP="00260407" w:rsidR="00434F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57A5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C6A16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418A" w:rsidP="00260407" w:rsidR="00B5104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sam opisala u točki I u tijeku je post</w:t>
      </w:r>
      <w:r w:rsidR="005430F4">
        <w:rPr>
          <w:rFonts w:cs="Times New Roman" w:hAnsi="Times New Roman" w:ascii="Times New Roman"/>
          <w:sz w:val="24"/>
          <w:szCs w:val="24"/>
        </w:rPr>
        <w:t xml:space="preserve">upak izvlaštenja   k.č.br. 3507/2 i </w:t>
      </w:r>
      <w:r w:rsidR="00B51048">
        <w:rPr>
          <w:rFonts w:cs="Times New Roman" w:hAnsi="Times New Roman" w:ascii="Times New Roman"/>
          <w:sz w:val="24"/>
          <w:szCs w:val="24"/>
        </w:rPr>
        <w:t xml:space="preserve"> </w:t>
      </w:r>
      <w:r w:rsidR="005430F4">
        <w:rPr>
          <w:rFonts w:cs="Times New Roman" w:hAnsi="Times New Roman" w:ascii="Times New Roman"/>
          <w:sz w:val="24"/>
          <w:szCs w:val="24"/>
        </w:rPr>
        <w:t>k.č.br. 3508</w:t>
      </w:r>
    </w:p>
    <w:p w:rsidRDefault="005430F4" w:rsidP="00260407" w:rsidR="005430F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upisane u zk. ul. 3508 , k.o.</w:t>
      </w:r>
      <w:r w:rsidR="00C31902">
        <w:rPr>
          <w:rFonts w:cs="Times New Roman" w:hAnsi="Times New Roman" w:ascii="Times New Roman"/>
          <w:sz w:val="24"/>
          <w:szCs w:val="24"/>
        </w:rPr>
        <w:t>Rakitje.</w:t>
      </w:r>
    </w:p>
    <w:p w:rsidRDefault="005430F4" w:rsidP="00260407" w:rsidR="000A1C5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 da je postupak izvlaštenja u tijeku to je dražba koja je bila određena za dan 25.10. 2017.g. odgođena.</w:t>
      </w:r>
    </w:p>
    <w:p w:rsidRDefault="005430F4" w:rsidP="00260407" w:rsidR="005430F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3C5" w:rsidP="00260407" w:rsidR="003323C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BB0581" w:rsidP="00260407" w:rsidR="00BB05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B0581" w:rsidP="00260407" w:rsidR="00BB05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Postupkom izvlaštenja nije ouhvaćena nekretnina označena kao k.č.br.3507/1, zk.ul.3168, k.o. Rakitje u površini od  2458 m2  pa ću predložiti da se prodaja ove čestice nastavi  usmenom javnom dražbom.</w:t>
      </w:r>
    </w:p>
    <w:p w:rsidRDefault="00C31902" w:rsidP="00260407" w:rsidR="00C319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6F59">
        <w:rPr>
          <w:rFonts w:cs="Times New Roman" w:hAnsi="Times New Roman" w:ascii="Times New Roman"/>
          <w:sz w:val="24"/>
          <w:szCs w:val="24"/>
        </w:rPr>
        <w:t>Stečajna</w:t>
      </w:r>
      <w:r>
        <w:rPr>
          <w:rFonts w:cs="Times New Roman" w:hAnsi="Times New Roman" w:ascii="Times New Roman"/>
          <w:sz w:val="24"/>
          <w:szCs w:val="24"/>
        </w:rPr>
        <w:t xml:space="preserve">  upravitelj</w:t>
      </w:r>
      <w:r w:rsidR="00456F59">
        <w:rPr>
          <w:rFonts w:cs="Times New Roman" w:hAnsi="Times New Roman" w:ascii="Times New Roman"/>
          <w:sz w:val="24"/>
          <w:szCs w:val="24"/>
        </w:rPr>
        <w:t>ica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odvjetnica 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203098" w:rsidP="00260407" w:rsidR="00203098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4C6385" w:rsidR="004C6385" w:rsidRPr="004C6385">
      <w:pPr>
        <w:rPr>
          <w:rFonts w:cs="Times New Roman" w:hAnsi="Times New Roman" w:ascii="Times New Roman"/>
          <w:sz w:val="24"/>
          <w:szCs w:val="24"/>
        </w:rPr>
      </w:pP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4C6385"/>
    <w:rsid w:val="00013BD6"/>
    <w:rsid w:val="00014478"/>
    <w:rsid w:val="00016C28"/>
    <w:rsid w:val="00066081"/>
    <w:rsid w:val="0009372B"/>
    <w:rsid w:val="000A1C50"/>
    <w:rsid w:val="000B3D4C"/>
    <w:rsid w:val="000B601C"/>
    <w:rsid w:val="000C7B0C"/>
    <w:rsid w:val="000D4547"/>
    <w:rsid w:val="00106935"/>
    <w:rsid w:val="001104D7"/>
    <w:rsid w:val="00114E51"/>
    <w:rsid w:val="00137161"/>
    <w:rsid w:val="00185079"/>
    <w:rsid w:val="00186337"/>
    <w:rsid w:val="001D3EC6"/>
    <w:rsid w:val="001E16E3"/>
    <w:rsid w:val="001F34F4"/>
    <w:rsid w:val="00203098"/>
    <w:rsid w:val="00212048"/>
    <w:rsid w:val="002130E1"/>
    <w:rsid w:val="00213565"/>
    <w:rsid w:val="00230BE8"/>
    <w:rsid w:val="00235263"/>
    <w:rsid w:val="002413CF"/>
    <w:rsid w:val="0025644C"/>
    <w:rsid w:val="00257A5E"/>
    <w:rsid w:val="00260407"/>
    <w:rsid w:val="002D00E7"/>
    <w:rsid w:val="002E4EF1"/>
    <w:rsid w:val="002F5BEA"/>
    <w:rsid w:val="00307BD6"/>
    <w:rsid w:val="003147D1"/>
    <w:rsid w:val="003323C5"/>
    <w:rsid w:val="003C294A"/>
    <w:rsid w:val="003C6A16"/>
    <w:rsid w:val="003E7876"/>
    <w:rsid w:val="003F285A"/>
    <w:rsid w:val="003F2A3D"/>
    <w:rsid w:val="003F7A93"/>
    <w:rsid w:val="004127A8"/>
    <w:rsid w:val="00434F8F"/>
    <w:rsid w:val="00440920"/>
    <w:rsid w:val="004556E9"/>
    <w:rsid w:val="00456F59"/>
    <w:rsid w:val="00457BF6"/>
    <w:rsid w:val="004B4B0B"/>
    <w:rsid w:val="004C6385"/>
    <w:rsid w:val="00510F92"/>
    <w:rsid w:val="005218DD"/>
    <w:rsid w:val="005430F4"/>
    <w:rsid w:val="005542EE"/>
    <w:rsid w:val="00570455"/>
    <w:rsid w:val="005C4308"/>
    <w:rsid w:val="005F1259"/>
    <w:rsid w:val="00637DAC"/>
    <w:rsid w:val="0068080E"/>
    <w:rsid w:val="006A56E8"/>
    <w:rsid w:val="006E1964"/>
    <w:rsid w:val="0071204D"/>
    <w:rsid w:val="00723B11"/>
    <w:rsid w:val="00732B80"/>
    <w:rsid w:val="00760DE9"/>
    <w:rsid w:val="00795EE6"/>
    <w:rsid w:val="007E00FA"/>
    <w:rsid w:val="00817F4F"/>
    <w:rsid w:val="008B2965"/>
    <w:rsid w:val="008E29B4"/>
    <w:rsid w:val="008F37CD"/>
    <w:rsid w:val="0094637A"/>
    <w:rsid w:val="00956A83"/>
    <w:rsid w:val="009A24D5"/>
    <w:rsid w:val="009B6F68"/>
    <w:rsid w:val="009E7CE1"/>
    <w:rsid w:val="00A109A9"/>
    <w:rsid w:val="00A36191"/>
    <w:rsid w:val="00AC7BD9"/>
    <w:rsid w:val="00AD2CD6"/>
    <w:rsid w:val="00AE4DD8"/>
    <w:rsid w:val="00B0778B"/>
    <w:rsid w:val="00B147C3"/>
    <w:rsid w:val="00B51048"/>
    <w:rsid w:val="00B72F0E"/>
    <w:rsid w:val="00B7509A"/>
    <w:rsid w:val="00BA0221"/>
    <w:rsid w:val="00BB0581"/>
    <w:rsid w:val="00BC7D56"/>
    <w:rsid w:val="00BD0DB4"/>
    <w:rsid w:val="00BE5AFB"/>
    <w:rsid w:val="00C04E86"/>
    <w:rsid w:val="00C133A0"/>
    <w:rsid w:val="00C16E81"/>
    <w:rsid w:val="00C21881"/>
    <w:rsid w:val="00C31902"/>
    <w:rsid w:val="00C3772E"/>
    <w:rsid w:val="00C618E2"/>
    <w:rsid w:val="00D0320C"/>
    <w:rsid w:val="00D060A9"/>
    <w:rsid w:val="00DC1708"/>
    <w:rsid w:val="00DD0025"/>
    <w:rsid w:val="00DD1413"/>
    <w:rsid w:val="00DE0D6E"/>
    <w:rsid w:val="00DE27B3"/>
    <w:rsid w:val="00DF2354"/>
    <w:rsid w:val="00E0418A"/>
    <w:rsid w:val="00E31DE7"/>
    <w:rsid w:val="00E35C23"/>
    <w:rsid w:val="00E65AF7"/>
    <w:rsid w:val="00E73EB0"/>
    <w:rsid w:val="00F31E4F"/>
    <w:rsid w:val="00F45C0B"/>
    <w:rsid w:val="00F479FE"/>
    <w:rsid w:val="00F61587"/>
    <w:rsid w:val="00F62617"/>
    <w:rsid w:val="00FC6970"/>
    <w:rsid w:val="00FD082C"/>
    <w:rsid w:val="00FD3D9A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E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D0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0E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0E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0E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0E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St-439/2014-83</izvorni_sadrzaj>
    <derivirana_varijabla naziv="DomainObject.Oznaka_1">St-439/2014-83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2558</properties:Characters>
  <properties:Lines>88</properties:Lines>
  <properties:Paragraphs>33</properties:Paragraphs>
  <properties:TotalTime>56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2017-11-19T19:47:00Z</dcterms:created>
  <dc:creator>Ana</dc:creator>
  <cp:lastModifiedBy>Matea Bizjak</cp:lastModifiedBy>
  <cp:lastPrinted>2017-02-05T19:45:00Z</cp:lastPrinted>
  <dcterms:modified xmlns:xsi="http://www.w3.org/2001/XMLSchema-instance" xsi:type="dcterms:W3CDTF">2017-11-21T11:49:00Z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St-439/2014-83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