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9383" w14:paraId="4c09383" w:rsidRDefault="00EE4B74" w:rsidP="00EE4B74" w:rsidR="00EE4B74" w:rsidRPr="001903AE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1903AE"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  <w:t xml:space="preserve"> </w:t>
      </w:r>
    </w:p>
    <w:p w:rsidRDefault="00EE4B74" w:rsidP="00EE4B74" w:rsidR="00EE4B74" w:rsidRPr="001903AE">
      <w:pPr>
        <w:rPr>
          <w:b/>
          <w:sz w:val="22"/>
          <w:szCs w:val="22"/>
        </w:rPr>
      </w:pPr>
      <w:r w:rsidRPr="001903AE">
        <w:rPr>
          <w:color w:val="000000"/>
          <w:sz w:val="20"/>
        </w:rPr>
        <w:t xml:space="preserve">        </w:t>
      </w:r>
      <w:r w:rsidRPr="001903AE">
        <w:rPr>
          <w:b/>
          <w:sz w:val="22"/>
          <w:szCs w:val="22"/>
        </w:rPr>
        <w:t>REPUBLIKA HRVATSKA</w:t>
      </w:r>
    </w:p>
    <w:p w:rsidRDefault="00EE4B74" w:rsidP="00EE4B74" w:rsidR="00EE4B74" w:rsidRPr="001903AE">
      <w:pPr>
        <w:rPr>
          <w:b/>
          <w:sz w:val="22"/>
          <w:szCs w:val="22"/>
        </w:rPr>
      </w:pPr>
      <w:r w:rsidRPr="001903AE">
        <w:rPr>
          <w:b/>
          <w:sz w:val="22"/>
          <w:szCs w:val="22"/>
        </w:rPr>
        <w:t>TRGOVAČKI SUD U DUBROVNIKU</w:t>
      </w:r>
    </w:p>
    <w:p w:rsidRDefault="00EE4B74" w:rsidP="00EE4B74" w:rsidR="00EE4B74" w:rsidRPr="001903AE">
      <w:pPr>
        <w:rPr>
          <w:b/>
          <w:sz w:val="22"/>
          <w:szCs w:val="22"/>
        </w:rPr>
      </w:pPr>
      <w:r w:rsidRPr="001903AE">
        <w:rPr>
          <w:sz w:val="22"/>
          <w:szCs w:val="22"/>
        </w:rPr>
        <w:t xml:space="preserve">     </w:t>
      </w:r>
      <w:r w:rsidRPr="001903AE">
        <w:rPr>
          <w:b/>
          <w:sz w:val="22"/>
          <w:szCs w:val="22"/>
        </w:rPr>
        <w:t>Dr. A. Starčevića 23, Dubrovnik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EE4B74">
        <w:rPr>
          <w:b/>
          <w:sz w:val="22"/>
          <w:szCs w:val="22"/>
        </w:rPr>
        <w:t>163</w:t>
      </w:r>
      <w:r w:rsidR="00784AD5">
        <w:rPr>
          <w:b/>
          <w:sz w:val="22"/>
          <w:szCs w:val="22"/>
        </w:rPr>
        <w:t>/201</w:t>
      </w:r>
      <w:r w:rsidR="00EE4B74">
        <w:rPr>
          <w:b/>
          <w:sz w:val="22"/>
          <w:szCs w:val="22"/>
        </w:rPr>
        <w:t>9</w:t>
      </w:r>
      <w:r w:rsidR="00302519">
        <w:rPr>
          <w:b/>
          <w:sz w:val="22"/>
          <w:szCs w:val="22"/>
        </w:rPr>
        <w:t>-</w:t>
      </w:r>
      <w:r w:rsidR="00EE4B74">
        <w:rPr>
          <w:b/>
          <w:sz w:val="22"/>
          <w:szCs w:val="22"/>
        </w:rPr>
        <w:t>28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910329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</w:t>
      </w:r>
      <w:r w:rsidR="006610AE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E</w:t>
      </w:r>
      <w:r w:rsidR="006610AE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>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</w:t>
      </w:r>
      <w:r w:rsidR="008B72E5">
        <w:rPr>
          <w:sz w:val="22"/>
          <w:szCs w:val="22"/>
        </w:rPr>
        <w:t xml:space="preserve">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8A591B">
        <w:rPr>
          <w:sz w:val="22"/>
          <w:szCs w:val="22"/>
          <w:lang w:val="en-AU"/>
        </w:rPr>
        <w:t xml:space="preserve">VIRIDIS OASIS </w:t>
      </w:r>
      <w:r w:rsidR="00351AA3" w:rsidRPr="00351AA3">
        <w:rPr>
          <w:sz w:val="22"/>
          <w:szCs w:val="22"/>
          <w:lang w:val="en-AU"/>
        </w:rPr>
        <w:t xml:space="preserve"> d.o.o., Split, </w:t>
      </w:r>
      <w:r w:rsidR="008A591B">
        <w:rPr>
          <w:sz w:val="22"/>
          <w:szCs w:val="22"/>
          <w:lang w:val="en-AU"/>
        </w:rPr>
        <w:t>Hrvatske mornarice</w:t>
      </w:r>
      <w:r w:rsidR="00351AA3" w:rsidRPr="00351AA3">
        <w:rPr>
          <w:sz w:val="22"/>
          <w:szCs w:val="22"/>
          <w:lang w:val="en-AU"/>
        </w:rPr>
        <w:t xml:space="preserve"> </w:t>
      </w:r>
      <w:r w:rsidR="008A591B">
        <w:rPr>
          <w:sz w:val="22"/>
          <w:szCs w:val="22"/>
          <w:lang w:val="en-AU"/>
        </w:rPr>
        <w:t>1H</w:t>
      </w:r>
      <w:r w:rsidR="00351AA3" w:rsidRPr="00351AA3">
        <w:rPr>
          <w:sz w:val="22"/>
          <w:szCs w:val="22"/>
          <w:lang w:val="en-AU"/>
        </w:rPr>
        <w:t xml:space="preserve">, MBS: </w:t>
      </w:r>
      <w:r w:rsidR="008A591B" w:rsidRPr="008A591B">
        <w:rPr>
          <w:sz w:val="22"/>
          <w:szCs w:val="22"/>
          <w:lang w:val="en-AU"/>
        </w:rPr>
        <w:t>060214694</w:t>
      </w:r>
      <w:r w:rsidR="00351AA3" w:rsidRPr="00351AA3">
        <w:rPr>
          <w:sz w:val="22"/>
          <w:szCs w:val="22"/>
          <w:lang w:val="en-AU"/>
        </w:rPr>
        <w:t xml:space="preserve">, OIB: </w:t>
      </w:r>
      <w:r w:rsidR="008A591B">
        <w:rPr>
          <w:sz w:val="22"/>
          <w:szCs w:val="22"/>
          <w:lang w:val="en-AU"/>
        </w:rPr>
        <w:t>74806661573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756234">
        <w:rPr>
          <w:sz w:val="22"/>
          <w:szCs w:val="22"/>
        </w:rPr>
        <w:t>25.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EE4B74">
        <w:rPr>
          <w:sz w:val="22"/>
          <w:szCs w:val="22"/>
        </w:rPr>
        <w:t>9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8A591B" w:rsidR="003921E6" w:rsidRPr="00AA5DAA">
      <w:pPr>
        <w:ind w:hanging="705" w:left="705"/>
        <w:jc w:val="both"/>
        <w:rPr>
          <w:sz w:val="16"/>
          <w:szCs w:val="16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8A591B">
        <w:rPr>
          <w:sz w:val="22"/>
          <w:szCs w:val="22"/>
          <w:lang w:val="en-AU"/>
        </w:rPr>
        <w:t>VIRIDIS OASIS</w:t>
      </w:r>
      <w:r w:rsidR="00351AA3" w:rsidRPr="00351AA3">
        <w:rPr>
          <w:sz w:val="22"/>
          <w:szCs w:val="22"/>
          <w:lang w:val="en-AU"/>
        </w:rPr>
        <w:t xml:space="preserve"> d.o.o</w:t>
      </w:r>
      <w:r w:rsidR="008A591B">
        <w:rPr>
          <w:sz w:val="22"/>
          <w:szCs w:val="22"/>
          <w:lang w:val="en-AU"/>
        </w:rPr>
        <w:t>,</w:t>
      </w:r>
      <w:r w:rsidR="00351AA3" w:rsidRPr="00351AA3">
        <w:rPr>
          <w:sz w:val="22"/>
          <w:szCs w:val="22"/>
          <w:lang w:val="en-AU"/>
        </w:rPr>
        <w:t xml:space="preserve"> Split, </w:t>
      </w:r>
      <w:r w:rsidR="008A591B">
        <w:rPr>
          <w:sz w:val="22"/>
          <w:szCs w:val="22"/>
          <w:lang w:val="en-AU"/>
        </w:rPr>
        <w:t>Hrvatske mornarice</w:t>
      </w:r>
      <w:r w:rsidR="008A591B" w:rsidRPr="00351AA3">
        <w:rPr>
          <w:sz w:val="22"/>
          <w:szCs w:val="22"/>
          <w:lang w:val="en-AU"/>
        </w:rPr>
        <w:t xml:space="preserve"> </w:t>
      </w:r>
      <w:r w:rsidR="008A591B">
        <w:rPr>
          <w:sz w:val="22"/>
          <w:szCs w:val="22"/>
          <w:lang w:val="en-AU"/>
        </w:rPr>
        <w:t>1H</w:t>
      </w:r>
      <w:r w:rsidR="008A591B" w:rsidRPr="00351AA3">
        <w:rPr>
          <w:sz w:val="22"/>
          <w:szCs w:val="22"/>
          <w:lang w:val="en-AU"/>
        </w:rPr>
        <w:t xml:space="preserve">, MBS: </w:t>
      </w:r>
      <w:r w:rsidR="008A591B" w:rsidRPr="008A591B">
        <w:rPr>
          <w:sz w:val="22"/>
          <w:szCs w:val="22"/>
          <w:lang w:val="en-AU"/>
        </w:rPr>
        <w:t>060214694</w:t>
      </w:r>
      <w:r w:rsidR="008A591B" w:rsidRPr="00351AA3">
        <w:rPr>
          <w:sz w:val="22"/>
          <w:szCs w:val="22"/>
          <w:lang w:val="en-AU"/>
        </w:rPr>
        <w:t xml:space="preserve">, OIB: </w:t>
      </w:r>
      <w:r w:rsidR="008A591B">
        <w:rPr>
          <w:sz w:val="22"/>
          <w:szCs w:val="22"/>
          <w:lang w:val="en-AU"/>
        </w:rPr>
        <w:t>74806661573</w:t>
      </w:r>
    </w:p>
    <w:p w:rsidRDefault="00BC6473" w:rsidP="006F76D6" w:rsidR="00BC6473" w:rsidRPr="00BC6473">
      <w:pPr>
        <w:ind w:hanging="705" w:left="705"/>
        <w:jc w:val="both"/>
        <w:rPr>
          <w:b/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8A591B">
        <w:rPr>
          <w:sz w:val="22"/>
          <w:szCs w:val="22"/>
          <w:lang w:val="en-AU"/>
        </w:rPr>
        <w:t xml:space="preserve">VIRIDIS OASIS </w:t>
      </w:r>
      <w:r w:rsidR="008A591B" w:rsidRPr="00351AA3">
        <w:rPr>
          <w:sz w:val="22"/>
          <w:szCs w:val="22"/>
          <w:lang w:val="en-AU"/>
        </w:rPr>
        <w:t xml:space="preserve"> d.o.o., Split, </w:t>
      </w:r>
      <w:r w:rsidR="008A591B">
        <w:rPr>
          <w:sz w:val="22"/>
          <w:szCs w:val="22"/>
          <w:lang w:val="en-AU"/>
        </w:rPr>
        <w:t>Hrvatske mornarice</w:t>
      </w:r>
      <w:r w:rsidR="008A591B" w:rsidRPr="00351AA3">
        <w:rPr>
          <w:sz w:val="22"/>
          <w:szCs w:val="22"/>
          <w:lang w:val="en-AU"/>
        </w:rPr>
        <w:t xml:space="preserve"> </w:t>
      </w:r>
      <w:r w:rsidR="008A591B">
        <w:rPr>
          <w:sz w:val="22"/>
          <w:szCs w:val="22"/>
          <w:lang w:val="en-AU"/>
        </w:rPr>
        <w:t>1H</w:t>
      </w:r>
      <w:r w:rsidR="008A591B" w:rsidRPr="00351AA3">
        <w:rPr>
          <w:sz w:val="22"/>
          <w:szCs w:val="22"/>
          <w:lang w:val="en-AU"/>
        </w:rPr>
        <w:t xml:space="preserve">, MBS: </w:t>
      </w:r>
      <w:r w:rsidR="008A591B" w:rsidRPr="008A591B">
        <w:rPr>
          <w:sz w:val="22"/>
          <w:szCs w:val="22"/>
          <w:lang w:val="en-AU"/>
        </w:rPr>
        <w:t>060214694</w:t>
      </w:r>
      <w:r w:rsidR="008A591B" w:rsidRPr="00351AA3">
        <w:rPr>
          <w:sz w:val="22"/>
          <w:szCs w:val="22"/>
          <w:lang w:val="en-AU"/>
        </w:rPr>
        <w:t xml:space="preserve">, OIB: </w:t>
      </w:r>
      <w:r w:rsidR="008A591B">
        <w:rPr>
          <w:sz w:val="22"/>
          <w:szCs w:val="22"/>
          <w:lang w:val="en-AU"/>
        </w:rPr>
        <w:t>74806661573</w:t>
      </w:r>
      <w:r w:rsidR="00A26DF4">
        <w:rPr>
          <w:sz w:val="22"/>
          <w:szCs w:val="22"/>
        </w:rPr>
        <w:t xml:space="preserve">, otvara se </w:t>
      </w:r>
      <w:r w:rsidR="00756234">
        <w:rPr>
          <w:sz w:val="22"/>
          <w:szCs w:val="22"/>
        </w:rPr>
        <w:t>25. siječnja</w:t>
      </w:r>
      <w:r w:rsidR="00B354B0">
        <w:rPr>
          <w:sz w:val="22"/>
          <w:szCs w:val="22"/>
        </w:rPr>
        <w:t xml:space="preserve"> </w:t>
      </w:r>
      <w:r w:rsidR="005B796D" w:rsidRPr="00AA5DAA">
        <w:rPr>
          <w:sz w:val="22"/>
          <w:szCs w:val="22"/>
        </w:rPr>
        <w:t xml:space="preserve"> 201</w:t>
      </w:r>
      <w:r w:rsidR="005C3FF7">
        <w:rPr>
          <w:sz w:val="22"/>
          <w:szCs w:val="22"/>
        </w:rPr>
        <w:t>9</w:t>
      </w:r>
      <w:r w:rsidR="005B796D" w:rsidRPr="00AA5DAA">
        <w:rPr>
          <w:sz w:val="22"/>
          <w:szCs w:val="22"/>
        </w:rPr>
        <w:t xml:space="preserve">. godine u </w:t>
      </w:r>
      <w:r w:rsidR="00756234">
        <w:rPr>
          <w:sz w:val="22"/>
          <w:szCs w:val="22"/>
        </w:rPr>
        <w:t>14,30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120730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>Stečajnim upraviteljem imenuje se</w:t>
      </w:r>
      <w:r w:rsidR="00175083">
        <w:rPr>
          <w:sz w:val="22"/>
          <w:szCs w:val="22"/>
        </w:rPr>
        <w:t xml:space="preserve"> Jozo Jelavić, Zagreb, Pavla Hatza </w:t>
      </w:r>
      <w:r w:rsidR="00120730">
        <w:rPr>
          <w:sz w:val="22"/>
          <w:szCs w:val="22"/>
        </w:rPr>
        <w:t xml:space="preserve">9, </w:t>
      </w:r>
      <w:r w:rsidR="00A31DF4" w:rsidRPr="00120730">
        <w:rPr>
          <w:sz w:val="22"/>
          <w:szCs w:val="22"/>
        </w:rPr>
        <w:t xml:space="preserve">OIB: </w:t>
      </w:r>
      <w:r w:rsidR="00120730">
        <w:rPr>
          <w:sz w:val="22"/>
          <w:szCs w:val="22"/>
        </w:rPr>
        <w:t>79433837132</w:t>
      </w:r>
      <w:r w:rsidR="00A31DF4" w:rsidRPr="00120730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8A591B" w:rsidR="003921E6">
      <w:pPr>
        <w:ind w:hanging="705" w:left="705"/>
        <w:jc w:val="both"/>
        <w:rPr>
          <w:sz w:val="22"/>
          <w:szCs w:val="22"/>
          <w:lang w:val="en-AU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8A591B">
        <w:rPr>
          <w:sz w:val="22"/>
          <w:szCs w:val="22"/>
          <w:lang w:val="en-AU"/>
        </w:rPr>
        <w:t xml:space="preserve">VIRIDIS OASIS </w:t>
      </w:r>
      <w:r w:rsidR="008A591B" w:rsidRPr="00351AA3">
        <w:rPr>
          <w:sz w:val="22"/>
          <w:szCs w:val="22"/>
          <w:lang w:val="en-AU"/>
        </w:rPr>
        <w:t xml:space="preserve"> d.o.o., Split, </w:t>
      </w:r>
      <w:r w:rsidR="008A591B">
        <w:rPr>
          <w:sz w:val="22"/>
          <w:szCs w:val="22"/>
          <w:lang w:val="en-AU"/>
        </w:rPr>
        <w:t>Hrvatske mornarice</w:t>
      </w:r>
      <w:r w:rsidR="008A591B" w:rsidRPr="00351AA3">
        <w:rPr>
          <w:sz w:val="22"/>
          <w:szCs w:val="22"/>
          <w:lang w:val="en-AU"/>
        </w:rPr>
        <w:t xml:space="preserve"> </w:t>
      </w:r>
      <w:r w:rsidR="008A591B">
        <w:rPr>
          <w:sz w:val="22"/>
          <w:szCs w:val="22"/>
          <w:lang w:val="en-AU"/>
        </w:rPr>
        <w:t>1H</w:t>
      </w:r>
      <w:r w:rsidR="008A591B" w:rsidRPr="00351AA3">
        <w:rPr>
          <w:sz w:val="22"/>
          <w:szCs w:val="22"/>
          <w:lang w:val="en-AU"/>
        </w:rPr>
        <w:t xml:space="preserve">, MBS: </w:t>
      </w:r>
      <w:r w:rsidR="008A591B" w:rsidRPr="008A591B">
        <w:rPr>
          <w:sz w:val="22"/>
          <w:szCs w:val="22"/>
          <w:lang w:val="en-AU"/>
        </w:rPr>
        <w:t>060214694</w:t>
      </w:r>
      <w:r w:rsidR="008A591B" w:rsidRPr="00351AA3">
        <w:rPr>
          <w:sz w:val="22"/>
          <w:szCs w:val="22"/>
          <w:lang w:val="en-AU"/>
        </w:rPr>
        <w:t xml:space="preserve">, OIB: </w:t>
      </w:r>
      <w:r w:rsidR="008A591B">
        <w:rPr>
          <w:sz w:val="22"/>
          <w:szCs w:val="22"/>
          <w:lang w:val="en-AU"/>
        </w:rPr>
        <w:t>74806661573</w:t>
      </w:r>
    </w:p>
    <w:p w:rsidRDefault="00301CDF" w:rsidP="008A591B" w:rsidR="00301CDF" w:rsidRPr="00AA5DAA">
      <w:pPr>
        <w:ind w:hanging="705" w:left="705"/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8A591B">
        <w:rPr>
          <w:sz w:val="22"/>
          <w:szCs w:val="22"/>
          <w:lang w:val="en-AU"/>
        </w:rPr>
        <w:t xml:space="preserve">VIRIDIS OASIS </w:t>
      </w:r>
      <w:r w:rsidR="008A591B" w:rsidRPr="00351AA3">
        <w:rPr>
          <w:sz w:val="22"/>
          <w:szCs w:val="22"/>
          <w:lang w:val="en-AU"/>
        </w:rPr>
        <w:t xml:space="preserve"> d.o.o., Split, </w:t>
      </w:r>
      <w:r w:rsidR="008A591B">
        <w:rPr>
          <w:sz w:val="22"/>
          <w:szCs w:val="22"/>
          <w:lang w:val="en-AU"/>
        </w:rPr>
        <w:t>Hrvatske mornarice</w:t>
      </w:r>
      <w:r w:rsidR="008A591B" w:rsidRPr="00351AA3">
        <w:rPr>
          <w:sz w:val="22"/>
          <w:szCs w:val="22"/>
          <w:lang w:val="en-AU"/>
        </w:rPr>
        <w:t xml:space="preserve"> </w:t>
      </w:r>
      <w:r w:rsidR="008A591B">
        <w:rPr>
          <w:sz w:val="22"/>
          <w:szCs w:val="22"/>
          <w:lang w:val="en-AU"/>
        </w:rPr>
        <w:t>1H</w:t>
      </w:r>
      <w:r w:rsidR="008A591B" w:rsidRPr="00351AA3">
        <w:rPr>
          <w:sz w:val="22"/>
          <w:szCs w:val="22"/>
          <w:lang w:val="en-AU"/>
        </w:rPr>
        <w:t xml:space="preserve">, MBS: </w:t>
      </w:r>
      <w:r w:rsidR="008A591B" w:rsidRPr="008A591B">
        <w:rPr>
          <w:sz w:val="22"/>
          <w:szCs w:val="22"/>
          <w:lang w:val="en-AU"/>
        </w:rPr>
        <w:t>060214694</w:t>
      </w:r>
      <w:r w:rsidR="008A591B" w:rsidRPr="00351AA3">
        <w:rPr>
          <w:sz w:val="22"/>
          <w:szCs w:val="22"/>
          <w:lang w:val="en-AU"/>
        </w:rPr>
        <w:t xml:space="preserve">, OIB: </w:t>
      </w:r>
      <w:r w:rsidR="008A591B">
        <w:rPr>
          <w:sz w:val="22"/>
          <w:szCs w:val="22"/>
          <w:lang w:val="en-AU"/>
        </w:rPr>
        <w:t>74806661573</w:t>
      </w:r>
      <w:r w:rsidR="007F0AA0">
        <w:rPr>
          <w:sz w:val="22"/>
          <w:szCs w:val="22"/>
        </w:rPr>
        <w:t xml:space="preserve">, 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175083" w:rsidRPr="00175083">
        <w:rPr>
          <w:sz w:val="22"/>
          <w:szCs w:val="22"/>
        </w:rPr>
        <w:t>Jozu Jelaviću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5C3FF7">
        <w:rPr>
          <w:sz w:val="22"/>
          <w:szCs w:val="22"/>
        </w:rPr>
        <w:t>163</w:t>
      </w:r>
      <w:r w:rsidR="00BC50AB">
        <w:rPr>
          <w:sz w:val="22"/>
          <w:szCs w:val="22"/>
        </w:rPr>
        <w:t>-</w:t>
      </w:r>
      <w:r w:rsidR="008A591B">
        <w:rPr>
          <w:sz w:val="22"/>
          <w:szCs w:val="22"/>
        </w:rPr>
        <w:t>201</w:t>
      </w:r>
      <w:r w:rsidR="005C3FF7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5C3FF7" w:rsidP="003921E6" w:rsidR="005C3FF7">
      <w:pPr>
        <w:jc w:val="center"/>
        <w:rPr>
          <w:b/>
          <w:sz w:val="22"/>
          <w:szCs w:val="22"/>
        </w:rPr>
      </w:pPr>
    </w:p>
    <w:p w:rsidRDefault="005C3FF7" w:rsidP="003921E6" w:rsidR="005C3FF7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Financijska agencija RC Split, je podnijela ovom sudu </w:t>
      </w:r>
      <w:r w:rsidR="008A591B">
        <w:rPr>
          <w:sz w:val="22"/>
          <w:szCs w:val="22"/>
        </w:rPr>
        <w:t>15</w:t>
      </w:r>
      <w:r w:rsidRPr="00351AA3">
        <w:rPr>
          <w:sz w:val="22"/>
          <w:szCs w:val="22"/>
        </w:rPr>
        <w:t xml:space="preserve">. </w:t>
      </w:r>
      <w:r w:rsidR="008A591B">
        <w:rPr>
          <w:sz w:val="22"/>
          <w:szCs w:val="22"/>
        </w:rPr>
        <w:t>veljače</w:t>
      </w:r>
      <w:r w:rsidRPr="00351AA3">
        <w:rPr>
          <w:sz w:val="22"/>
          <w:szCs w:val="22"/>
        </w:rPr>
        <w:t xml:space="preserve"> </w:t>
      </w:r>
      <w:r w:rsidR="008A591B">
        <w:rPr>
          <w:sz w:val="22"/>
          <w:szCs w:val="22"/>
        </w:rPr>
        <w:t>2016</w:t>
      </w:r>
      <w:r w:rsidRPr="00351AA3">
        <w:rPr>
          <w:sz w:val="22"/>
          <w:szCs w:val="22"/>
        </w:rPr>
        <w:t>. godine zahtjev za provedbu skraćenog stečajnog postupka nad dužnikom. U prijedlogu se u bitnome navodi da na dan 1. rujna 2015. godine dužnik u Očevidniku redoslijeda osnova za plaćanje ima evidentirane neizvršene osnove za plaćanj</w:t>
      </w:r>
      <w:r w:rsidR="008A591B">
        <w:rPr>
          <w:sz w:val="22"/>
          <w:szCs w:val="22"/>
        </w:rPr>
        <w:t>e u neprekinutom razdoblju od 247</w:t>
      </w:r>
      <w:r w:rsidRPr="00351AA3">
        <w:rPr>
          <w:sz w:val="22"/>
          <w:szCs w:val="22"/>
        </w:rPr>
        <w:t xml:space="preserve"> dana u ukupnom iznosu od </w:t>
      </w:r>
      <w:r w:rsidR="008A591B">
        <w:rPr>
          <w:sz w:val="22"/>
          <w:szCs w:val="22"/>
        </w:rPr>
        <w:t>623</w:t>
      </w:r>
      <w:r w:rsidRPr="00351AA3">
        <w:rPr>
          <w:sz w:val="22"/>
          <w:szCs w:val="22"/>
        </w:rPr>
        <w:t>.</w:t>
      </w:r>
      <w:r w:rsidR="008A591B">
        <w:rPr>
          <w:sz w:val="22"/>
          <w:szCs w:val="22"/>
        </w:rPr>
        <w:t>912</w:t>
      </w:r>
      <w:r w:rsidRPr="00351AA3">
        <w:rPr>
          <w:sz w:val="22"/>
          <w:szCs w:val="22"/>
        </w:rPr>
        <w:t>,</w:t>
      </w:r>
      <w:r w:rsidR="008A591B">
        <w:rPr>
          <w:sz w:val="22"/>
          <w:szCs w:val="22"/>
        </w:rPr>
        <w:t>33</w:t>
      </w:r>
      <w:r w:rsidRPr="00351AA3">
        <w:rPr>
          <w:sz w:val="22"/>
          <w:szCs w:val="22"/>
        </w:rPr>
        <w:t xml:space="preserve"> kuna, da nema zaposlenih, da ima račun kod </w:t>
      </w:r>
      <w:r w:rsidR="00044EF7">
        <w:rPr>
          <w:sz w:val="22"/>
          <w:szCs w:val="22"/>
        </w:rPr>
        <w:t>Hypo Alpe-Adria Bank d.d.</w:t>
      </w:r>
      <w:r w:rsidR="00D01E56">
        <w:rPr>
          <w:sz w:val="22"/>
          <w:szCs w:val="22"/>
        </w:rPr>
        <w:t xml:space="preserve"> </w:t>
      </w:r>
      <w:r w:rsidR="00044EF7">
        <w:rPr>
          <w:sz w:val="22"/>
          <w:szCs w:val="22"/>
        </w:rPr>
        <w:t>(Adikko</w:t>
      </w:r>
      <w:r w:rsidRPr="00351AA3">
        <w:rPr>
          <w:sz w:val="22"/>
          <w:szCs w:val="22"/>
        </w:rPr>
        <w:t xml:space="preserve"> ba</w:t>
      </w:r>
      <w:r w:rsidR="00044EF7">
        <w:rPr>
          <w:sz w:val="22"/>
          <w:szCs w:val="22"/>
        </w:rPr>
        <w:t>nk</w:t>
      </w:r>
      <w:r w:rsidRPr="00351AA3">
        <w:rPr>
          <w:sz w:val="22"/>
          <w:szCs w:val="22"/>
        </w:rPr>
        <w:t xml:space="preserve"> d.d.</w:t>
      </w:r>
      <w:r w:rsidR="00044EF7">
        <w:rPr>
          <w:sz w:val="22"/>
          <w:szCs w:val="22"/>
        </w:rPr>
        <w:t>)</w:t>
      </w:r>
      <w:r w:rsidRPr="00351AA3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351AA3" w:rsidP="00351AA3" w:rsid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Postupajući po zahtjevu ovaj sud je donio rješenje posl.br. </w:t>
      </w:r>
      <w:r w:rsidR="00F2557E">
        <w:rPr>
          <w:sz w:val="22"/>
          <w:szCs w:val="22"/>
        </w:rPr>
        <w:t>22</w:t>
      </w:r>
      <w:r w:rsidRPr="00351AA3">
        <w:rPr>
          <w:sz w:val="22"/>
          <w:szCs w:val="22"/>
        </w:rPr>
        <w:t xml:space="preserve"> St. </w:t>
      </w:r>
      <w:r w:rsidR="00F2557E">
        <w:rPr>
          <w:sz w:val="22"/>
          <w:szCs w:val="22"/>
        </w:rPr>
        <w:t>511</w:t>
      </w:r>
      <w:r w:rsidRPr="00351AA3">
        <w:rPr>
          <w:sz w:val="22"/>
          <w:szCs w:val="22"/>
        </w:rPr>
        <w:t>/</w:t>
      </w:r>
      <w:r w:rsidR="00F2557E">
        <w:rPr>
          <w:sz w:val="22"/>
          <w:szCs w:val="22"/>
        </w:rPr>
        <w:t>2016</w:t>
      </w:r>
      <w:r w:rsidRPr="00351AA3">
        <w:rPr>
          <w:sz w:val="22"/>
          <w:szCs w:val="22"/>
        </w:rPr>
        <w:t xml:space="preserve"> od </w:t>
      </w:r>
      <w:r w:rsidR="00F2557E">
        <w:rPr>
          <w:sz w:val="22"/>
          <w:szCs w:val="22"/>
        </w:rPr>
        <w:t>5</w:t>
      </w:r>
      <w:r w:rsidRPr="00351AA3">
        <w:rPr>
          <w:sz w:val="22"/>
          <w:szCs w:val="22"/>
        </w:rPr>
        <w:t xml:space="preserve">. </w:t>
      </w:r>
      <w:r w:rsidR="00F2557E">
        <w:rPr>
          <w:sz w:val="22"/>
          <w:szCs w:val="22"/>
        </w:rPr>
        <w:t>listopada</w:t>
      </w:r>
      <w:r w:rsidRPr="00351AA3">
        <w:rPr>
          <w:sz w:val="22"/>
          <w:szCs w:val="22"/>
        </w:rPr>
        <w:t xml:space="preserve"> </w:t>
      </w:r>
      <w:r w:rsidR="00F2557E">
        <w:rPr>
          <w:sz w:val="22"/>
          <w:szCs w:val="22"/>
        </w:rPr>
        <w:t>2016</w:t>
      </w:r>
      <w:r w:rsidRPr="00351AA3">
        <w:rPr>
          <w:sz w:val="22"/>
          <w:szCs w:val="22"/>
        </w:rPr>
        <w:t xml:space="preserve">. godine kojim obustavlja skraćeni stečajni postupak, budući da je zaprimljen prijedlog </w:t>
      </w:r>
      <w:r w:rsidR="00F2557E">
        <w:rPr>
          <w:sz w:val="22"/>
          <w:szCs w:val="22"/>
        </w:rPr>
        <w:t>Županijskog državnog odvjetništva</w:t>
      </w:r>
      <w:r w:rsidRPr="00351AA3">
        <w:rPr>
          <w:sz w:val="22"/>
          <w:szCs w:val="22"/>
        </w:rPr>
        <w:t xml:space="preserve"> (list spisa </w:t>
      </w:r>
      <w:r w:rsidR="00F2557E">
        <w:rPr>
          <w:sz w:val="22"/>
          <w:szCs w:val="22"/>
        </w:rPr>
        <w:t>11</w:t>
      </w:r>
      <w:r w:rsidRPr="00351AA3">
        <w:rPr>
          <w:sz w:val="22"/>
          <w:szCs w:val="22"/>
        </w:rPr>
        <w:t>-</w:t>
      </w:r>
      <w:r w:rsidR="00F2557E">
        <w:rPr>
          <w:sz w:val="22"/>
          <w:szCs w:val="22"/>
        </w:rPr>
        <w:t>22</w:t>
      </w:r>
      <w:r w:rsidRPr="00351AA3">
        <w:rPr>
          <w:sz w:val="22"/>
          <w:szCs w:val="22"/>
        </w:rPr>
        <w:t>) za otvaranje stečajnog postupka u kojem se navodi da dužnik raspolaže imovinom koja je dostatna za namirenje troškova postupka.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Rješenjem ovog suda posl.br. St. </w:t>
      </w:r>
      <w:r w:rsidR="00F2557E">
        <w:rPr>
          <w:sz w:val="22"/>
          <w:szCs w:val="22"/>
        </w:rPr>
        <w:t>2085</w:t>
      </w:r>
      <w:r w:rsidRPr="00351AA3">
        <w:rPr>
          <w:sz w:val="22"/>
          <w:szCs w:val="22"/>
        </w:rPr>
        <w:t>/</w:t>
      </w:r>
      <w:r w:rsidR="00F2557E">
        <w:rPr>
          <w:sz w:val="22"/>
          <w:szCs w:val="22"/>
        </w:rPr>
        <w:t>2016</w:t>
      </w:r>
      <w:r w:rsidRPr="00351AA3">
        <w:rPr>
          <w:sz w:val="22"/>
          <w:szCs w:val="22"/>
        </w:rPr>
        <w:t>-</w:t>
      </w:r>
      <w:r w:rsidR="00F2557E">
        <w:rPr>
          <w:sz w:val="22"/>
          <w:szCs w:val="22"/>
        </w:rPr>
        <w:t>3</w:t>
      </w:r>
      <w:r w:rsidRPr="00351AA3">
        <w:rPr>
          <w:sz w:val="22"/>
          <w:szCs w:val="22"/>
        </w:rPr>
        <w:t xml:space="preserve"> od </w:t>
      </w:r>
      <w:r w:rsidR="00F2557E">
        <w:rPr>
          <w:sz w:val="22"/>
          <w:szCs w:val="22"/>
        </w:rPr>
        <w:t>9</w:t>
      </w:r>
      <w:r w:rsidRPr="00351AA3">
        <w:rPr>
          <w:sz w:val="22"/>
          <w:szCs w:val="22"/>
        </w:rPr>
        <w:t xml:space="preserve">. </w:t>
      </w:r>
      <w:r w:rsidR="00F2557E">
        <w:rPr>
          <w:sz w:val="22"/>
          <w:szCs w:val="22"/>
        </w:rPr>
        <w:t>veljače</w:t>
      </w:r>
      <w:r w:rsidRPr="00351AA3">
        <w:rPr>
          <w:sz w:val="22"/>
          <w:szCs w:val="22"/>
        </w:rPr>
        <w:t xml:space="preserve"> 2018. godine pokrenut je postupak radi utvrđenja uvjeta za otvaranje stečajnog postupka (prethodni postupak) nad dužnikom.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U prethodnom postupku o prijedlogu za otvaranje stečajnog postupka dužnik se nije izjasnio. 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Prema dopisu </w:t>
      </w:r>
      <w:r w:rsidR="00C91B40">
        <w:rPr>
          <w:sz w:val="22"/>
          <w:szCs w:val="22"/>
        </w:rPr>
        <w:t>Centra za vozila Hrvatska d.d.</w:t>
      </w:r>
      <w:r w:rsidR="00301CDF">
        <w:rPr>
          <w:sz w:val="22"/>
          <w:szCs w:val="22"/>
        </w:rPr>
        <w:t xml:space="preserve"> od 20. veljače 2018. g. (list spisa  78) i </w:t>
      </w:r>
      <w:r w:rsidRPr="00351AA3">
        <w:rPr>
          <w:sz w:val="22"/>
          <w:szCs w:val="22"/>
        </w:rPr>
        <w:t xml:space="preserve">Općinskog suda u Splitu, zemljišnoknjižni odjel Split od </w:t>
      </w:r>
      <w:r w:rsidR="00F351B1">
        <w:rPr>
          <w:sz w:val="22"/>
          <w:szCs w:val="22"/>
        </w:rPr>
        <w:t>20</w:t>
      </w:r>
      <w:r w:rsidRPr="00351AA3">
        <w:rPr>
          <w:sz w:val="22"/>
          <w:szCs w:val="22"/>
        </w:rPr>
        <w:t xml:space="preserve">. </w:t>
      </w:r>
      <w:r w:rsidR="00F351B1">
        <w:rPr>
          <w:sz w:val="22"/>
          <w:szCs w:val="22"/>
        </w:rPr>
        <w:t>veljače</w:t>
      </w:r>
      <w:r w:rsidRPr="00351AA3">
        <w:rPr>
          <w:sz w:val="22"/>
          <w:szCs w:val="22"/>
        </w:rPr>
        <w:t xml:space="preserve"> </w:t>
      </w:r>
      <w:r w:rsidR="00F351B1">
        <w:rPr>
          <w:sz w:val="22"/>
          <w:szCs w:val="22"/>
        </w:rPr>
        <w:t>2018</w:t>
      </w:r>
      <w:r w:rsidRPr="00351AA3">
        <w:rPr>
          <w:sz w:val="22"/>
          <w:szCs w:val="22"/>
        </w:rPr>
        <w:t xml:space="preserve">.g. (list spisa </w:t>
      </w:r>
      <w:r w:rsidR="00F351B1">
        <w:rPr>
          <w:sz w:val="22"/>
          <w:szCs w:val="22"/>
        </w:rPr>
        <w:t>83)</w:t>
      </w:r>
      <w:r w:rsidRPr="00351AA3">
        <w:rPr>
          <w:sz w:val="22"/>
          <w:szCs w:val="22"/>
        </w:rPr>
        <w:t xml:space="preserve"> proizlazi da dužnik nema imovine.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82A57" w:rsidR="00382A57" w:rsidRPr="00382A57">
      <w:pPr>
        <w:ind w:firstLine="708"/>
        <w:jc w:val="both"/>
        <w:rPr>
          <w:sz w:val="22"/>
          <w:szCs w:val="22"/>
        </w:rPr>
      </w:pPr>
      <w:r w:rsidRPr="00A129A1">
        <w:rPr>
          <w:sz w:val="22"/>
          <w:szCs w:val="22"/>
        </w:rPr>
        <w:t xml:space="preserve">Ministarstvo financija Republike Hrvatske Porezna uprava uz dopis od </w:t>
      </w:r>
      <w:r w:rsidR="00F351B1" w:rsidRPr="00A129A1">
        <w:rPr>
          <w:sz w:val="22"/>
          <w:szCs w:val="22"/>
        </w:rPr>
        <w:t>28</w:t>
      </w:r>
      <w:r w:rsidRPr="00A129A1">
        <w:rPr>
          <w:sz w:val="22"/>
          <w:szCs w:val="22"/>
        </w:rPr>
        <w:t xml:space="preserve">. </w:t>
      </w:r>
      <w:r w:rsidR="00F351B1" w:rsidRPr="00A129A1">
        <w:rPr>
          <w:sz w:val="22"/>
          <w:szCs w:val="22"/>
        </w:rPr>
        <w:t>veljače</w:t>
      </w:r>
      <w:r w:rsidRPr="00A129A1">
        <w:rPr>
          <w:sz w:val="22"/>
          <w:szCs w:val="22"/>
        </w:rPr>
        <w:t xml:space="preserve"> 2018.g. (list spisa </w:t>
      </w:r>
      <w:r w:rsidR="00F351B1" w:rsidRPr="00A129A1">
        <w:rPr>
          <w:sz w:val="22"/>
          <w:szCs w:val="22"/>
        </w:rPr>
        <w:t>86</w:t>
      </w:r>
      <w:r w:rsidRPr="00A129A1">
        <w:rPr>
          <w:sz w:val="22"/>
          <w:szCs w:val="22"/>
        </w:rPr>
        <w:t>-</w:t>
      </w:r>
      <w:r w:rsidR="00F351B1" w:rsidRPr="00A129A1">
        <w:rPr>
          <w:sz w:val="22"/>
          <w:szCs w:val="22"/>
        </w:rPr>
        <w:t>92</w:t>
      </w:r>
      <w:r w:rsidRPr="00A129A1">
        <w:rPr>
          <w:sz w:val="22"/>
          <w:szCs w:val="22"/>
        </w:rPr>
        <w:t>) dostavlja bilancu za dužnika sa stanjem do 31.12.</w:t>
      </w:r>
      <w:r w:rsidR="00F351B1" w:rsidRPr="00A129A1">
        <w:rPr>
          <w:sz w:val="22"/>
          <w:szCs w:val="22"/>
        </w:rPr>
        <w:t>201</w:t>
      </w:r>
      <w:r w:rsidR="002068D9">
        <w:rPr>
          <w:sz w:val="22"/>
          <w:szCs w:val="22"/>
        </w:rPr>
        <w:t>6</w:t>
      </w:r>
      <w:r w:rsidRPr="00A129A1">
        <w:rPr>
          <w:sz w:val="22"/>
          <w:szCs w:val="22"/>
        </w:rPr>
        <w:t xml:space="preserve">.g. iz koje proizlazi postojanje alata, pogonskog inventara i transportnih sredstava u vrijednosti 81.770,00 kuna, sirovine i materijala 7.170,00 kuna, potraživanja od kupaca, države i drugih institucija u iznosu od 214.303,00 kune. Međutim, s obzirom na protek godina upitno je da li više postoje alati, pogonski inventar i transportna imovina, a ako postoje u kakvom su stanju i da li imaju tržišnu vrijednost, dok sirovine i materijal </w:t>
      </w:r>
      <w:r w:rsidR="00C91B40" w:rsidRPr="00A129A1">
        <w:rPr>
          <w:sz w:val="22"/>
          <w:szCs w:val="22"/>
        </w:rPr>
        <w:t xml:space="preserve">gotovo </w:t>
      </w:r>
      <w:r w:rsidRPr="00A129A1">
        <w:rPr>
          <w:sz w:val="22"/>
          <w:szCs w:val="22"/>
        </w:rPr>
        <w:t xml:space="preserve">sigurno više ne postoje, a ako postoje nemaju nikakvu tržišnu vrijednosti. Glede potraživanja iz bilance nije vidljivo po kojem su osnovu ista nastala, ali cijeneći rokove zastare ista su vjerojatno zastarjela. </w:t>
      </w:r>
      <w:r w:rsidR="00382A57">
        <w:rPr>
          <w:sz w:val="22"/>
          <w:szCs w:val="22"/>
        </w:rPr>
        <w:t>Iz dostavljenog</w:t>
      </w:r>
      <w:r w:rsidR="00382A57" w:rsidRPr="00382A57">
        <w:rPr>
          <w:sz w:val="22"/>
          <w:szCs w:val="22"/>
        </w:rPr>
        <w:t xml:space="preserve"> zemljišnoknjižn</w:t>
      </w:r>
      <w:r w:rsidR="00382A57">
        <w:rPr>
          <w:sz w:val="22"/>
          <w:szCs w:val="22"/>
        </w:rPr>
        <w:t>og</w:t>
      </w:r>
      <w:r w:rsidR="00382A57" w:rsidRPr="00382A57">
        <w:rPr>
          <w:sz w:val="22"/>
          <w:szCs w:val="22"/>
        </w:rPr>
        <w:t xml:space="preserve"> izva</w:t>
      </w:r>
      <w:r w:rsidR="00382A57">
        <w:rPr>
          <w:sz w:val="22"/>
          <w:szCs w:val="22"/>
        </w:rPr>
        <w:t>tka proizlazi da je upisani vlasnik Republika Hrvatska.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Prema potvrdi FINE od </w:t>
      </w:r>
      <w:r w:rsidR="00117321">
        <w:rPr>
          <w:sz w:val="22"/>
          <w:szCs w:val="22"/>
        </w:rPr>
        <w:t>11</w:t>
      </w:r>
      <w:r w:rsidRPr="00351AA3">
        <w:rPr>
          <w:sz w:val="22"/>
          <w:szCs w:val="22"/>
        </w:rPr>
        <w:t xml:space="preserve">. </w:t>
      </w:r>
      <w:r w:rsidR="00117321">
        <w:rPr>
          <w:sz w:val="22"/>
          <w:szCs w:val="22"/>
        </w:rPr>
        <w:t>travnja</w:t>
      </w:r>
      <w:r w:rsidRPr="00351AA3">
        <w:rPr>
          <w:sz w:val="22"/>
          <w:szCs w:val="22"/>
        </w:rPr>
        <w:t xml:space="preserve"> 2018. godine (list spisa </w:t>
      </w:r>
      <w:r w:rsidR="00117321">
        <w:rPr>
          <w:sz w:val="22"/>
          <w:szCs w:val="22"/>
        </w:rPr>
        <w:t>105</w:t>
      </w:r>
      <w:r w:rsidRPr="00351AA3">
        <w:rPr>
          <w:sz w:val="22"/>
          <w:szCs w:val="22"/>
        </w:rPr>
        <w:t>-</w:t>
      </w:r>
      <w:r w:rsidR="00117321">
        <w:rPr>
          <w:sz w:val="22"/>
          <w:szCs w:val="22"/>
        </w:rPr>
        <w:t>107</w:t>
      </w:r>
      <w:r w:rsidRPr="00351AA3">
        <w:rPr>
          <w:sz w:val="22"/>
          <w:szCs w:val="22"/>
        </w:rPr>
        <w:t xml:space="preserve">) proizlazi da dužnik na dan izdavanja potvrde u Očevidniku redoslijeda za plaćanje ima evidentirane neizvršene osnove za plaćanje u neprekinutom razdoblju od </w:t>
      </w:r>
      <w:r w:rsidR="00A129A1">
        <w:rPr>
          <w:sz w:val="22"/>
          <w:szCs w:val="22"/>
        </w:rPr>
        <w:t>1.199</w:t>
      </w:r>
      <w:r w:rsidRPr="00351AA3">
        <w:rPr>
          <w:sz w:val="22"/>
          <w:szCs w:val="22"/>
        </w:rPr>
        <w:t xml:space="preserve"> dana za iznos od </w:t>
      </w:r>
      <w:r w:rsidR="00A129A1">
        <w:rPr>
          <w:sz w:val="22"/>
          <w:szCs w:val="22"/>
        </w:rPr>
        <w:t>767.068,81</w:t>
      </w:r>
      <w:r w:rsidRPr="00351AA3">
        <w:rPr>
          <w:sz w:val="22"/>
          <w:szCs w:val="22"/>
        </w:rPr>
        <w:t xml:space="preserve">  kuna. </w:t>
      </w:r>
    </w:p>
    <w:p w:rsidRDefault="00A86309" w:rsidP="00A86309" w:rsidR="00A86309" w:rsidRPr="00775AFB">
      <w:pPr>
        <w:jc w:val="both"/>
        <w:rPr>
          <w:sz w:val="16"/>
          <w:szCs w:val="16"/>
        </w:rPr>
      </w:pPr>
    </w:p>
    <w:p w:rsidRDefault="00A86309" w:rsidP="00A86309" w:rsidR="00A86309" w:rsidRPr="00A86309">
      <w:pPr>
        <w:ind w:firstLine="708"/>
        <w:jc w:val="both"/>
        <w:rPr>
          <w:sz w:val="22"/>
          <w:szCs w:val="22"/>
        </w:rPr>
      </w:pPr>
      <w:r w:rsidRPr="00A86309">
        <w:rPr>
          <w:sz w:val="22"/>
          <w:szCs w:val="22"/>
        </w:rPr>
        <w:t xml:space="preserve">Iz rezultata provedenog prethodnog postupka sud zaključuje da dužnik u ovom trenutku nema imovine koja bi ulazila u stečajnu masu i bila dovoljna za namirenje troškova stečajnog postupka, koji se odnose na izradu pečata, otvaranje i zatvaranje računa, naknadu platnog prometa, troškove knjigovodstva, materijalne odnosno stvarne troškove stečajnog upravitelja, troškove izlučivanja i pohrane arhivske građe, te nagrade stečajnog upravitelja u bruto iznosu, kao i troškove mogućih postupaka radi prisilne naplate tražbina dužnika, koje troškove sud prema svom iskustvu u konkretnom slučaju procjenjuje na najmanje 10.000,00 kuna. </w:t>
      </w:r>
      <w:r w:rsidR="00351AA3" w:rsidRPr="00351AA3">
        <w:rPr>
          <w:sz w:val="22"/>
          <w:szCs w:val="22"/>
        </w:rPr>
        <w:t>Iako Porezna uprava dostavlja bilancu za dužnika za 201</w:t>
      </w:r>
      <w:r w:rsidR="002068D9">
        <w:rPr>
          <w:sz w:val="22"/>
          <w:szCs w:val="22"/>
        </w:rPr>
        <w:t>6</w:t>
      </w:r>
      <w:r w:rsidR="00351AA3" w:rsidRPr="00351AA3">
        <w:rPr>
          <w:sz w:val="22"/>
          <w:szCs w:val="22"/>
        </w:rPr>
        <w:t xml:space="preserve">.g. iz koje proizlazi da postoji određena imovina, ovaj sud, u nedostatku drugih, novih podataka, procjenjuje da sve da i postoji neka imovina koja je navedena u bilanci, </w:t>
      </w:r>
      <w:r w:rsidR="002068D9">
        <w:rPr>
          <w:sz w:val="22"/>
          <w:szCs w:val="22"/>
        </w:rPr>
        <w:t xml:space="preserve">ista </w:t>
      </w:r>
      <w:r w:rsidR="00351AA3" w:rsidRPr="00351AA3">
        <w:rPr>
          <w:sz w:val="22"/>
          <w:szCs w:val="22"/>
        </w:rPr>
        <w:t xml:space="preserve"> nema neku tržišnu vrijednost iz koje bi se mogli namiriti troškovi stečajnog postupka dok su potraživanja vjerojatno zastarjela</w:t>
      </w:r>
      <w:r w:rsidRPr="00A86309">
        <w:rPr>
          <w:sz w:val="22"/>
          <w:szCs w:val="22"/>
        </w:rPr>
        <w:t xml:space="preserve">. </w:t>
      </w:r>
    </w:p>
    <w:p w:rsidRDefault="0005140C" w:rsidP="00A86309" w:rsidR="0005140C" w:rsidRPr="00475924">
      <w:pPr>
        <w:autoSpaceDE w:val="false"/>
        <w:autoSpaceDN w:val="false"/>
        <w:adjustRightInd w:val="false"/>
        <w:ind w:firstLine="708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117321">
        <w:rPr>
          <w:sz w:val="22"/>
          <w:szCs w:val="22"/>
        </w:rPr>
        <w:t>2085</w:t>
      </w:r>
      <w:r w:rsidR="00BC50AB">
        <w:rPr>
          <w:sz w:val="22"/>
          <w:szCs w:val="22"/>
        </w:rPr>
        <w:t>/</w:t>
      </w:r>
      <w:r w:rsidR="00117321">
        <w:rPr>
          <w:sz w:val="22"/>
          <w:szCs w:val="22"/>
        </w:rPr>
        <w:t>2016</w:t>
      </w:r>
      <w:r w:rsidR="00A86309">
        <w:rPr>
          <w:sz w:val="22"/>
          <w:szCs w:val="22"/>
        </w:rPr>
        <w:t>-</w:t>
      </w:r>
      <w:r w:rsidR="0086395F">
        <w:rPr>
          <w:sz w:val="22"/>
          <w:szCs w:val="22"/>
        </w:rPr>
        <w:t xml:space="preserve"> </w:t>
      </w:r>
      <w:r w:rsidR="00117321">
        <w:rPr>
          <w:sz w:val="22"/>
          <w:szCs w:val="22"/>
        </w:rPr>
        <w:t>25</w:t>
      </w:r>
      <w:r w:rsidR="00351AA3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117321">
        <w:rPr>
          <w:sz w:val="22"/>
          <w:szCs w:val="22"/>
        </w:rPr>
        <w:t>12</w:t>
      </w:r>
      <w:r w:rsidR="00351AA3">
        <w:rPr>
          <w:sz w:val="22"/>
          <w:szCs w:val="22"/>
        </w:rPr>
        <w:t xml:space="preserve">. </w:t>
      </w:r>
      <w:r w:rsidR="00117321">
        <w:rPr>
          <w:sz w:val="22"/>
          <w:szCs w:val="22"/>
        </w:rPr>
        <w:t>travnja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117321" w:rsidRPr="00F27123">
        <w:rPr>
          <w:sz w:val="22"/>
          <w:szCs w:val="22"/>
        </w:rPr>
        <w:t>12</w:t>
      </w:r>
      <w:r w:rsidR="00351AA3" w:rsidRPr="00F27123">
        <w:rPr>
          <w:sz w:val="22"/>
          <w:szCs w:val="22"/>
        </w:rPr>
        <w:t xml:space="preserve">. </w:t>
      </w:r>
      <w:r w:rsidR="00117321" w:rsidRPr="00F27123">
        <w:rPr>
          <w:sz w:val="22"/>
          <w:szCs w:val="22"/>
        </w:rPr>
        <w:t>travnja</w:t>
      </w:r>
      <w:r w:rsidRPr="00F27123">
        <w:rPr>
          <w:sz w:val="22"/>
          <w:szCs w:val="22"/>
        </w:rPr>
        <w:t xml:space="preserve"> 201</w:t>
      </w:r>
      <w:r w:rsidR="00B44494" w:rsidRPr="00F27123">
        <w:rPr>
          <w:sz w:val="22"/>
          <w:szCs w:val="22"/>
        </w:rPr>
        <w:t>8</w:t>
      </w:r>
      <w:r w:rsidRPr="00F27123">
        <w:rPr>
          <w:sz w:val="22"/>
          <w:szCs w:val="22"/>
        </w:rPr>
        <w:t>. godine</w:t>
      </w:r>
      <w:r w:rsidRPr="00E1480C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 xml:space="preserve">Temeljem čl. 85. SZ sud imenuje stečajnog upravitelja rješenjem o otvaranju stečajnog postupka, na temelju izbora u skladu s čl. 84. </w:t>
      </w:r>
      <w:r w:rsidR="00F27123">
        <w:rPr>
          <w:sz w:val="22"/>
          <w:szCs w:val="22"/>
        </w:rPr>
        <w:t xml:space="preserve">i 132. </w:t>
      </w:r>
      <w:r w:rsidRPr="005B796D">
        <w:rPr>
          <w:sz w:val="22"/>
          <w:szCs w:val="22"/>
        </w:rPr>
        <w:t>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756234">
        <w:rPr>
          <w:b/>
          <w:sz w:val="22"/>
          <w:szCs w:val="22"/>
        </w:rPr>
        <w:t>25.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F27123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756234">
        <w:rPr>
          <w:sz w:val="22"/>
          <w:szCs w:val="22"/>
        </w:rPr>
        <w:t>25.01.</w:t>
      </w:r>
      <w:r w:rsidR="006A0BE4">
        <w:rPr>
          <w:sz w:val="22"/>
          <w:szCs w:val="22"/>
        </w:rPr>
        <w:t>201</w:t>
      </w:r>
      <w:r w:rsidR="00F27123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70C20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756234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lastRenderedPageBreak/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0E558E">
        <w:rPr>
          <w:sz w:val="22"/>
          <w:szCs w:val="22"/>
        </w:rPr>
        <w:t xml:space="preserve"> Split i Solin </w:t>
      </w:r>
    </w:p>
    <w:p w:rsidRDefault="0029054D" w:rsidP="003921E6" w:rsidR="000D1D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17321">
        <w:rPr>
          <w:sz w:val="22"/>
          <w:szCs w:val="22"/>
        </w:rPr>
        <w:t>Addiko</w:t>
      </w:r>
      <w:r>
        <w:rPr>
          <w:sz w:val="22"/>
          <w:szCs w:val="22"/>
        </w:rPr>
        <w:t xml:space="preserve"> banka</w:t>
      </w:r>
      <w:r w:rsidR="000D1D65">
        <w:rPr>
          <w:sz w:val="22"/>
          <w:szCs w:val="22"/>
        </w:rPr>
        <w:t xml:space="preserve"> d.d.,</w:t>
      </w:r>
      <w:r w:rsidR="00F27123">
        <w:rPr>
          <w:sz w:val="22"/>
          <w:szCs w:val="22"/>
        </w:rPr>
        <w:t xml:space="preserve"> putem e oglasna ploča,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402280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EE4B74">
      <w:rPr>
        <w:b/>
        <w:sz w:val="22"/>
        <w:szCs w:val="22"/>
      </w:rPr>
      <w:t>163</w:t>
    </w:r>
    <w:r w:rsidR="00A86309">
      <w:rPr>
        <w:b/>
        <w:sz w:val="22"/>
        <w:szCs w:val="22"/>
      </w:rPr>
      <w:t>/</w:t>
    </w:r>
    <w:r w:rsidR="003C0F00">
      <w:rPr>
        <w:b/>
        <w:sz w:val="22"/>
        <w:szCs w:val="22"/>
      </w:rPr>
      <w:t>201</w:t>
    </w:r>
    <w:r w:rsidR="00EE4B74">
      <w:rPr>
        <w:b/>
        <w:sz w:val="22"/>
        <w:szCs w:val="22"/>
      </w:rPr>
      <w:t>9</w:t>
    </w:r>
    <w:r w:rsidR="00302519">
      <w:rPr>
        <w:b/>
        <w:sz w:val="22"/>
        <w:szCs w:val="22"/>
      </w:rPr>
      <w:t>-</w:t>
    </w:r>
    <w:r w:rsidR="00EE4B74">
      <w:rPr>
        <w:b/>
        <w:sz w:val="22"/>
        <w:szCs w:val="22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538B"/>
    <w:rsid w:val="00026D2D"/>
    <w:rsid w:val="0002721B"/>
    <w:rsid w:val="00036F38"/>
    <w:rsid w:val="00037BDA"/>
    <w:rsid w:val="00044EF7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D1D65"/>
    <w:rsid w:val="000E558E"/>
    <w:rsid w:val="000E774D"/>
    <w:rsid w:val="000F05C0"/>
    <w:rsid w:val="000F07DB"/>
    <w:rsid w:val="00105AD2"/>
    <w:rsid w:val="00105FEC"/>
    <w:rsid w:val="00106872"/>
    <w:rsid w:val="00106D8F"/>
    <w:rsid w:val="00113B02"/>
    <w:rsid w:val="00117321"/>
    <w:rsid w:val="00120730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75083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49C1"/>
    <w:rsid w:val="002068D9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54D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1CDF"/>
    <w:rsid w:val="00302519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ABF"/>
    <w:rsid w:val="00335E17"/>
    <w:rsid w:val="003371F4"/>
    <w:rsid w:val="003400FC"/>
    <w:rsid w:val="0034027F"/>
    <w:rsid w:val="0034374C"/>
    <w:rsid w:val="00351AA3"/>
    <w:rsid w:val="00370161"/>
    <w:rsid w:val="00372ACF"/>
    <w:rsid w:val="00375E7F"/>
    <w:rsid w:val="00375E91"/>
    <w:rsid w:val="00382A57"/>
    <w:rsid w:val="0038785D"/>
    <w:rsid w:val="003921E6"/>
    <w:rsid w:val="003A6E1C"/>
    <w:rsid w:val="003B7EEE"/>
    <w:rsid w:val="003C0F00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2280"/>
    <w:rsid w:val="00405C99"/>
    <w:rsid w:val="00405F93"/>
    <w:rsid w:val="004100B9"/>
    <w:rsid w:val="00437255"/>
    <w:rsid w:val="00437DC8"/>
    <w:rsid w:val="00437E76"/>
    <w:rsid w:val="00445ABB"/>
    <w:rsid w:val="0045794C"/>
    <w:rsid w:val="0046616A"/>
    <w:rsid w:val="004751D6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369BD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3FF7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56234"/>
    <w:rsid w:val="00765C50"/>
    <w:rsid w:val="00766816"/>
    <w:rsid w:val="00770FFA"/>
    <w:rsid w:val="00773B0F"/>
    <w:rsid w:val="0077447B"/>
    <w:rsid w:val="00774D41"/>
    <w:rsid w:val="00775AFB"/>
    <w:rsid w:val="00784AD5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0AA0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A591B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0329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44EC"/>
    <w:rsid w:val="009A52B0"/>
    <w:rsid w:val="009A5CC2"/>
    <w:rsid w:val="009B6C95"/>
    <w:rsid w:val="009C05EC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29A1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0F35"/>
    <w:rsid w:val="00A53807"/>
    <w:rsid w:val="00A6231D"/>
    <w:rsid w:val="00A66E4D"/>
    <w:rsid w:val="00A86309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C50AB"/>
    <w:rsid w:val="00BC6473"/>
    <w:rsid w:val="00BD5601"/>
    <w:rsid w:val="00BE2F03"/>
    <w:rsid w:val="00BE6AE1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91B40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1E56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086"/>
    <w:rsid w:val="00D56C33"/>
    <w:rsid w:val="00D62A3F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D77F8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E4B74"/>
    <w:rsid w:val="00EF480C"/>
    <w:rsid w:val="00EF6C3B"/>
    <w:rsid w:val="00F04726"/>
    <w:rsid w:val="00F1646D"/>
    <w:rsid w:val="00F16825"/>
    <w:rsid w:val="00F20AD5"/>
    <w:rsid w:val="00F2557E"/>
    <w:rsid w:val="00F27123"/>
    <w:rsid w:val="00F351B1"/>
    <w:rsid w:val="00F637BE"/>
    <w:rsid w:val="00F72CA0"/>
    <w:rsid w:val="00F754E2"/>
    <w:rsid w:val="00F831FA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28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280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280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280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28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280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280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280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St-163/2019</izvorni_sadrzaj>
    <derivirana_varijabla naziv="DomainObject.Predmet.OznakaBroj_1">St-163/2019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VIRIDIS OASIS d.o.o. za upravljanje i savjetovanje zastupanog po punomoćniku Odvjetničko društvo Balatinec i Nikolić</izvorni_sadrzaj>
    <derivirana_varijabla naziv="DomainObject.Predmet.ProtustrankaFormated_1">  VIRIDIS OASIS d.o.o. za upravljanje i savjetovanje zastupanog po punomoćniku Odvjetničko društvo Balatinec i Nikolić</derivirana_varijabla>
  </DomainObject.Predmet.ProtustrankaFormated>
  <DomainObject.Predmet.ProtustrankaFormatedOIB>
    <izvorni_sadrzaj>  VIRIDIS OASIS d.o.o. za upravljanje i savjetovanje, OIB 74806661573 zastupanog po punomoćniku Odvjetničko društvo Balatinec i Nikolić</izvorni_sadrzaj>
    <derivirana_varijabla naziv="DomainObject.Predmet.ProtustrankaFormatedOIB_1">  VIRIDIS OASIS d.o.o. za upravljanje i savjetovanje, OIB 74806661573 zastupanog po punomoćniku Odvjetničko društvo Balatinec i Nikolić</derivirana_varijabla>
  </DomainObject.Predmet.ProtustrankaFormatedOIB>
  <DomainObject.Predmet.ProtustrankaFormatedWithAdress>
    <izvorni_sadrzaj> VIRIDIS OASIS d.o.o. za upravljanje i savjetovanje, Hrvatske mornarice 1 H, 21000 Split zastupanog po punomoćniku Odvjetničko društvo Balatinec i Nikolić</izvorni_sadrzaj>
    <derivirana_varijabla naziv="DomainObject.Predmet.ProtustrankaFormatedWithAdress_1"> VIRIDIS OASIS d.o.o. za upravljanje i savjetovanje, Hrvatske mornarice 1 H, 21000 Split zastupanog po punomoćniku Odvjetničko društvo Balatinec i Nikolić</derivirana_varijabla>
  </DomainObject.Predmet.ProtustrankaFormatedWithAdress>
  <DomainObject.Predmet.ProtustrankaFormatedWithAdressOIB>
    <izvorni_sadrzaj> VIRIDIS OASIS d.o.o. za upravljanje i savjetovanje, OIB 74806661573, Hrvatske mornarice 1 H, 21000 Split zastupanog po punomoćniku Odvjetničko društvo Balatinec i Nikolić</izvorni_sadrzaj>
    <derivirana_varijabla naziv="DomainObject.Predmet.ProtustrankaFormatedWithAdressOIB_1"> VIRIDIS OASIS d.o.o. za upravljanje i savjetovanje, OIB 74806661573, Hrvatske mornarice 1 H, 21000 Split zastupanog po punomoćniku Odvjetničko društvo Balatinec i Nikolić</derivirana_varijabla>
  </DomainObject.Predmet.ProtustrankaFormatedWithAdressOIB>
  <DomainObject.Predmet.ProtustrankaWithAdress>
    <izvorni_sadrzaj>VIRIDIS OASIS d.o.o. za upravljanje i savjetovanje Hrvatske mornarice 1 H, 21000 Split</izvorni_sadrzaj>
    <derivirana_varijabla naziv="DomainObject.Predmet.ProtustrankaWithAdress_1">VIRIDIS OASIS d.o.o. za upravljanje i savjetovanje Hrvatske mornarice 1 H, 21000 Split</derivirana_varijabla>
  </DomainObject.Predmet.ProtustrankaWithAdress>
  <DomainObject.Predmet.ProtustrankaWithAdressOIB>
    <izvorni_sadrzaj>VIRIDIS OASIS d.o.o. za upravljanje i savjetovanje, OIB 74806661573, Hrvatske mornarice 1 H, 21000 Split</izvorni_sadrzaj>
    <derivirana_varijabla naziv="DomainObject.Predmet.ProtustrankaWithAdressOIB_1">VIRIDIS OASIS d.o.o. za upravljanje i savjetovanje, OIB 74806661573, Hrvatske mornarice 1 H, 21000 Split</derivirana_varijabla>
  </DomainObject.Predmet.ProtustrankaWithAdressOIB>
  <DomainObject.Predmet.ProtustrankaNazivFormated>
    <izvorni_sadrzaj>VIRIDIS OASIS d.o.o. za upravljanje i savjetovanje</izvorni_sadrzaj>
    <derivirana_varijabla naziv="DomainObject.Predmet.ProtustrankaNazivFormated_1">VIRIDIS OASIS d.o.o. za upravljanje i savjetovanje</derivirana_varijabla>
  </DomainObject.Predmet.ProtustrankaNazivFormated>
  <DomainObject.Predmet.ProtustrankaNazivFormatedOIB>
    <izvorni_sadrzaj>VIRIDIS OASIS d.o.o. za upravljanje i savjetovanje, OIB 74806661573</izvorni_sadrzaj>
    <derivirana_varijabla naziv="DomainObject.Predmet.ProtustrankaNazivFormatedOIB_1">VIRIDIS OASIS d.o.o. za upravljanje i savjetovanje, OIB 74806661573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623912.33</izvorni_sadrzaj>
    <derivirana_varijabla naziv="DomainObject.Predmet.TrenutnaVrijednost_1">623912.33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VIRIDIS OASIS d.o.o. za upravljanje i savjetovanje zastupanog po punomoćniku Odvjetničko društvo Balatinec i Nikolić</item>
    </izvorni_sadrzaj>
    <derivirana_varijabla naziv="DomainObject.Predmet.ProtuStrankaListFormated_1">
      <item>VIRIDIS OASIS d.o.o. za upravljanje i savjetovanje zastupanog po punomoćniku Odvjetničko društvo Balatinec i Nikolić</item>
    </derivirana_varijabla>
  </DomainObject.Predmet.ProtuStrankaListFormated>
  <DomainObject.Predmet.ProtuStrankaListFormatedOIB>
    <izvorni_sadrzaj>
      <item>VIRIDIS OASIS d.o.o. za upravljanje i savjetovanje, OIB 74806661573 zastupanog po punomoćniku Odvjetničko društvo Balatinec i Nikolić</item>
    </izvorni_sadrzaj>
    <derivirana_varijabla naziv="DomainObject.Predmet.ProtuStrankaListFormatedOIB_1">
      <item>VIRIDIS OASIS d.o.o. za upravljanje i savjetovanje, OIB 74806661573 zastupanog po punomoćniku Odvjetničko društvo Balatinec i Nikolić</item>
    </derivirana_varijabla>
  </DomainObject.Predmet.ProtuStrankaListFormatedOIB>
  <DomainObject.Predmet.ProtuStrankaListFormatedWithAdress>
    <izvorni_sadrzaj>
      <item>VIRIDIS OASIS d.o.o. za upravljanje i savjetovanje, Hrvatske mornarice 1 H, 21000 Split zastupanog po punomoćniku Odvjetničko društvo Balatinec i Nikolić</item>
    </izvorni_sadrzaj>
    <derivirana_varijabla naziv="DomainObject.Predmet.ProtuStrankaListFormatedWithAdress_1">
      <item>VIRIDIS OASIS d.o.o. za upravljanje i savjetovanje, Hrvatske mornarice 1 H, 21000 Split zastupanog po punomoćniku Odvjetničko društvo Balatinec i Nikolić</item>
    </derivirana_varijabla>
  </DomainObject.Predmet.ProtuStrankaListFormatedWithAdress>
  <DomainObject.Predmet.ProtuStrankaListFormatedWithAdressOIB>
    <izvorni_sadrzaj>
      <item>VIRIDIS OASIS d.o.o. za upravljanje i savjetovanje, OIB 74806661573, Hrvatske mornarice 1 H, 21000 Split zastupanog po punomoćniku Odvjetničko društvo Balatinec i Nikolić</item>
    </izvorni_sadrzaj>
    <derivirana_varijabla naziv="DomainObject.Predmet.ProtuStrankaListFormatedWithAdressOIB_1">
      <item>VIRIDIS OASIS d.o.o. za upravljanje i savjetovanje, OIB 74806661573, Hrvatske mornarice 1 H, 21000 Split zastupanog po punomoćniku Odvjetničko društvo Balatinec i Nikolić</item>
    </derivirana_varijabla>
  </DomainObject.Predmet.ProtuStrankaListFormatedWithAdressOIB>
  <DomainObject.Predmet.ProtuStrankaListNazivFormated>
    <izvorni_sadrzaj>
      <item>VIRIDIS OASIS d.o.o. za upravljanje i savjetovanje</item>
    </izvorni_sadrzaj>
    <derivirana_varijabla naziv="DomainObject.Predmet.ProtuStrankaListNazivFormated_1">
      <item>VIRIDIS OASIS d.o.o. za upravljanje i savjetovanje</item>
    </derivirana_varijabla>
  </DomainObject.Predmet.ProtuStrankaListNazivFormated>
  <DomainObject.Predmet.ProtuStrankaListNazivFormatedOIB>
    <izvorni_sadrzaj>
      <item>VIRIDIS OASIS d.o.o. za upravljanje i savjetovanje, OIB 74806661573</item>
    </izvorni_sadrzaj>
    <derivirana_varijabla naziv="DomainObject.Predmet.ProtuStrankaListNazivFormatedOIB_1">
      <item>VIRIDIS OASIS d.o.o. za upravljanje i savjetovanje, OIB 74806661573</item>
    </derivirana_varijabla>
  </DomainObject.Predmet.ProtuStrankaListNazivFormatedOIB>
  <DomainObject.Predmet.OstaliListFormated>
    <izvorni_sadrzaj>
      <item>Odvjetničko društvo Balatinec i Nikolić punomoćnik sudionika u postupku VIRIDIS OASIS d.o.o. za upravljanje i savjetovanje</item>
      <item>Županijsko državno odvjetništvo punomoćnik sudionika u postupku RH, Ministarstvo financija</item>
    </izvorni_sadrzaj>
    <derivirana_varijabla naziv="DomainObject.Predmet.OstaliListFormated_1">
      <item>Odvjetničko društvo Balatinec i Nikolić punomoćnik sudionika u postupku VIRIDIS OASIS d.o.o. za upravljanje i savjetovanje</item>
      <item>Županijsko državno odvjetništvo punomoćnik sudionika u postupku RH, Ministarstvo financija</item>
    </derivirana_varijabla>
  </DomainObject.Predmet.OstaliListFormated>
  <DomainObject.Predmet.OstaliListFormatedOIB>
    <izvorni_sadrzaj>
      <item>Odvjetničko društvo Balatinec i Nikolić punomoćnik sudionika u postupku VIRIDIS OASIS d.o.o. za upravljanje i savjetovanje</item>
      <item>Županijsko državno odvjetništvo, OIB 70793241859 punomoćnik sudionika u postupku RH, Ministarstvo financija</item>
    </izvorni_sadrzaj>
    <derivirana_varijabla naziv="DomainObject.Predmet.OstaliListFormatedOIB_1">
      <item>Odvjetničko društvo Balatinec i Nikolić punomoćnik sudionika u postupku VIRIDIS OASIS d.o.o. za upravljanje i savjetovanje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Odvjetničko društvo Balatinec i Nikolić, Draškovićeva 13/V, 10000 Zagreb punomoćnik sudionika u postupku VIRIDIS OASIS d.o.o. za upravljanje i savjetovanje</item>
      <item>Županijsko državno odvjetništvo, Gundulićeva 29a, 21000 Split punomoćnik sudionika u postupku RH, Ministarstvo financija</item>
    </izvorni_sadrzaj>
    <derivirana_varijabla naziv="DomainObject.Predmet.OstaliListFormatedWithAdress_1">
      <item>Odvjetničko društvo Balatinec i Nikolić, Draškovićeva 13/V, 10000 Zagreb punomoćnik sudionika u postupku VIRIDIS OASIS d.o.o. za upravljanje i savjetovanje</item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Odvjetničko društvo Balatinec i Nikolić, Draškovićeva 13/V, 10000 Zagreb punomoćnik sudionika u postupku VIRIDIS OASIS d.o.o. za upravljanje i savjetovanje</item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Odvjetničko društvo Balatinec i Nikolić, Draškovićeva 13/V, 10000 Zagreb punomoćnik sudionika u postupku VIRIDIS OASIS d.o.o. za upravljanje i savjetovanje</item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Odvjetničko društvo Balatinec i Nikolić</item>
      <item>Županijsko državno odvjetništvo</item>
    </izvorni_sadrzaj>
    <derivirana_varijabla naziv="DomainObject.Predmet.OstaliListNazivFormated_1">
      <item>Odvjetničko društvo Balatinec i Nikolić</item>
      <item>Županijsko državno odvjetništvo</item>
    </derivirana_varijabla>
  </DomainObject.Predmet.OstaliListNazivFormated>
  <DomainObject.Predmet.OstaliListNazivFormatedOIB>
    <izvorni_sadrzaj>
      <item>Odvjetničko društvo Balatinec i Nikolić</item>
      <item>Županijsko državno odvjetništvo, OIB 70793241859</item>
    </izvorni_sadrzaj>
    <derivirana_varijabla naziv="DomainObject.Predmet.OstaliListNazivFormatedOIB_1">
      <item>Odvjetničko društvo Balatinec i Nikolić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VIRIDIS OASIS d.o.o. za upravljanje i savjetovanje</izvorni_sadrzaj>
    <derivirana_varijabla naziv="DomainObject.Predmet.ProtustrankaIDrugi_1">VIRIDIS OASIS d.o.o. za upravljanje i savjetovanje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VIRIDIS OASIS d.o.o. za upravljanje i savjetovanje, OIB 74806661573, Hrvatske mornarice 1 H, 21000 Split</izvorni_sadrzaj>
    <derivirana_varijabla naziv="DomainObject.Predmet.ProtustrankaIDrugiAdressOIB_1">VIRIDIS OASIS d.o.o. za upravljanje i savjetovanje, OIB 74806661573, Hrvatske mornarice 1 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OASIS d.o.o. za upravljanje i savjetovanje</item>
      <item>RH, Ministarstvo financija</item>
      <item>Odvjetničko društvo Balatinec i Nikolić</item>
      <item>Županijsko državno odvjetništvo</item>
    </izvorni_sadrzaj>
    <derivirana_varijabla naziv="DomainObject.Predmet.SudioniciListNaziv_1">
      <item>VIRIDIS OASIS d.o.o. za upravljanje i savjetovanje</item>
      <item>RH, Ministarstvo financija</item>
      <item>Odvjetničko društvo Balatinec i Nikolić</item>
      <item>Županijsko državno odvjetništvo</item>
    </derivirana_varijabla>
  </DomainObject.Predmet.SudioniciListNaziv>
  <DomainObject.Predmet.SudioniciListAdressOIB>
    <izvorni_sadrzaj>
      <item>VIRIDIS OASIS d.o.o. za upravljanje i savjetovanje, OIB 74806661573, Hrvatske mornarice 1 H,21000 Split</item>
      <item>RH, Ministarstvo financija, OIB 18683136487</item>
      <item>Odvjetničko društvo Balatinec i Nikolić, Draškovićeva 13/V,10000 Zagreb</item>
      <item>Županijsko državno odvjetništvo, OIB 70793241859, Gundulićeva 29a,21000 Split</item>
    </izvorni_sadrzaj>
    <derivirana_varijabla naziv="DomainObject.Predmet.SudioniciListAdressOIB_1">
      <item>VIRIDIS OASIS d.o.o. za upravljanje i savjetovanje, OIB 74806661573, Hrvatske mornarice 1 H,21000 Split</item>
      <item>RH, Ministarstvo financija, OIB 18683136487</item>
      <item>Odvjetničko društvo Balatinec i Nikolić, Draškovićeva 13/V,10000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74806661573</item>
      <item>, OIB 18683136487</item>
      <item>, OIB null</item>
      <item>, OIB 70793241859</item>
    </izvorni_sadrzaj>
    <derivirana_varijabla naziv="DomainObject.Predmet.SudioniciListNazivOIB_1">
      <item>, OIB 74806661573</item>
      <item>, OIB 18683136487</item>
      <item>, OIB null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74577-DC64-4DE2-AFD2-1111696D3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1387</properties:Words>
  <properties:Characters>7862</properties:Characters>
  <properties:Lines>173</properties:Lines>
  <properties:Paragraphs>47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2018-06-04T11:04:00Z</dcterms:created>
  <dc:creator>Srđan Gavranić</dc:creator>
  <cp:lastModifiedBy>Valerija Rizzi</cp:lastModifiedBy>
  <cp:lastPrinted>2019-01-25T13:21:00Z</cp:lastPrinted>
  <dcterms:modified xmlns:xsi="http://www.w3.org/2001/XMLSchema-instance" xsi:type="dcterms:W3CDTF">2019-01-25T13:25:00Z</dcterms:modified>
  <cp:revision>26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 4.6.18.docx)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