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57fe4" w14:paraId="8e57fe4" w:rsidRDefault="000630ED" w:rsidP="000630ED" w:rsidR="000630ED">
      <w:pPr>
        <w15:collapsed w:val="false"/>
      </w:pPr>
      <w:bookmarkStart w:name="_GoBack" w:id="0"/>
      <w:bookmarkEnd w:id="0"/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2B00AC">
        <w:t xml:space="preserve">6 </w:t>
      </w:r>
      <w:r>
        <w:t>St-</w:t>
      </w:r>
      <w:r w:rsidR="00743428">
        <w:t>848</w:t>
      </w:r>
      <w:r w:rsidR="006B06E1">
        <w:t>/18-</w:t>
      </w:r>
      <w:r w:rsidR="00743428">
        <w:t>7</w:t>
      </w:r>
      <w:r>
        <w:t xml:space="preserve"> TRGOVAČKI SUD U</w:t>
      </w:r>
    </w:p>
    <w:p w:rsidRDefault="000630ED" w:rsidP="000630ED" w:rsidR="000630ED">
      <w:r>
        <w:t xml:space="preserve">       O S I J E K U </w:t>
      </w:r>
    </w:p>
    <w:p w:rsidRDefault="000630ED" w:rsidP="0092009F" w:rsidR="000630ED">
      <w:pPr>
        <w:pStyle w:val="Naslov1"/>
      </w:pPr>
      <w:r>
        <w:t>Z A P I S N I K</w:t>
      </w:r>
    </w:p>
    <w:p w:rsidRDefault="000630ED" w:rsidP="000630ED" w:rsidR="000630ED">
      <w:pPr>
        <w:jc w:val="both"/>
      </w:pPr>
    </w:p>
    <w:p w:rsidRDefault="000630ED" w:rsidP="000630ED" w:rsidR="000630ED">
      <w:pPr>
        <w:ind w:firstLine="708"/>
        <w:jc w:val="both"/>
      </w:pPr>
      <w:r>
        <w:t xml:space="preserve">sa  ročišta za ispitivanje uvjeta za otvaranje stečajnog postupka  nad  dužnikom  </w:t>
      </w:r>
      <w:r>
        <w:rPr>
          <w:b/>
        </w:rPr>
        <w:t xml:space="preserve"> </w:t>
      </w:r>
      <w:r w:rsidR="00743428">
        <w:rPr>
          <w:b/>
        </w:rPr>
        <w:t xml:space="preserve">INSULA-GRADITELJSTVO d.o.o. Osijek, M. Divalta 184, OIB: 04141097012, MBS: 030161979 </w:t>
      </w:r>
      <w:r>
        <w:t xml:space="preserve">održanog dana </w:t>
      </w:r>
      <w:r w:rsidR="006B06E1">
        <w:t>4. srpnja</w:t>
      </w:r>
      <w:r w:rsidR="00841B7B">
        <w:t xml:space="preserve"> 2018</w:t>
      </w:r>
      <w:r>
        <w:t>. g. pred Trgovačkim sudom u Osijeku.</w:t>
      </w:r>
    </w:p>
    <w:p w:rsidRDefault="000630ED" w:rsidP="000630ED" w:rsidR="000630ED">
      <w:pPr>
        <w:jc w:val="center"/>
      </w:pPr>
    </w:p>
    <w:p w:rsidRDefault="000630ED" w:rsidP="000630ED" w:rsidR="000630ED">
      <w:pPr>
        <w:jc w:val="both"/>
      </w:pPr>
      <w:r>
        <w:tab/>
        <w:t>Nazočni od strane suda:</w:t>
      </w:r>
    </w:p>
    <w:p w:rsidRDefault="000630ED" w:rsidP="000630ED" w:rsidR="000630ED">
      <w:pPr>
        <w:numPr>
          <w:ilvl w:val="0"/>
          <w:numId w:val="9"/>
        </w:numPr>
        <w:jc w:val="both"/>
      </w:pPr>
      <w:r>
        <w:t>Nada Roso, stečajna sutkinja,</w:t>
      </w:r>
    </w:p>
    <w:p w:rsidRDefault="000630ED" w:rsidP="000630ED" w:rsidR="000630ED">
      <w:pPr>
        <w:numPr>
          <w:ilvl w:val="0"/>
          <w:numId w:val="9"/>
        </w:numPr>
        <w:jc w:val="both"/>
      </w:pPr>
      <w:r>
        <w:t>Danijela Sekulić, zapisničar.</w:t>
      </w:r>
    </w:p>
    <w:p w:rsidRDefault="000630ED" w:rsidP="000630ED" w:rsidR="000630ED">
      <w:pPr>
        <w:jc w:val="both"/>
      </w:pPr>
    </w:p>
    <w:p w:rsidRDefault="000630ED" w:rsidP="000630ED" w:rsidR="000630ED">
      <w:pPr>
        <w:jc w:val="center"/>
      </w:pPr>
      <w:r>
        <w:t xml:space="preserve">Početak u </w:t>
      </w:r>
      <w:r w:rsidR="00743428">
        <w:t>9,50</w:t>
      </w:r>
      <w:r>
        <w:t xml:space="preserve"> sati</w:t>
      </w:r>
    </w:p>
    <w:p w:rsidRDefault="00D61849" w:rsidP="00D61849" w:rsidR="00D61849">
      <w:pPr>
        <w:jc w:val="both"/>
      </w:pPr>
    </w:p>
    <w:p w:rsidRDefault="00045E69" w:rsidP="00045E69" w:rsidR="00045E69">
      <w:pPr>
        <w:jc w:val="both"/>
      </w:pPr>
      <w:r>
        <w:tab/>
        <w:t>Utvrđuje se da je na današnje ročište pristupi</w:t>
      </w:r>
      <w:r w:rsidR="00C94EC2">
        <w:t>la</w:t>
      </w:r>
      <w:r>
        <w:t xml:space="preserve"> privremen</w:t>
      </w:r>
      <w:r w:rsidR="00C94EC2">
        <w:t>a</w:t>
      </w:r>
      <w:r>
        <w:t xml:space="preserve"> stečajn</w:t>
      </w:r>
      <w:r w:rsidR="00C94EC2">
        <w:t>a</w:t>
      </w:r>
      <w:r>
        <w:t xml:space="preserve"> upravitelj</w:t>
      </w:r>
      <w:r w:rsidR="00C94EC2">
        <w:t xml:space="preserve">ica </w:t>
      </w:r>
      <w:r w:rsidR="002B00AC">
        <w:t>Sabina Lalić</w:t>
      </w:r>
      <w:r w:rsidR="00EF0918">
        <w:t>.</w:t>
      </w:r>
    </w:p>
    <w:p w:rsidRDefault="003436F7" w:rsidP="00045E69" w:rsidR="003436F7">
      <w:pPr>
        <w:jc w:val="both"/>
      </w:pPr>
    </w:p>
    <w:p w:rsidRDefault="003436F7" w:rsidP="00045E69" w:rsidR="00CB5F72">
      <w:pPr>
        <w:jc w:val="both"/>
      </w:pPr>
      <w:r>
        <w:tab/>
        <w:t xml:space="preserve">Utvrđuje se da </w:t>
      </w:r>
      <w:r w:rsidR="00CB5F72">
        <w:t>su</w:t>
      </w:r>
      <w:r>
        <w:t xml:space="preserve"> na današnje ročište pristupi</w:t>
      </w:r>
      <w:r w:rsidR="00CB5F72">
        <w:t>li:</w:t>
      </w:r>
    </w:p>
    <w:p w:rsidRDefault="00E20E9D" w:rsidP="00F20EF7" w:rsidR="00743428">
      <w:pPr>
        <w:jc w:val="both"/>
      </w:pPr>
      <w:r>
        <w:tab/>
        <w:t xml:space="preserve">- za predlagatelja </w:t>
      </w:r>
      <w:r w:rsidR="00743428">
        <w:t>–</w:t>
      </w:r>
      <w:r>
        <w:t xml:space="preserve"> </w:t>
      </w:r>
      <w:r w:rsidR="00743428">
        <w:t>nitko dostava poziva uredno iskazana</w:t>
      </w:r>
    </w:p>
    <w:p w:rsidRDefault="00743428" w:rsidP="00743428" w:rsidR="003436F7" w:rsidRPr="00B63D1D">
      <w:pPr>
        <w:ind w:firstLine="708"/>
        <w:jc w:val="both"/>
      </w:pPr>
      <w:r>
        <w:t xml:space="preserve">- za </w:t>
      </w:r>
      <w:r w:rsidR="003436F7" w:rsidRPr="00B63D1D">
        <w:t xml:space="preserve"> </w:t>
      </w:r>
      <w:r w:rsidR="00604F58">
        <w:t xml:space="preserve">ŽDO </w:t>
      </w:r>
      <w:r>
        <w:t>Osijek</w:t>
      </w:r>
      <w:r w:rsidR="0092009F">
        <w:t xml:space="preserve"> Kristina Svetličić - savjetnica</w:t>
      </w:r>
    </w:p>
    <w:p w:rsidRDefault="00B63D1D" w:rsidP="00BF2243" w:rsidR="00C8009E">
      <w:pPr>
        <w:jc w:val="both"/>
      </w:pPr>
      <w:r>
        <w:tab/>
      </w:r>
      <w:r w:rsidR="00CB5F72" w:rsidRPr="00B63D1D">
        <w:t xml:space="preserve">- za dužnika </w:t>
      </w:r>
      <w:r w:rsidR="00C8009E">
        <w:t>–</w:t>
      </w:r>
      <w:r w:rsidR="00F91F2B">
        <w:t xml:space="preserve"> </w:t>
      </w:r>
      <w:r w:rsidR="00C8009E">
        <w:t>nitko dostava poziva uredno iskazana</w:t>
      </w:r>
    </w:p>
    <w:p w:rsidRDefault="00CB5F72" w:rsidP="00045E69" w:rsidR="00CB5F72">
      <w:pPr>
        <w:jc w:val="both"/>
      </w:pPr>
    </w:p>
    <w:p w:rsidRDefault="00C94EC2" w:rsidP="00C94EC2" w:rsidR="00C94EC2">
      <w:pPr>
        <w:ind w:firstLine="708"/>
        <w:jc w:val="both"/>
      </w:pPr>
      <w:r>
        <w:t xml:space="preserve">Utvrđuje se da je privremena stečajna upraviteljica određena rješenjem ovog suda poslovni broj </w:t>
      </w:r>
      <w:r w:rsidR="002B00AC">
        <w:t xml:space="preserve">6 </w:t>
      </w:r>
      <w:r>
        <w:t>St-</w:t>
      </w:r>
      <w:r w:rsidR="00743428">
        <w:t>848</w:t>
      </w:r>
      <w:r w:rsidR="002B00AC">
        <w:t>/18</w:t>
      </w:r>
      <w:r w:rsidR="006B06E1">
        <w:t>-</w:t>
      </w:r>
      <w:r w:rsidR="00743428">
        <w:t>3</w:t>
      </w:r>
      <w:r w:rsidR="002B00AC">
        <w:t xml:space="preserve"> Sabina Lalić iz Osijeka</w:t>
      </w:r>
      <w:r>
        <w:t xml:space="preserve">  dana </w:t>
      </w:r>
      <w:r w:rsidR="006B06E1">
        <w:t>25. svibnja</w:t>
      </w:r>
      <w:r w:rsidR="009D4461">
        <w:t xml:space="preserve"> 2018</w:t>
      </w:r>
      <w:r w:rsidR="008075DB">
        <w:t>. g.</w:t>
      </w:r>
      <w:r>
        <w:t xml:space="preserve"> </w:t>
      </w:r>
    </w:p>
    <w:p w:rsidRDefault="00604F58" w:rsidP="00604F58" w:rsidR="00604F58">
      <w:pPr>
        <w:jc w:val="both"/>
      </w:pPr>
    </w:p>
    <w:p w:rsidRDefault="009D4461" w:rsidP="0092009F" w:rsidR="0092009F">
      <w:pPr>
        <w:ind w:firstLine="708"/>
        <w:jc w:val="both"/>
      </w:pPr>
      <w:r>
        <w:t xml:space="preserve">Privremena stečajna upraviteljica </w:t>
      </w:r>
      <w:r w:rsidR="0092009F">
        <w:t>navodi da nije sačinila izvješće u ovom predmetu iz razloga što je obavila radnje kako bi stupila u kontakt s z.z. dužnika te je došla do saznanja da je dužnik vlasnik nekretnina slijedom čega je moguće da je vlasnik i druge imovine. Predlaže da se današnje ročište odgodi a kako bi se u cijelosti utvrdila imovina stečajnog dužnika.</w:t>
      </w:r>
    </w:p>
    <w:p w:rsidRDefault="005B25DC" w:rsidP="00B63D1D" w:rsidR="005B25DC">
      <w:pPr>
        <w:pStyle w:val="Tijeloteksta2"/>
        <w:rPr>
          <w:rFonts w:cs="Times New Roman" w:hAnsi="Times New Roman" w:ascii="Times New Roman"/>
          <w:bCs/>
          <w:szCs w:val="24"/>
        </w:rPr>
      </w:pPr>
    </w:p>
    <w:p w:rsidRDefault="005B25DC" w:rsidP="00B63D1D" w:rsidR="005B25DC">
      <w:pPr>
        <w:pStyle w:val="Tijeloteksta2"/>
        <w:rPr>
          <w:rFonts w:cs="Times New Roman" w:hAnsi="Times New Roman" w:ascii="Times New Roman"/>
          <w:bCs/>
          <w:szCs w:val="24"/>
        </w:rPr>
      </w:pPr>
      <w:r>
        <w:rPr>
          <w:rFonts w:cs="Times New Roman" w:hAnsi="Times New Roman" w:ascii="Times New Roman"/>
          <w:bCs/>
          <w:szCs w:val="24"/>
        </w:rPr>
        <w:tab/>
        <w:t>Savjetni</w:t>
      </w:r>
      <w:r w:rsidR="0092009F">
        <w:rPr>
          <w:rFonts w:cs="Times New Roman" w:hAnsi="Times New Roman" w:ascii="Times New Roman"/>
          <w:bCs/>
          <w:szCs w:val="24"/>
        </w:rPr>
        <w:t>ca</w:t>
      </w:r>
      <w:r>
        <w:rPr>
          <w:rFonts w:cs="Times New Roman" w:hAnsi="Times New Roman" w:ascii="Times New Roman"/>
          <w:bCs/>
          <w:szCs w:val="24"/>
        </w:rPr>
        <w:t xml:space="preserve"> ŽDO je suglas</w:t>
      </w:r>
      <w:r w:rsidR="0092009F">
        <w:rPr>
          <w:rFonts w:cs="Times New Roman" w:hAnsi="Times New Roman" w:ascii="Times New Roman"/>
          <w:bCs/>
          <w:szCs w:val="24"/>
        </w:rPr>
        <w:t>na</w:t>
      </w:r>
      <w:r>
        <w:rPr>
          <w:rFonts w:cs="Times New Roman" w:hAnsi="Times New Roman" w:ascii="Times New Roman"/>
          <w:bCs/>
          <w:szCs w:val="24"/>
        </w:rPr>
        <w:t xml:space="preserve"> s prijedlogom priv. st. upraviteljice.</w:t>
      </w:r>
    </w:p>
    <w:p w:rsidRDefault="006D4187" w:rsidP="0092009F" w:rsidR="006D4187" w:rsidRPr="0092009F">
      <w:pPr>
        <w:jc w:val="both"/>
      </w:pPr>
    </w:p>
    <w:p w:rsidRDefault="009018F0" w:rsidP="00FE7E17" w:rsidR="009018F0">
      <w:pPr>
        <w:ind w:firstLine="708"/>
        <w:jc w:val="both"/>
      </w:pPr>
      <w:r>
        <w:t>Sud donosi</w:t>
      </w:r>
    </w:p>
    <w:p w:rsidRDefault="009018F0" w:rsidP="009018F0" w:rsidR="009018F0">
      <w:pPr>
        <w:jc w:val="center"/>
      </w:pPr>
      <w:r>
        <w:t xml:space="preserve">r j e š e n j e </w:t>
      </w:r>
    </w:p>
    <w:p w:rsidRDefault="009018F0" w:rsidP="009018F0" w:rsidR="009018F0">
      <w:pPr>
        <w:jc w:val="center"/>
      </w:pPr>
    </w:p>
    <w:p w:rsidRDefault="009018F0" w:rsidP="009018F0" w:rsidR="009018F0">
      <w:pPr>
        <w:jc w:val="both"/>
      </w:pPr>
    </w:p>
    <w:p w:rsidRDefault="0092009F" w:rsidP="009018F0" w:rsidR="009018F0">
      <w:pPr>
        <w:numPr>
          <w:ilvl w:val="0"/>
          <w:numId w:val="15"/>
        </w:numPr>
        <w:ind w:firstLine="708" w:left="0"/>
        <w:jc w:val="both"/>
      </w:pPr>
      <w:r>
        <w:t>Današnje ročište se odgađa na prijedlog priv. st. upraviteljice.</w:t>
      </w:r>
    </w:p>
    <w:p w:rsidRDefault="0092009F" w:rsidP="009018F0" w:rsidR="0092009F">
      <w:pPr>
        <w:numPr>
          <w:ilvl w:val="0"/>
          <w:numId w:val="15"/>
        </w:numPr>
        <w:ind w:firstLine="708" w:left="0"/>
        <w:jc w:val="both"/>
      </w:pPr>
      <w:r w:rsidRPr="0092009F">
        <w:rPr>
          <w:b/>
        </w:rPr>
        <w:t>Slijedeće ročište zakazuje se za 26. rujan 2018. g. u 9,45 sati</w:t>
      </w:r>
      <w:r>
        <w:t xml:space="preserve"> što nazočni primaju k znanju te se neće posebno pismeno pozvati a na koje se pozivaju dužnik oglašavanjem ovog Rješenja na mrežnim stranicama e-oglasna ploča sudova.</w:t>
      </w:r>
    </w:p>
    <w:p w:rsidRDefault="00467938" w:rsidP="00C94EC2" w:rsidR="00467938" w:rsidRPr="00603C8B">
      <w:pPr>
        <w:jc w:val="both"/>
      </w:pPr>
    </w:p>
    <w:p w:rsidRDefault="00BD560A" w:rsidP="00FE7E17" w:rsidR="00281E06">
      <w:pPr>
        <w:ind w:left="360"/>
        <w:jc w:val="center"/>
      </w:pPr>
      <w:r>
        <w:t xml:space="preserve">Dovršeno u </w:t>
      </w:r>
      <w:r w:rsidR="0092009F">
        <w:t>10,05</w:t>
      </w:r>
      <w:r w:rsidR="0092213A">
        <w:t xml:space="preserve">  sati.</w:t>
      </w:r>
    </w:p>
    <w:p w:rsidRDefault="006D4187" w:rsidP="00FE7E17" w:rsidR="006D4187">
      <w:pPr>
        <w:ind w:left="360"/>
        <w:jc w:val="center"/>
      </w:pPr>
    </w:p>
    <w:p w:rsidRDefault="00F745B5" w:rsidP="00706DB2" w:rsidR="00F745B5"/>
    <w:p w:rsidRDefault="0092213A" w:rsidP="0092213A" w:rsidR="0092213A">
      <w:pPr>
        <w:jc w:val="center"/>
      </w:pPr>
      <w:r>
        <w:t xml:space="preserve">                                                     Stečajni sudac                       Privremeni stečajni upravitelj</w:t>
      </w:r>
    </w:p>
    <w:p w:rsidRDefault="0092213A" w:rsidP="00281E06" w:rsidR="0092213A"/>
    <w:p w:rsidRDefault="00F745B5" w:rsidP="00281E06" w:rsidR="00F745B5"/>
    <w:p w:rsidRDefault="00B54EDB" w:rsidP="00281E06" w:rsidR="00B54EDB"/>
    <w:p w:rsidRDefault="0022132C" w:rsidP="00281E06" w:rsidR="0022132C"/>
    <w:p w:rsidRDefault="0092213A" w:rsidP="00865D8A" w:rsidR="0092213A">
      <w:pPr>
        <w:jc w:val="center"/>
      </w:pPr>
      <w:r>
        <w:t xml:space="preserve">Zapisničar                         </w:t>
      </w:r>
      <w:r w:rsidR="00C40023">
        <w:t xml:space="preserve">      </w:t>
      </w:r>
      <w:r>
        <w:t xml:space="preserve">   Stranke</w:t>
      </w:r>
    </w:p>
    <w:p w:rsidRDefault="0092213A" w:rsidP="0092213A" w:rsidR="0092213A">
      <w:pPr>
        <w:ind w:left="360"/>
      </w:pPr>
    </w:p>
    <w:p w:rsidRDefault="0092213A" w:rsidP="0092213A" w:rsidR="0092213A"/>
    <w:p w:rsidRDefault="000C20F1" w:rsidR="000C20F1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p w:rsidRDefault="00F9249A" w:rsidR="00F9249A"/>
    <w:sectPr w:rsidSect="00281E06" w:rsidR="00F9249A">
      <w:headerReference w:type="even" r:id="rId10"/>
      <w:headerReference w:type="default" r:id="rId11"/>
      <w:footerReference w:type="default" r:id="rId12"/>
      <w:pgSz w:code="9" w:h="16838" w:w="11906"/>
      <w:pgMar w:gutter="0" w:footer="709" w:header="709" w:left="1418" w:bottom="851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B65" w:rsidR="00984B65">
      <w:r>
        <w:separator/>
      </w:r>
    </w:p>
  </w:endnote>
  <w:endnote w:id="0" w:type="continuationSeparator">
    <w:p w:rsidRDefault="00984B65" w:rsidR="00984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65" w:rsidR="00E40965">
    <w:pPr>
      <w:pStyle w:val="Podnoje"/>
    </w:pP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B65" w:rsidR="00984B65">
      <w:r>
        <w:separator/>
      </w:r>
    </w:p>
  </w:footnote>
  <w:footnote w:id="0" w:type="continuationSeparator">
    <w:p w:rsidRDefault="00984B65" w:rsidR="00984B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0965" w:rsidP="006F48A4" w:rsidR="00E409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0965" w:rsidR="00E409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32C" w:rsidP="002C218C" w:rsidR="0022132C">
    <w:pPr>
      <w:ind w:firstLine="708" w:left="3540"/>
      <w:jc w:val="both"/>
    </w:pPr>
    <w:r>
      <w:fldChar w:fldCharType="begin"/>
    </w:r>
    <w:r>
      <w:instrText>PAGE   \* MERGEFORMAT</w:instrText>
    </w:r>
    <w:r>
      <w:fldChar w:fldCharType="separate"/>
    </w:r>
    <w:r w:rsidR="009E77E8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</w:p>
  <w:p w:rsidRDefault="0022132C" w:rsidP="0022132C" w:rsidR="0022132C">
    <w:pPr>
      <w:pStyle w:val="Zaglavlje"/>
      <w:tabs>
        <w:tab w:pos="4536" w:val="clear"/>
        <w:tab w:pos="4535" w:val="center"/>
        <w:tab w:pos="7455" w:val="left"/>
      </w:tabs>
    </w:pPr>
  </w:p>
  <w:p w:rsidRDefault="00E40965" w:rsidR="00E409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4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2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pos="-2160" w:val="num"/>
        </w:tabs>
        <w:ind w:hanging="360" w:left="-2160"/>
      </w:pPr>
    </w:lvl>
    <w:lvl w:ilvl="1">
      <w:start w:val="1"/>
      <w:numFmt w:val="decimal"/>
      <w:lvlText w:val="%2."/>
      <w:lvlJc w:val="left"/>
      <w:pPr>
        <w:tabs>
          <w:tab w:pos="-1800" w:val="num"/>
        </w:tabs>
        <w:ind w:hanging="360" w:left="-1800"/>
      </w:pPr>
    </w:lvl>
    <w:lvl w:ilvl="2">
      <w:start w:val="4"/>
      <w:numFmt w:val="decimal"/>
      <w:lvlText w:val="%3."/>
      <w:lvlJc w:val="left"/>
      <w:pPr>
        <w:tabs>
          <w:tab w:pos="-1440" w:val="num"/>
        </w:tabs>
        <w:ind w:hanging="360" w:left="-144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pos="-1080" w:val="num"/>
        </w:tabs>
        <w:ind w:hanging="360" w:left="-1080"/>
      </w:pPr>
    </w:lvl>
    <w:lvl w:ilvl="4">
      <w:start w:val="1"/>
      <w:numFmt w:val="decimal"/>
      <w:lvlText w:val="%5."/>
      <w:lvlJc w:val="left"/>
      <w:pPr>
        <w:tabs>
          <w:tab w:pos="-720" w:val="num"/>
        </w:tabs>
        <w:ind w:hanging="360" w:left="-720"/>
      </w:pPr>
    </w:lvl>
    <w:lvl w:ilvl="5">
      <w:start w:val="1"/>
      <w:numFmt w:val="decimal"/>
      <w:lvlText w:val="%6."/>
      <w:lvlJc w:val="left"/>
      <w:pPr>
        <w:tabs>
          <w:tab w:pos="-360" w:val="num"/>
        </w:tabs>
        <w:ind w:hanging="360" w:left="-36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0"/>
      </w:pPr>
    </w:lvl>
    <w:lvl w:ilvl="7">
      <w:start w:val="1"/>
      <w:numFmt w:val="decimal"/>
      <w:lvlText w:val="%8."/>
      <w:lvlJc w:val="left"/>
      <w:pPr>
        <w:tabs>
          <w:tab w:pos="360" w:val="num"/>
        </w:tabs>
        <w:ind w:hanging="360" w:left="360"/>
      </w:pPr>
    </w:lvl>
    <w:lvl w:ilvl="8">
      <w:start w:val="1"/>
      <w:numFmt w:val="decimal"/>
      <w:lvlText w:val="%9."/>
      <w:lvlJc w:val="left"/>
      <w:pPr>
        <w:tabs>
          <w:tab w:pos="720" w:val="num"/>
        </w:tabs>
        <w:ind w:hanging="360" w:left="720"/>
      </w:pPr>
    </w:lvl>
  </w:abstractNum>
  <w:abstractNum w:abstractNumId="3">
    <w:nsid w:val="14A242C6"/>
    <w:multiLevelType w:val="hybridMultilevel"/>
    <w:tmpl w:val="11180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797245E"/>
    <w:multiLevelType w:val="hybridMultilevel"/>
    <w:tmpl w:val="1220BCB8"/>
    <w:lvl w:tplc="801C3614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3B2229D"/>
    <w:multiLevelType w:val="hybridMultilevel"/>
    <w:tmpl w:val="CF9E5750"/>
    <w:lvl w:tplc="E8C2E52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91D6E14"/>
    <w:multiLevelType w:val="hybridMultilevel"/>
    <w:tmpl w:val="C1F08710"/>
    <w:lvl w:tplc="E86AC86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EB64877"/>
    <w:multiLevelType w:val="hybridMultilevel"/>
    <w:tmpl w:val="9CA03B40"/>
    <w:lvl w:tplc="D00E3F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73937C8"/>
    <w:multiLevelType w:val="hybridMultilevel"/>
    <w:tmpl w:val="C7964D4E"/>
    <w:lvl w:tplc="EE44654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4D5A5C"/>
    <w:multiLevelType w:val="hybridMultilevel"/>
    <w:tmpl w:val="F82403AA"/>
    <w:lvl w:tplc="25D243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C4A4451"/>
    <w:multiLevelType w:val="hybridMultilevel"/>
    <w:tmpl w:val="A7062642"/>
    <w:lvl w:tplc="ABA8B5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B0A2D6D"/>
    <w:multiLevelType w:val="hybridMultilevel"/>
    <w:tmpl w:val="6784A784"/>
    <w:lvl w:tplc="AEB621C2"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714A7330"/>
    <w:multiLevelType w:val="hybridMultilevel"/>
    <w:tmpl w:val="34284130"/>
    <w:lvl w:tplc="07DE2FE0" w:ilvl="0"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11"/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"/>
  </w:num>
  <w:num w:numId="13">
    <w:abstractNumId w:val="2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543"/>
    <w:rsid w:val="0001489A"/>
    <w:rsid w:val="000202BF"/>
    <w:rsid w:val="00020E57"/>
    <w:rsid w:val="0002161C"/>
    <w:rsid w:val="00026AF0"/>
    <w:rsid w:val="0002743C"/>
    <w:rsid w:val="00027F50"/>
    <w:rsid w:val="00044C32"/>
    <w:rsid w:val="00045E69"/>
    <w:rsid w:val="00047577"/>
    <w:rsid w:val="0005396D"/>
    <w:rsid w:val="00054F7D"/>
    <w:rsid w:val="00061BD6"/>
    <w:rsid w:val="000630ED"/>
    <w:rsid w:val="00072D98"/>
    <w:rsid w:val="00075850"/>
    <w:rsid w:val="000773AC"/>
    <w:rsid w:val="00085034"/>
    <w:rsid w:val="0009385D"/>
    <w:rsid w:val="000952AC"/>
    <w:rsid w:val="000A0EB9"/>
    <w:rsid w:val="000A604F"/>
    <w:rsid w:val="000B44FF"/>
    <w:rsid w:val="000C20F1"/>
    <w:rsid w:val="000C79CA"/>
    <w:rsid w:val="000D11B5"/>
    <w:rsid w:val="000E1783"/>
    <w:rsid w:val="000E414B"/>
    <w:rsid w:val="000E77FC"/>
    <w:rsid w:val="00101E37"/>
    <w:rsid w:val="0011093E"/>
    <w:rsid w:val="00111495"/>
    <w:rsid w:val="001212CA"/>
    <w:rsid w:val="00123A34"/>
    <w:rsid w:val="00137B3D"/>
    <w:rsid w:val="001436F8"/>
    <w:rsid w:val="0016016C"/>
    <w:rsid w:val="00163019"/>
    <w:rsid w:val="00165F5F"/>
    <w:rsid w:val="00171B17"/>
    <w:rsid w:val="0017290A"/>
    <w:rsid w:val="00176338"/>
    <w:rsid w:val="00190AA6"/>
    <w:rsid w:val="0019151D"/>
    <w:rsid w:val="0019752C"/>
    <w:rsid w:val="001A0170"/>
    <w:rsid w:val="001A6201"/>
    <w:rsid w:val="001B004A"/>
    <w:rsid w:val="001C4693"/>
    <w:rsid w:val="001E2FF4"/>
    <w:rsid w:val="001E3CE9"/>
    <w:rsid w:val="001E4014"/>
    <w:rsid w:val="001E4C49"/>
    <w:rsid w:val="001E75FC"/>
    <w:rsid w:val="0021203A"/>
    <w:rsid w:val="00212F71"/>
    <w:rsid w:val="002142C7"/>
    <w:rsid w:val="0022132C"/>
    <w:rsid w:val="00223C8E"/>
    <w:rsid w:val="00225285"/>
    <w:rsid w:val="00235DE3"/>
    <w:rsid w:val="00237495"/>
    <w:rsid w:val="00264E8C"/>
    <w:rsid w:val="0027562A"/>
    <w:rsid w:val="00275CB7"/>
    <w:rsid w:val="00275E38"/>
    <w:rsid w:val="00275FBA"/>
    <w:rsid w:val="00276F34"/>
    <w:rsid w:val="00281E06"/>
    <w:rsid w:val="00282B53"/>
    <w:rsid w:val="00283484"/>
    <w:rsid w:val="00287EEE"/>
    <w:rsid w:val="00290682"/>
    <w:rsid w:val="00291B9C"/>
    <w:rsid w:val="00292D6B"/>
    <w:rsid w:val="002B00AC"/>
    <w:rsid w:val="002C218C"/>
    <w:rsid w:val="002C281A"/>
    <w:rsid w:val="002C4B99"/>
    <w:rsid w:val="002C649E"/>
    <w:rsid w:val="002D3616"/>
    <w:rsid w:val="002D46AD"/>
    <w:rsid w:val="002D56BB"/>
    <w:rsid w:val="002E0064"/>
    <w:rsid w:val="002E7677"/>
    <w:rsid w:val="00304CCA"/>
    <w:rsid w:val="00313F98"/>
    <w:rsid w:val="00316694"/>
    <w:rsid w:val="00322FF8"/>
    <w:rsid w:val="00327B99"/>
    <w:rsid w:val="00340E2C"/>
    <w:rsid w:val="003436F7"/>
    <w:rsid w:val="00343E51"/>
    <w:rsid w:val="003643E1"/>
    <w:rsid w:val="00365705"/>
    <w:rsid w:val="00367291"/>
    <w:rsid w:val="00372C97"/>
    <w:rsid w:val="003733EE"/>
    <w:rsid w:val="00375251"/>
    <w:rsid w:val="003B5F58"/>
    <w:rsid w:val="003B6032"/>
    <w:rsid w:val="003B6100"/>
    <w:rsid w:val="003B7710"/>
    <w:rsid w:val="003D0CEC"/>
    <w:rsid w:val="003D65AF"/>
    <w:rsid w:val="003D76CB"/>
    <w:rsid w:val="003E08E5"/>
    <w:rsid w:val="003E147C"/>
    <w:rsid w:val="003E675B"/>
    <w:rsid w:val="003E7FB4"/>
    <w:rsid w:val="00410444"/>
    <w:rsid w:val="00414FA2"/>
    <w:rsid w:val="00417E13"/>
    <w:rsid w:val="00433F81"/>
    <w:rsid w:val="00437419"/>
    <w:rsid w:val="00442D96"/>
    <w:rsid w:val="00444229"/>
    <w:rsid w:val="00446838"/>
    <w:rsid w:val="00450E9B"/>
    <w:rsid w:val="004611AC"/>
    <w:rsid w:val="00463FE6"/>
    <w:rsid w:val="00465526"/>
    <w:rsid w:val="0046562D"/>
    <w:rsid w:val="00467938"/>
    <w:rsid w:val="004703D3"/>
    <w:rsid w:val="004806AD"/>
    <w:rsid w:val="00480E2C"/>
    <w:rsid w:val="00491975"/>
    <w:rsid w:val="004967FC"/>
    <w:rsid w:val="00497410"/>
    <w:rsid w:val="004B163F"/>
    <w:rsid w:val="004B7DC9"/>
    <w:rsid w:val="004C0CAE"/>
    <w:rsid w:val="004C46D9"/>
    <w:rsid w:val="004D15CB"/>
    <w:rsid w:val="004E5065"/>
    <w:rsid w:val="00500828"/>
    <w:rsid w:val="00500BBD"/>
    <w:rsid w:val="005027E2"/>
    <w:rsid w:val="00504242"/>
    <w:rsid w:val="0051171D"/>
    <w:rsid w:val="00512E80"/>
    <w:rsid w:val="00516155"/>
    <w:rsid w:val="005176F3"/>
    <w:rsid w:val="00520155"/>
    <w:rsid w:val="00526B24"/>
    <w:rsid w:val="005361F9"/>
    <w:rsid w:val="00544912"/>
    <w:rsid w:val="005472AC"/>
    <w:rsid w:val="0055624C"/>
    <w:rsid w:val="00557EEA"/>
    <w:rsid w:val="00562CBA"/>
    <w:rsid w:val="00584AD9"/>
    <w:rsid w:val="00590296"/>
    <w:rsid w:val="005A0CBE"/>
    <w:rsid w:val="005A4D19"/>
    <w:rsid w:val="005A4FB3"/>
    <w:rsid w:val="005B25DC"/>
    <w:rsid w:val="005B28E4"/>
    <w:rsid w:val="005B403D"/>
    <w:rsid w:val="005B5438"/>
    <w:rsid w:val="005C0DA7"/>
    <w:rsid w:val="005E0BFB"/>
    <w:rsid w:val="005E5A71"/>
    <w:rsid w:val="005E72C5"/>
    <w:rsid w:val="00603C8B"/>
    <w:rsid w:val="006040A4"/>
    <w:rsid w:val="00604F58"/>
    <w:rsid w:val="00606F01"/>
    <w:rsid w:val="00607E75"/>
    <w:rsid w:val="00611476"/>
    <w:rsid w:val="00613832"/>
    <w:rsid w:val="006235FB"/>
    <w:rsid w:val="006566D9"/>
    <w:rsid w:val="00662947"/>
    <w:rsid w:val="0067234F"/>
    <w:rsid w:val="006733C7"/>
    <w:rsid w:val="00676F95"/>
    <w:rsid w:val="00691FE7"/>
    <w:rsid w:val="006A4C7F"/>
    <w:rsid w:val="006A56C2"/>
    <w:rsid w:val="006A5828"/>
    <w:rsid w:val="006B06E1"/>
    <w:rsid w:val="006C1EF7"/>
    <w:rsid w:val="006C239A"/>
    <w:rsid w:val="006D4187"/>
    <w:rsid w:val="006D7F94"/>
    <w:rsid w:val="006E4601"/>
    <w:rsid w:val="006F48A4"/>
    <w:rsid w:val="00706DB2"/>
    <w:rsid w:val="00711F7E"/>
    <w:rsid w:val="00713626"/>
    <w:rsid w:val="00720472"/>
    <w:rsid w:val="007211EC"/>
    <w:rsid w:val="00724403"/>
    <w:rsid w:val="00725641"/>
    <w:rsid w:val="0073054D"/>
    <w:rsid w:val="007309D2"/>
    <w:rsid w:val="0073240B"/>
    <w:rsid w:val="00743428"/>
    <w:rsid w:val="00743F57"/>
    <w:rsid w:val="00744AD7"/>
    <w:rsid w:val="0074711B"/>
    <w:rsid w:val="007505F1"/>
    <w:rsid w:val="0075123C"/>
    <w:rsid w:val="007552DA"/>
    <w:rsid w:val="00755B45"/>
    <w:rsid w:val="00755E30"/>
    <w:rsid w:val="00757D03"/>
    <w:rsid w:val="00767979"/>
    <w:rsid w:val="00774DA5"/>
    <w:rsid w:val="007A09AC"/>
    <w:rsid w:val="007A22A0"/>
    <w:rsid w:val="007A6B7A"/>
    <w:rsid w:val="007B4A27"/>
    <w:rsid w:val="007B6AF3"/>
    <w:rsid w:val="007C1241"/>
    <w:rsid w:val="007C440C"/>
    <w:rsid w:val="007E0ECA"/>
    <w:rsid w:val="007F1960"/>
    <w:rsid w:val="007F1D6B"/>
    <w:rsid w:val="007F3C1E"/>
    <w:rsid w:val="007F5322"/>
    <w:rsid w:val="007F7905"/>
    <w:rsid w:val="00804562"/>
    <w:rsid w:val="0080666F"/>
    <w:rsid w:val="008075DB"/>
    <w:rsid w:val="00841B7B"/>
    <w:rsid w:val="00842030"/>
    <w:rsid w:val="00845777"/>
    <w:rsid w:val="00846268"/>
    <w:rsid w:val="008530D4"/>
    <w:rsid w:val="00857C62"/>
    <w:rsid w:val="00865D8A"/>
    <w:rsid w:val="008676EE"/>
    <w:rsid w:val="00871A95"/>
    <w:rsid w:val="008737C5"/>
    <w:rsid w:val="00875BBF"/>
    <w:rsid w:val="00886DF4"/>
    <w:rsid w:val="00890F60"/>
    <w:rsid w:val="0089624E"/>
    <w:rsid w:val="008A5D4F"/>
    <w:rsid w:val="008B1FCF"/>
    <w:rsid w:val="008D6DA3"/>
    <w:rsid w:val="008D7834"/>
    <w:rsid w:val="008E10B1"/>
    <w:rsid w:val="008F10B1"/>
    <w:rsid w:val="008F36EA"/>
    <w:rsid w:val="009001D6"/>
    <w:rsid w:val="009018F0"/>
    <w:rsid w:val="00906857"/>
    <w:rsid w:val="00913C16"/>
    <w:rsid w:val="00914EF0"/>
    <w:rsid w:val="00916130"/>
    <w:rsid w:val="0092009F"/>
    <w:rsid w:val="0092213A"/>
    <w:rsid w:val="00923C7C"/>
    <w:rsid w:val="00927019"/>
    <w:rsid w:val="00930C28"/>
    <w:rsid w:val="00940EF2"/>
    <w:rsid w:val="00942CE8"/>
    <w:rsid w:val="009448F2"/>
    <w:rsid w:val="00945B2F"/>
    <w:rsid w:val="0095510D"/>
    <w:rsid w:val="0096693C"/>
    <w:rsid w:val="00973578"/>
    <w:rsid w:val="00976FC7"/>
    <w:rsid w:val="00984B65"/>
    <w:rsid w:val="00985CE3"/>
    <w:rsid w:val="009861D5"/>
    <w:rsid w:val="0099066D"/>
    <w:rsid w:val="00994095"/>
    <w:rsid w:val="00994DCA"/>
    <w:rsid w:val="009973F4"/>
    <w:rsid w:val="009A4E09"/>
    <w:rsid w:val="009B3B35"/>
    <w:rsid w:val="009B64E6"/>
    <w:rsid w:val="009B662B"/>
    <w:rsid w:val="009C0C64"/>
    <w:rsid w:val="009C0DAF"/>
    <w:rsid w:val="009C13EB"/>
    <w:rsid w:val="009C636C"/>
    <w:rsid w:val="009C6677"/>
    <w:rsid w:val="009D4461"/>
    <w:rsid w:val="009E4DCF"/>
    <w:rsid w:val="009E77E8"/>
    <w:rsid w:val="009F50DC"/>
    <w:rsid w:val="00A0068C"/>
    <w:rsid w:val="00A011D7"/>
    <w:rsid w:val="00A025E8"/>
    <w:rsid w:val="00A07AC6"/>
    <w:rsid w:val="00A11ACF"/>
    <w:rsid w:val="00A11BC6"/>
    <w:rsid w:val="00A16861"/>
    <w:rsid w:val="00A21BC6"/>
    <w:rsid w:val="00A301D6"/>
    <w:rsid w:val="00A30AE4"/>
    <w:rsid w:val="00A37E23"/>
    <w:rsid w:val="00A37E3C"/>
    <w:rsid w:val="00A402F9"/>
    <w:rsid w:val="00A550B4"/>
    <w:rsid w:val="00A73077"/>
    <w:rsid w:val="00A740A3"/>
    <w:rsid w:val="00A82B0C"/>
    <w:rsid w:val="00A82CBC"/>
    <w:rsid w:val="00A909AB"/>
    <w:rsid w:val="00A90F7D"/>
    <w:rsid w:val="00A96AC8"/>
    <w:rsid w:val="00AB56F9"/>
    <w:rsid w:val="00AB7A34"/>
    <w:rsid w:val="00AC2C6D"/>
    <w:rsid w:val="00AD30E3"/>
    <w:rsid w:val="00AD37C1"/>
    <w:rsid w:val="00AE227B"/>
    <w:rsid w:val="00AE5714"/>
    <w:rsid w:val="00AF5F13"/>
    <w:rsid w:val="00B0352B"/>
    <w:rsid w:val="00B03DCE"/>
    <w:rsid w:val="00B12383"/>
    <w:rsid w:val="00B41673"/>
    <w:rsid w:val="00B5000D"/>
    <w:rsid w:val="00B52086"/>
    <w:rsid w:val="00B52753"/>
    <w:rsid w:val="00B54EDB"/>
    <w:rsid w:val="00B63D1D"/>
    <w:rsid w:val="00B63F23"/>
    <w:rsid w:val="00B64655"/>
    <w:rsid w:val="00B729BD"/>
    <w:rsid w:val="00B92F04"/>
    <w:rsid w:val="00B937A3"/>
    <w:rsid w:val="00B979DC"/>
    <w:rsid w:val="00BA405E"/>
    <w:rsid w:val="00BA6014"/>
    <w:rsid w:val="00BC33DE"/>
    <w:rsid w:val="00BD560A"/>
    <w:rsid w:val="00BF1FA0"/>
    <w:rsid w:val="00BF204B"/>
    <w:rsid w:val="00BF2243"/>
    <w:rsid w:val="00BF22CB"/>
    <w:rsid w:val="00C10F9E"/>
    <w:rsid w:val="00C11722"/>
    <w:rsid w:val="00C1381A"/>
    <w:rsid w:val="00C15361"/>
    <w:rsid w:val="00C1649E"/>
    <w:rsid w:val="00C16A2A"/>
    <w:rsid w:val="00C35E59"/>
    <w:rsid w:val="00C361D7"/>
    <w:rsid w:val="00C40023"/>
    <w:rsid w:val="00C438B0"/>
    <w:rsid w:val="00C51E79"/>
    <w:rsid w:val="00C6225E"/>
    <w:rsid w:val="00C73DFA"/>
    <w:rsid w:val="00C8009E"/>
    <w:rsid w:val="00C80C50"/>
    <w:rsid w:val="00C8261C"/>
    <w:rsid w:val="00C846C0"/>
    <w:rsid w:val="00C85715"/>
    <w:rsid w:val="00C864F0"/>
    <w:rsid w:val="00C90DE5"/>
    <w:rsid w:val="00C9197B"/>
    <w:rsid w:val="00C94EC2"/>
    <w:rsid w:val="00CA5EA9"/>
    <w:rsid w:val="00CA6337"/>
    <w:rsid w:val="00CB58D4"/>
    <w:rsid w:val="00CB5F72"/>
    <w:rsid w:val="00CB7ECA"/>
    <w:rsid w:val="00CC1CD8"/>
    <w:rsid w:val="00CF4431"/>
    <w:rsid w:val="00CF71B8"/>
    <w:rsid w:val="00D15F61"/>
    <w:rsid w:val="00D17872"/>
    <w:rsid w:val="00D178DC"/>
    <w:rsid w:val="00D21236"/>
    <w:rsid w:val="00D22910"/>
    <w:rsid w:val="00D229DC"/>
    <w:rsid w:val="00D246A4"/>
    <w:rsid w:val="00D27E10"/>
    <w:rsid w:val="00D30402"/>
    <w:rsid w:val="00D42D31"/>
    <w:rsid w:val="00D42F58"/>
    <w:rsid w:val="00D47F21"/>
    <w:rsid w:val="00D61849"/>
    <w:rsid w:val="00D64559"/>
    <w:rsid w:val="00D64F69"/>
    <w:rsid w:val="00D66181"/>
    <w:rsid w:val="00D77A97"/>
    <w:rsid w:val="00D80C83"/>
    <w:rsid w:val="00D81E28"/>
    <w:rsid w:val="00D85006"/>
    <w:rsid w:val="00D85A5F"/>
    <w:rsid w:val="00D86163"/>
    <w:rsid w:val="00D87027"/>
    <w:rsid w:val="00DA4AB4"/>
    <w:rsid w:val="00DB67DA"/>
    <w:rsid w:val="00DB693D"/>
    <w:rsid w:val="00DB740B"/>
    <w:rsid w:val="00DC7BF5"/>
    <w:rsid w:val="00DE2E07"/>
    <w:rsid w:val="00DE58F9"/>
    <w:rsid w:val="00DF02AF"/>
    <w:rsid w:val="00DF29F0"/>
    <w:rsid w:val="00E01B1D"/>
    <w:rsid w:val="00E07FFC"/>
    <w:rsid w:val="00E12262"/>
    <w:rsid w:val="00E127AA"/>
    <w:rsid w:val="00E1321F"/>
    <w:rsid w:val="00E16289"/>
    <w:rsid w:val="00E209A5"/>
    <w:rsid w:val="00E20E9D"/>
    <w:rsid w:val="00E40965"/>
    <w:rsid w:val="00E430E2"/>
    <w:rsid w:val="00E54D51"/>
    <w:rsid w:val="00E55AA4"/>
    <w:rsid w:val="00E80C80"/>
    <w:rsid w:val="00E8354A"/>
    <w:rsid w:val="00EA5A72"/>
    <w:rsid w:val="00EA624F"/>
    <w:rsid w:val="00EB3D75"/>
    <w:rsid w:val="00EB7277"/>
    <w:rsid w:val="00EC1800"/>
    <w:rsid w:val="00EC4BD9"/>
    <w:rsid w:val="00ED0232"/>
    <w:rsid w:val="00ED5D2C"/>
    <w:rsid w:val="00EE2376"/>
    <w:rsid w:val="00EF03FC"/>
    <w:rsid w:val="00EF08B5"/>
    <w:rsid w:val="00EF0918"/>
    <w:rsid w:val="00EF11F9"/>
    <w:rsid w:val="00EF14A2"/>
    <w:rsid w:val="00EF5384"/>
    <w:rsid w:val="00F00605"/>
    <w:rsid w:val="00F031AC"/>
    <w:rsid w:val="00F1789E"/>
    <w:rsid w:val="00F20EF7"/>
    <w:rsid w:val="00F32020"/>
    <w:rsid w:val="00F4721C"/>
    <w:rsid w:val="00F50904"/>
    <w:rsid w:val="00F530CE"/>
    <w:rsid w:val="00F5388C"/>
    <w:rsid w:val="00F5539B"/>
    <w:rsid w:val="00F618C3"/>
    <w:rsid w:val="00F6450B"/>
    <w:rsid w:val="00F745B5"/>
    <w:rsid w:val="00F76EF7"/>
    <w:rsid w:val="00F80660"/>
    <w:rsid w:val="00F84C31"/>
    <w:rsid w:val="00F8686C"/>
    <w:rsid w:val="00F91F2B"/>
    <w:rsid w:val="00F9249A"/>
    <w:rsid w:val="00F94186"/>
    <w:rsid w:val="00F96574"/>
    <w:rsid w:val="00FA2072"/>
    <w:rsid w:val="00FA51A0"/>
    <w:rsid w:val="00FA52FD"/>
    <w:rsid w:val="00FB0AFD"/>
    <w:rsid w:val="00FD7A56"/>
    <w:rsid w:val="00FE7E17"/>
    <w:rsid w:val="00FF0957"/>
    <w:rsid w:val="00FF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F5384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E8354A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uiPriority w:val="99"/>
    <w:rsid w:val="00E8354A"/>
    <w:rPr>
      <w:rFonts w:cs="Tahoma" w:hAnsi="Tahoma" w:ascii="Tahoma"/>
      <w:noProof/>
      <w:sz w:val="24"/>
    </w:rPr>
  </w:style>
  <w:style w:customStyle="true" w:styleId="Bezproreda1" w:type="paragraph">
    <w:name w:val="Bez proreda1"/>
    <w:rsid w:val="00A90F7D"/>
    <w:pPr>
      <w:suppressAutoHyphens/>
      <w:spacing w:lineRule="atLeast" w:line="100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rsid w:val="00930C2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7B6AF3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true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EF0918"/>
    <w:rPr>
      <w:rFonts w:cs="Times New Roman" w:eastAsia="Times New Roman" w:hAnsi="Cambria" w:ascii="Cambria"/>
      <w:b/>
      <w:bCs/>
      <w:kern w:val="28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9E77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77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77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77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77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CB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A82CBC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22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2910"/>
  </w:style>
  <w:style w:styleId="Podnoje" w:type="paragraph">
    <w:name w:val="footer"/>
    <w:basedOn w:val="Normal"/>
    <w:rsid w:val="00D2291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53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F5384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D61849"/>
    <w:rPr>
      <w:b/>
      <w:bCs/>
      <w:sz w:val="24"/>
      <w:szCs w:val="24"/>
    </w:rPr>
  </w:style>
  <w:style w:customStyle="1" w:styleId="ZaglavljeChar" w:type="character">
    <w:name w:val="Zaglavlje Char"/>
    <w:link w:val="Zaglavlje"/>
    <w:uiPriority w:val="99"/>
    <w:rsid w:val="0022132C"/>
    <w:rPr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E8354A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uiPriority w:val="99"/>
    <w:rsid w:val="00E8354A"/>
    <w:rPr>
      <w:rFonts w:ascii="Tahoma" w:cs="Tahoma" w:hAnsi="Tahoma"/>
      <w:noProof/>
      <w:sz w:val="24"/>
    </w:rPr>
  </w:style>
  <w:style w:customStyle="1" w:styleId="Bezproreda1" w:type="paragraph">
    <w:name w:val="Bez proreda1"/>
    <w:rsid w:val="00A90F7D"/>
    <w:pPr>
      <w:suppressAutoHyphens/>
      <w:spacing w:line="100" w:lineRule="atLeast"/>
    </w:pPr>
    <w:rPr>
      <w:rFonts w:cs="Mangal" w:eastAsia="SimSun"/>
      <w:sz w:val="24"/>
      <w:szCs w:val="24"/>
      <w:lang w:bidi="hi-IN" w:eastAsia="hi-IN"/>
    </w:rPr>
  </w:style>
  <w:style w:styleId="Reetkatablice" w:type="table">
    <w:name w:val="Table Grid"/>
    <w:basedOn w:val="Obinatablica"/>
    <w:rsid w:val="00930C2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C94EC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7B6AF3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CB5F72"/>
    <w:pPr>
      <w:spacing w:after="120"/>
    </w:pPr>
  </w:style>
  <w:style w:customStyle="1" w:styleId="TijelotekstaChar" w:type="character">
    <w:name w:val="Tijelo teksta Char"/>
    <w:link w:val="Tijeloteksta"/>
    <w:rsid w:val="00CB5F72"/>
    <w:rPr>
      <w:sz w:val="24"/>
      <w:szCs w:val="24"/>
    </w:rPr>
  </w:style>
  <w:style w:styleId="Istaknuto" w:type="character">
    <w:name w:val="Emphasis"/>
    <w:qFormat/>
    <w:rsid w:val="00EF0918"/>
    <w:rPr>
      <w:i/>
      <w:iCs/>
    </w:rPr>
  </w:style>
  <w:style w:styleId="Naglaeno" w:type="character">
    <w:name w:val="Strong"/>
    <w:qFormat/>
    <w:rsid w:val="00EF0918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EF0918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EF0918"/>
    <w:rPr>
      <w:rFonts w:ascii="Cambria" w:cs="Times New Roman" w:eastAsia="Times New Roman" w:hAnsi="Cambria"/>
      <w:b/>
      <w:bCs/>
      <w:kern w:val="28"/>
      <w:sz w:val="32"/>
      <w:szCs w:val="32"/>
    </w:rPr>
  </w:style>
  <w:style w:styleId="Tekstrezerviranogmjesta" w:type="character">
    <w:name w:val="Placeholder Text"/>
    <w:basedOn w:val="Zadanifontodlomka"/>
    <w:uiPriority w:val="99"/>
    <w:semiHidden/>
    <w:rsid w:val="009E77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77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77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77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77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88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58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85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27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6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759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449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713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571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355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0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074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667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04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27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40/II</izvorni_sadrzaj>
    <derivirana_varijabla naziv="DomainObject.Prostorija.Naziv_1">Soba 40/II</derivirana_varijabla>
  </DomainObject.Prostorija.Naziv>
  <DomainObject.Prostorija.Oznaka>
    <izvorni_sadrzaj>Soba 40/II</izvorni_sadrzaj>
    <derivirana_varijabla naziv="DomainObject.Prostorija.Oznaka_1">Soba 40/II</derivirana_varijabla>
  </DomainObject.Prostorija.Oznaka>
  <DomainObject.Obrazlozenje>
    <izvorni_sadrzaj/>
    <derivirana_varijabla naziv="DomainObject.Obrazlozenje_1"/>
  </DomainObject.Obrazlozenje>
  <DomainObject.StvarniPocetakDatum>
    <izvorni_sadrzaj>4. srpnja 2018.</izvorni_sadrzaj>
    <derivirana_varijabla naziv="DomainObject.StvarniPocetakDatum_1">4. srpnja 2018.</derivirana_varijabla>
  </DomainObject.StvarniPocetakDatum>
  <DomainObject.StvarniZavrsetakDatum>
    <izvorni_sadrzaj>4. srpnja 2018.</izvorni_sadrzaj>
    <derivirana_varijabla naziv="DomainObject.StvarniZavrsetakDatum_1">4. srpnja 2018.</derivirana_varijabla>
  </DomainObject.StvarniZavrsetakDatum>
  <DomainObject.PlaniraniZavrsetakDatum>
    <izvorni_sadrzaj>4. srpnja 2018.</izvorni_sadrzaj>
    <derivirana_varijabla naziv="DomainObject.PlaniraniZavrsetakDatum_1">4. srpnja 2018.</derivirana_varijabla>
  </DomainObject.PlaniraniZavrsetakDatum>
  <DomainObject.PlaniraniPocetakDatum>
    <izvorni_sadrzaj>4. srpnja 2018.</izvorni_sadrzaj>
    <derivirana_varijabla naziv="DomainObject.PlaniraniPocetakDatum_1">4. srpnja 2018.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2018.</izvorni_sadrzaj>
    <derivirana_varijabla naziv="DomainObject.Zapisnik.DatumKreiranja_1">4.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St-848/2018-7</izvorni_sadrzaj>
    <derivirana_varijabla naziv="DomainObject.Zapisnik.Oznaka_1">St-848/2018-7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St-848/2018</izvorni_sadrzaj>
    <derivirana_varijabla naziv="DomainObject.Predmet.OznakaBroj_1">St-848/2018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INSULA-GRADITELJSTVO d.o.o. za graditeljstvo, trgovinu i usluge</izvorni_sadrzaj>
    <derivirana_varijabla naziv="DomainObject.Predmet.ProtustrankaFormated_1">  INSULA-GRADITELJSTVO d.o.o. za graditeljstvo, trgovinu i usluge</derivirana_varijabla>
  </DomainObject.Predmet.ProtustrankaFormated>
  <DomainObject.Predmet.ProtustrankaFormatedOIB>
    <izvorni_sadrzaj>  INSULA-GRADITELJSTVO d.o.o. za graditeljstvo, trgovinu i usluge, OIB 04141097012</izvorni_sadrzaj>
    <derivirana_varijabla naziv="DomainObject.Predmet.ProtustrankaFormatedOIB_1">  INSULA-GRADITELJSTVO d.o.o. za graditeljstvo, trgovinu i usluge, OIB 04141097012</derivirana_varijabla>
  </DomainObject.Predmet.ProtustrankaFormatedOIB>
  <DomainObject.Predmet.ProtustrankaFormatedWithAdress>
    <izvorni_sadrzaj> INSULA-GRADITELJSTVO d.o.o. za graditeljstvo, trgovinu i usluge, M.Divalta 184, 31000 Osijek</izvorni_sadrzaj>
    <derivirana_varijabla naziv="DomainObject.Predmet.ProtustrankaFormatedWithAdress_1"> INSULA-GRADITELJSTVO d.o.o. za graditeljstvo, trgovinu i usluge, M.Divalta 184, 31000 Osijek</derivirana_varijabla>
  </DomainObject.Predmet.ProtustrankaFormatedWithAdress>
  <DomainObject.Predmet.ProtustrankaFormatedWithAdressOIB>
    <izvorni_sadrzaj> INSULA-GRADITELJSTVO d.o.o. za graditeljstvo, trgovinu i usluge, OIB 04141097012, M.Divalta 184, 31000 Osijek</izvorni_sadrzaj>
    <derivirana_varijabla naziv="DomainObject.Predmet.ProtustrankaFormatedWithAdressOIB_1"> INSULA-GRADITELJSTVO d.o.o. za graditeljstvo, trgovinu i usluge, OIB 04141097012, M.Divalta 184, 31000 Osijek</derivirana_varijabla>
  </DomainObject.Predmet.ProtustrankaFormatedWithAdressOIB>
  <DomainObject.Predmet.ProtustrankaWithAdress>
    <izvorni_sadrzaj>INSULA-GRADITELJSTVO d.o.o. za graditeljstvo, trgovinu i usluge M.Divalta 184, 31000 Osijek</izvorni_sadrzaj>
    <derivirana_varijabla naziv="DomainObject.Predmet.ProtustrankaWithAdress_1">INSULA-GRADITELJSTVO d.o.o. za graditeljstvo, trgovinu i usluge M.Divalta 184, 31000 Osijek</derivirana_varijabla>
  </DomainObject.Predmet.ProtustrankaWithAdress>
  <DomainObject.Predmet.ProtustrankaWithAdressOIB>
    <izvorni_sadrzaj>INSULA-GRADITELJSTVO d.o.o. za graditeljstvo, trgovinu i usluge, OIB 04141097012, M.Divalta 184, 31000 Osijek</izvorni_sadrzaj>
    <derivirana_varijabla naziv="DomainObject.Predmet.ProtustrankaWithAdressOIB_1">INSULA-GRADITELJSTVO d.o.o. za graditeljstvo, trgovinu i usluge, OIB 04141097012, M.Divalta 184, 31000 Osijek</derivirana_varijabla>
  </DomainObject.Predmet.ProtustrankaWithAdressOIB>
  <DomainObject.Predmet.ProtustrankaNazivFormated>
    <izvorni_sadrzaj>INSULA-GRADITELJSTVO d.o.o. za graditeljstvo, trgovinu i usluge</izvorni_sadrzaj>
    <derivirana_varijabla naziv="DomainObject.Predmet.ProtustrankaNazivFormated_1">INSULA-GRADITELJSTVO d.o.o. za graditeljstvo, trgovinu i usluge</derivirana_varijabla>
  </DomainObject.Predmet.ProtustrankaNazivFormated>
  <DomainObject.Predmet.ProtustrankaNazivFormatedOIB>
    <izvorni_sadrzaj>INSULA-GRADITELJSTVO d.o.o. za graditeljstvo, trgovinu i usluge, OIB 04141097012</izvorni_sadrzaj>
    <derivirana_varijabla naziv="DomainObject.Predmet.ProtustrankaNazivFormatedOIB_1">INSULA-GRADITELJSTVO d.o.o. za graditeljstvo, trgovinu i usluge, OIB 04141097012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INSULA-GRADITELJSTVO d.o.o. za graditeljstvo, trgovinu i usluge</item>
    </izvorni_sadrzaj>
    <derivirana_varijabla naziv="DomainObject.Predmet.ProtuStrankaListFormated_1">
      <item>INSULA-GRADITELJSTVO d.o.o. za graditeljstvo, trgovinu i usluge</item>
    </derivirana_varijabla>
  </DomainObject.Predmet.ProtuStrankaListFormated>
  <DomainObject.Predmet.ProtuStrankaListFormatedOIB>
    <izvorni_sadrzaj>
      <item>INSULA-GRADITELJSTVO d.o.o. za graditeljstvo, trgovinu i usluge, OIB 04141097012</item>
    </izvorni_sadrzaj>
    <derivirana_varijabla naziv="DomainObject.Predmet.ProtuStrankaListFormatedOIB_1">
      <item>INSULA-GRADITELJSTVO d.o.o. za graditeljstvo, trgovinu i usluge, OIB 04141097012</item>
    </derivirana_varijabla>
  </DomainObject.Predmet.ProtuStrankaListFormatedOIB>
  <DomainObject.Predmet.ProtuStrankaListFormatedWithAdress>
    <izvorni_sadrzaj>
      <item>INSULA-GRADITELJSTVO d.o.o. za graditeljstvo, trgovinu i usluge, M.Divalta 184, 31000 Osijek</item>
    </izvorni_sadrzaj>
    <derivirana_varijabla naziv="DomainObject.Predmet.ProtuStrankaListFormatedWithAdress_1">
      <item>INSULA-GRADITELJSTVO d.o.o. za graditeljstvo, trgovinu i usluge, M.Divalta 184, 31000 Osijek</item>
    </derivirana_varijabla>
  </DomainObject.Predmet.ProtuStrankaListFormatedWithAdress>
  <DomainObject.Predmet.ProtuStrankaListFormatedWithAdressOIB>
    <izvorni_sadrzaj>
      <item>INSULA-GRADITELJSTVO d.o.o. za graditeljstvo, trgovinu i usluge, OIB 04141097012, M.Divalta 184, 31000 Osijek</item>
    </izvorni_sadrzaj>
    <derivirana_varijabla naziv="DomainObject.Predmet.ProtuStrankaListFormatedWithAdressOIB_1">
      <item>INSULA-GRADITELJSTVO d.o.o. za graditeljstvo, trgovinu i usluge, OIB 04141097012, M.Divalta 184, 31000 Osijek</item>
    </derivirana_varijabla>
  </DomainObject.Predmet.ProtuStrankaListFormatedWithAdressOIB>
  <DomainObject.Predmet.ProtuStrankaListNazivFormated>
    <izvorni_sadrzaj>
      <item>INSULA-GRADITELJSTVO d.o.o. za graditeljstvo, trgovinu i usluge</item>
    </izvorni_sadrzaj>
    <derivirana_varijabla naziv="DomainObject.Predmet.ProtuStrankaListNazivFormated_1">
      <item>INSULA-GRADITELJSTVO d.o.o. za graditeljstvo, trgovinu i usluge</item>
    </derivirana_varijabla>
  </DomainObject.Predmet.ProtuStrankaListNazivFormated>
  <DomainObject.Predmet.ProtuStrankaListNazivFormatedOIB>
    <izvorni_sadrzaj>
      <item>INSULA-GRADITELJSTVO d.o.o. za graditeljstvo, trgovinu i usluge, OIB 04141097012</item>
    </izvorni_sadrzaj>
    <derivirana_varijabla naziv="DomainObject.Predmet.ProtuStrankaListNazivFormatedOIB_1">
      <item>INSULA-GRADITELJSTVO d.o.o. za graditeljstvo, trgovinu i usluge, OIB 04141097012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St-848/2018-7</izvorni_sadrzaj>
    <derivirana_varijabla naziv="DomainObject.PoslovniBrojDokumenta_1">St-848/2018-7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INSULA-GRADITELJSTVO d.o.o. za graditeljstvo, trgovinu i usluge</izvorni_sadrzaj>
    <derivirana_varijabla naziv="DomainObject.Predmet.ProtustrankaIDrugi_1">INSULA-GRADITELJSTVO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INSULA-GRADITELJSTVO d.o.o. za graditeljstvo, trgovinu i usluge, OIB 04141097012, M.Divalta 184, 31000 Osijek</izvorni_sadrzaj>
    <derivirana_varijabla naziv="DomainObject.Predmet.ProtustrankaIDrugiAdressOIB_1">INSULA-GRADITELJSTVO d.o.o. za graditeljstvo, trgovinu i usluge, OIB 04141097012, M.Divalta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INSULA-GRADITELJSTVO d.o.o. za graditeljstvo, trgovinu i usluge</item>
    </izvorni_sadrzaj>
    <derivirana_varijabla naziv="DomainObject.Predmet.SudioniciListNaziv_1">
      <item>FINA RC OSIJEK</item>
      <item>INSULA-GRADITELJSTVO d.o.o. za graditeljstvo, trgovinu i usluge</item>
    </derivirana_varijabla>
  </DomainObject.Predmet.SudioniciListNaziv>
  <DomainObject.Predmet.SudioniciListAdressOIB>
    <izvorni_sadrzaj>
      <item>FINA RC OSIJEK, OIB 85821130368</item>
      <item>INSULA-GRADITELJSTVO d.o.o. za graditeljstvo, trgovinu i usluge, OIB 04141097012, M.Divalta 184,31000 Osijek</item>
    </izvorni_sadrzaj>
    <derivirana_varijabla naziv="DomainObject.Predmet.SudioniciListAdressOIB_1">
      <item>FINA RC OSIJEK, OIB 85821130368</item>
      <item>INSULA-GRADITELJSTVO d.o.o. za graditeljstvo, trgovinu i usluge, OIB 04141097012, M.Divalta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04141097012</item>
    </izvorni_sadrzaj>
    <derivirana_varijabla naziv="DomainObject.Predmet.SudioniciListNazivOIB_1">
      <item>, OIB 85821130368</item>
      <item>, OIB 04141097012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7F4F5-CA66-4538-9614-5125CB382D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1450</properties:Characters>
  <properties:Lines>95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XIII-ST-12/03-31</vt:lpstr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2018-07-04T06:03:00Z</dcterms:created>
  <dc:creator>hermanj</dc:creator>
  <cp:lastModifiedBy>Danijela Sekulić</cp:lastModifiedBy>
  <cp:lastPrinted>2018-06-27T09:39:00Z</cp:lastPrinted>
  <dcterms:modified xmlns:xsi="http://www.w3.org/2001/XMLSchema-instance" xsi:type="dcterms:W3CDTF">2018-07-04T08:05:00Z</dcterms:modified>
  <cp:revision>4</cp:revision>
  <dc:title>XIII-ST-12/03-31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St-848/2018-7 / Zapisnik - Ročište radi rasprave o uvjetima za otvaranje steč. post. (INSULA GRADITELJSTVO - SABINA.docx)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