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ee33" w14:paraId="4e7ee3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0763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St-126/2016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0763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7635" w:rsidRPr="00307635">
        <w:rPr>
          <w:rFonts w:cs="Times New Roman" w:eastAsia="Times New Roman" w:hAnsi="Times New Roman" w:ascii="Times New Roman"/>
          <w:sz w:val="24"/>
          <w:szCs w:val="24"/>
          <w:lang w:eastAsia="hr-HR"/>
        </w:rPr>
        <w:t>ZEC-GRADNJA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07635" w:rsidRPr="00307635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07635" w:rsidRPr="00307635">
        <w:rPr>
          <w:rFonts w:cs="Times New Roman" w:eastAsia="Times New Roman" w:hAnsi="Times New Roman" w:ascii="Times New Roman"/>
          <w:sz w:val="24"/>
          <w:szCs w:val="24"/>
          <w:lang w:eastAsia="hr-HR"/>
        </w:rPr>
        <w:t>Industrijska 14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07635">
        <w:rPr>
          <w:rFonts w:cs="Times New Roman" w:eastAsia="Times New Roman" w:hAnsi="Times New Roman" w:ascii="Times New Roman"/>
          <w:sz w:val="24"/>
          <w:szCs w:val="24"/>
          <w:lang w:eastAsia="hr-HR"/>
        </w:rPr>
        <w:t>080798703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07635">
        <w:rPr>
          <w:rFonts w:cs="Times New Roman" w:eastAsia="Times New Roman" w:hAnsi="Times New Roman" w:ascii="Times New Roman"/>
          <w:sz w:val="24"/>
          <w:szCs w:val="24"/>
          <w:lang w:eastAsia="hr-HR"/>
        </w:rPr>
        <w:t>46550277321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03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4D63" w:rsidRPr="00564D63">
        <w:rPr>
          <w:rFonts w:cs="Times New Roman" w:eastAsia="Times New Roman" w:hAnsi="Times New Roman" w:ascii="Times New Roman"/>
          <w:sz w:val="24"/>
          <w:szCs w:val="24"/>
          <w:lang w:eastAsia="hr-HR"/>
        </w:rPr>
        <w:t>ZEC-GRADNJA d.o.o., Sesvete, Industrijska 14, MBS: 080798703, OIB: 46550277321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9C3AF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01B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Siniša Rajnović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1B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Virovitica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1B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Milanovac, Sv. Trojstva 87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17D4E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4D63" w:rsidRPr="00564D63">
        <w:rPr>
          <w:rFonts w:cs="Times New Roman" w:hAnsi="Times New Roman" w:ascii="Times New Roman"/>
          <w:sz w:val="24"/>
          <w:szCs w:val="24"/>
        </w:rPr>
        <w:t>ZEC-GRADNJA d.o.o., Sesvete, Industrijska 14, MBS: 080798703, OIB: 46550277321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64D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7.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C3AF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891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BED" w:rsidP="00BA36F5" w:rsidR="000A1BED">
      <w:pPr>
        <w:spacing w:lineRule="auto" w:line="240" w:after="0"/>
      </w:pPr>
      <w:r>
        <w:separator/>
      </w:r>
    </w:p>
  </w:endnote>
  <w:endnote w:id="0" w:type="continuationSeparator">
    <w:p w:rsidRDefault="000A1BED" w:rsidP="00BA36F5" w:rsidR="000A1B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BED" w:rsidP="00BA36F5" w:rsidR="000A1BED">
      <w:pPr>
        <w:spacing w:lineRule="auto" w:line="240" w:after="0"/>
      </w:pPr>
      <w:r>
        <w:separator/>
      </w:r>
    </w:p>
  </w:footnote>
  <w:footnote w:id="0" w:type="continuationSeparator">
    <w:p w:rsidRDefault="000A1BED" w:rsidP="00BA36F5" w:rsidR="000A1B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8278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07635">
      <w:rPr>
        <w:rFonts w:cs="Times New Roman" w:hAnsi="Times New Roman" w:ascii="Times New Roman"/>
        <w:sz w:val="24"/>
        <w:szCs w:val="24"/>
      </w:rPr>
      <w:tab/>
      <w:t>24. St-126/2016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1891"/>
    <w:rsid w:val="000549E3"/>
    <w:rsid w:val="00054FF8"/>
    <w:rsid w:val="000A1343"/>
    <w:rsid w:val="000A1BED"/>
    <w:rsid w:val="000F3A15"/>
    <w:rsid w:val="000F55D7"/>
    <w:rsid w:val="0012132B"/>
    <w:rsid w:val="00131324"/>
    <w:rsid w:val="00136FC4"/>
    <w:rsid w:val="00150C62"/>
    <w:rsid w:val="0017646E"/>
    <w:rsid w:val="001B6BD3"/>
    <w:rsid w:val="001D5C09"/>
    <w:rsid w:val="00200E0F"/>
    <w:rsid w:val="002308B3"/>
    <w:rsid w:val="00230A3F"/>
    <w:rsid w:val="00232228"/>
    <w:rsid w:val="00254826"/>
    <w:rsid w:val="00260466"/>
    <w:rsid w:val="0028717D"/>
    <w:rsid w:val="002B1E5B"/>
    <w:rsid w:val="002B5FFE"/>
    <w:rsid w:val="002D5756"/>
    <w:rsid w:val="00307635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6708"/>
    <w:rsid w:val="004131D5"/>
    <w:rsid w:val="004670C2"/>
    <w:rsid w:val="004762A8"/>
    <w:rsid w:val="00490029"/>
    <w:rsid w:val="004A1A51"/>
    <w:rsid w:val="004B7D7E"/>
    <w:rsid w:val="004C3199"/>
    <w:rsid w:val="004C7EAE"/>
    <w:rsid w:val="004D7C4C"/>
    <w:rsid w:val="004E3EA8"/>
    <w:rsid w:val="0050115D"/>
    <w:rsid w:val="005059EB"/>
    <w:rsid w:val="00552C1A"/>
    <w:rsid w:val="00564D63"/>
    <w:rsid w:val="00566CBF"/>
    <w:rsid w:val="005745E3"/>
    <w:rsid w:val="00581E3F"/>
    <w:rsid w:val="00583311"/>
    <w:rsid w:val="00591C0C"/>
    <w:rsid w:val="0059603A"/>
    <w:rsid w:val="005B08A4"/>
    <w:rsid w:val="005B1D2D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0607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A3CE3"/>
    <w:rsid w:val="008B0309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82782"/>
    <w:rsid w:val="009C3AFE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125E7"/>
    <w:rsid w:val="00C25BF4"/>
    <w:rsid w:val="00C47CC4"/>
    <w:rsid w:val="00C515FC"/>
    <w:rsid w:val="00C537FD"/>
    <w:rsid w:val="00C64CB1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17D4E"/>
    <w:rsid w:val="00E27545"/>
    <w:rsid w:val="00E3781F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01B5B"/>
    <w:rsid w:val="00F35BE6"/>
    <w:rsid w:val="00F41EDC"/>
    <w:rsid w:val="00F47FCE"/>
    <w:rsid w:val="00F83F15"/>
    <w:rsid w:val="00F854E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82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7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8278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827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827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82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7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827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827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827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ZEC-GRADNJA d.o.o. za građevinarstvo</izvorni_sadrzaj>
    <derivirana_varijabla naziv="DomainObject.Predmet.ProtustrankaFormated_1">  ZEC-GRADNJA d.o.o. za građevinarstvo</derivirana_varijabla>
  </DomainObject.Predmet.ProtustrankaFormated>
  <DomainObject.Predmet.ProtustrankaFormatedOIB>
    <izvorni_sadrzaj>  ZEC-GRADNJA d.o.o. za građevinarstvo, OIB 46550277321</izvorni_sadrzaj>
    <derivirana_varijabla naziv="DomainObject.Predmet.ProtustrankaFormatedOIB_1">  ZEC-GRADNJA d.o.o. za građevinarstvo, OIB 46550277321</derivirana_varijabla>
  </DomainObject.Predmet.ProtustrankaFormatedOIB>
  <DomainObject.Predmet.ProtustrankaFormatedWithAdress>
    <izvorni_sadrzaj> ZEC-GRADNJA d.o.o. za građevinarstvo, Industrijska 14, 10360 Sesvete</izvorni_sadrzaj>
    <derivirana_varijabla naziv="DomainObject.Predmet.ProtustrankaFormatedWithAdress_1"> ZEC-GRADNJA d.o.o. za građevinarstvo, Industrijska 14, 10360 Sesvete</derivirana_varijabla>
  </DomainObject.Predmet.ProtustrankaFormatedWithAdress>
  <DomainObject.Predmet.ProtustrankaFormatedWithAdressOIB>
    <izvorni_sadrzaj> ZEC-GRADNJA d.o.o. za građevinarstvo, OIB 46550277321, Industrijska 14, 10360 Sesvete</izvorni_sadrzaj>
    <derivirana_varijabla naziv="DomainObject.Predmet.ProtustrankaFormatedWithAdressOIB_1"> ZEC-GRADNJA d.o.o. za građevinarstvo, OIB 46550277321, Industrijska 14, 10360 Sesvete</derivirana_varijabla>
  </DomainObject.Predmet.ProtustrankaFormatedWithAdressOIB>
  <DomainObject.Predmet.ProtustrankaWithAdress>
    <izvorni_sadrzaj>ZEC-GRADNJA d.o.o. za građevinarstvo Industrijska 14, 10360 Sesvete</izvorni_sadrzaj>
    <derivirana_varijabla naziv="DomainObject.Predmet.ProtustrankaWithAdress_1">ZEC-GRADNJA d.o.o. za građevinarstvo Industrijska 14, 10360 Sesvete</derivirana_varijabla>
  </DomainObject.Predmet.ProtustrankaWithAdress>
  <DomainObject.Predmet.ProtustrankaWithAdressOIB>
    <izvorni_sadrzaj>ZEC-GRADNJA d.o.o. za građevinarstvo, OIB 46550277321, Industrijska 14, 10360 Sesvete</izvorni_sadrzaj>
    <derivirana_varijabla naziv="DomainObject.Predmet.ProtustrankaWithAdressOIB_1">ZEC-GRADNJA d.o.o. za građevinarstvo, OIB 46550277321, Industrijska 14, 10360 Sesvete</derivirana_varijabla>
  </DomainObject.Predmet.ProtustrankaWithAdressOIB>
  <DomainObject.Predmet.ProtustrankaNazivFormated>
    <izvorni_sadrzaj>ZEC-GRADNJA d.o.o. za građevinarstvo</izvorni_sadrzaj>
    <derivirana_varijabla naziv="DomainObject.Predmet.ProtustrankaNazivFormated_1">ZEC-GRADNJA d.o.o. za građevinarstvo</derivirana_varijabla>
  </DomainObject.Predmet.ProtustrankaNazivFormated>
  <DomainObject.Predmet.ProtustrankaNazivFormatedOIB>
    <izvorni_sadrzaj>ZEC-GRADNJA d.o.o. za građevinarstvo, OIB 46550277321</izvorni_sadrzaj>
    <derivirana_varijabla naziv="DomainObject.Predmet.ProtustrankaNazivFormatedOIB_1">ZEC-GRADNJA d.o.o. za građevinarstvo, OIB 46550277321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ZEC-GRADNJA d.o.o. za građevinarstvo</item>
    </izvorni_sadrzaj>
    <derivirana_varijabla naziv="DomainObject.Predmet.ProtuStrankaListFormated_1">
      <item>ZEC-GRADNJA d.o.o. za građevinarstvo</item>
    </derivirana_varijabla>
  </DomainObject.Predmet.ProtuStrankaListFormated>
  <DomainObject.Predmet.ProtuStrankaListFormatedOIB>
    <izvorni_sadrzaj>
      <item>ZEC-GRADNJA d.o.o. za građevinarstvo, OIB 46550277321</item>
    </izvorni_sadrzaj>
    <derivirana_varijabla naziv="DomainObject.Predmet.ProtuStrankaListFormatedOIB_1">
      <item>ZEC-GRADNJA d.o.o. za građevinarstvo, OIB 46550277321</item>
    </derivirana_varijabla>
  </DomainObject.Predmet.ProtuStrankaListFormatedOIB>
  <DomainObject.Predmet.ProtuStrankaListFormatedWithAdress>
    <izvorni_sadrzaj>
      <item>ZEC-GRADNJA d.o.o. za građevinarstvo, Industrijska 14, 10360 Sesvete</item>
    </izvorni_sadrzaj>
    <derivirana_varijabla naziv="DomainObject.Predmet.ProtuStrankaListFormatedWithAdress_1">
      <item>ZEC-GRADNJA d.o.o. za građevinarstvo, Industrijska 14, 10360 Sesvete</item>
    </derivirana_varijabla>
  </DomainObject.Predmet.ProtuStrankaListFormatedWithAdress>
  <DomainObject.Predmet.ProtuStrankaListFormatedWithAdressOIB>
    <izvorni_sadrzaj>
      <item>ZEC-GRADNJA d.o.o. za građevinarstvo, OIB 46550277321, Industrijska 14, 10360 Sesvete</item>
    </izvorni_sadrzaj>
    <derivirana_varijabla naziv="DomainObject.Predmet.ProtuStrankaListFormatedWithAdressOIB_1">
      <item>ZEC-GRADNJA d.o.o. za građevinarstvo, OIB 46550277321, Industrijska 14, 10360 Sesvete</item>
    </derivirana_varijabla>
  </DomainObject.Predmet.ProtuStrankaListFormatedWithAdressOIB>
  <DomainObject.Predmet.ProtuStrankaListNazivFormated>
    <izvorni_sadrzaj>
      <item>ZEC-GRADNJA d.o.o. za građevinarstvo</item>
    </izvorni_sadrzaj>
    <derivirana_varijabla naziv="DomainObject.Predmet.ProtuStrankaListNazivFormated_1">
      <item>ZEC-GRADNJA d.o.o. za građevinarstvo</item>
    </derivirana_varijabla>
  </DomainObject.Predmet.ProtuStrankaListNazivFormated>
  <DomainObject.Predmet.ProtuStrankaListNazivFormatedOIB>
    <izvorni_sadrzaj>
      <item>ZEC-GRADNJA d.o.o. za građevinarstvo, OIB 46550277321</item>
    </izvorni_sadrzaj>
    <derivirana_varijabla naziv="DomainObject.Predmet.ProtuStrankaListNazivFormatedOIB_1">
      <item>ZEC-GRADNJA d.o.o. za građevinarstvo, OIB 46550277321</item>
    </derivirana_varijabla>
  </DomainObject.Predmet.ProtuStrankaListNazivFormatedOIB>
  <DomainObject.Predmet.OstaliListFormated>
    <izvorni_sadrzaj>
      <item>Slavica Zec</item>
    </izvorni_sadrzaj>
    <derivirana_varijabla naziv="DomainObject.Predmet.OstaliListFormated_1">
      <item>Slavica Zec</item>
    </derivirana_varijabla>
  </DomainObject.Predmet.OstaliListFormated>
  <DomainObject.Predmet.OstaliListFormatedOIB>
    <izvorni_sadrzaj>
      <item>Slavica Zec, OIB 74852008174</item>
    </izvorni_sadrzaj>
    <derivirana_varijabla naziv="DomainObject.Predmet.OstaliListFormatedOIB_1">
      <item>Slavica Zec, OIB 74852008174</item>
    </derivirana_varijabla>
  </DomainObject.Predmet.OstaliListFormatedOIB>
  <DomainObject.Predmet.OstaliListFormatedWithAdress>
    <izvorni_sadrzaj>
      <item>Slavica Zec, Pavla Lončara 41, 10360 Sesvete</item>
    </izvorni_sadrzaj>
    <derivirana_varijabla naziv="DomainObject.Predmet.OstaliListFormatedWithAdress_1">
      <item>Slavica Zec, Pavla Lončara 41, 10360 Sesvete</item>
    </derivirana_varijabla>
  </DomainObject.Predmet.OstaliListFormatedWithAdress>
  <DomainObject.Predmet.OstaliListFormatedWithAdressOIB>
    <izvorni_sadrzaj>
      <item>Slavica Zec, OIB 74852008174, Pavla Lončara 41, 10360 Sesvete</item>
    </izvorni_sadrzaj>
    <derivirana_varijabla naziv="DomainObject.Predmet.OstaliListFormatedWithAdressOIB_1">
      <item>Slavica Zec, OIB 74852008174, Pavla Lončara 41, 10360 Sesvete</item>
    </derivirana_varijabla>
  </DomainObject.Predmet.OstaliListFormatedWithAdressOIB>
  <DomainObject.Predmet.OstaliListNazivFormated>
    <izvorni_sadrzaj>
      <item>Slavica Zec</item>
    </izvorni_sadrzaj>
    <derivirana_varijabla naziv="DomainObject.Predmet.OstaliListNazivFormated_1">
      <item>Slavica Zec</item>
    </derivirana_varijabla>
  </DomainObject.Predmet.OstaliListNazivFormated>
  <DomainObject.Predmet.OstaliListNazivFormatedOIB>
    <izvorni_sadrzaj>
      <item>Slavica Zec, OIB 74852008174</item>
    </izvorni_sadrzaj>
    <derivirana_varijabla naziv="DomainObject.Predmet.OstaliListNazivFormatedOIB_1">
      <item>Slavica Zec, OIB 74852008174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ZEC-GRADNJA d.o.o. za građevinarstvo</izvorni_sadrzaj>
    <derivirana_varijabla naziv="DomainObject.Predmet.ProtustrankaIDrugi_1">ZEC-GRADNJA 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ZEC-GRADNJA d.o.o. za građevinarstvo, OIB 46550277321, Industrijska 14, 10360 Sesvete</izvorni_sadrzaj>
    <derivirana_varijabla naziv="DomainObject.Predmet.ProtustrankaIDrugiAdressOIB_1">ZEC-GRADNJA d.o.o. za građevinarstvo, OIB 46550277321, Industrijska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ZEC-GRADNJA d.o.o. za građevinarstvo</item>
      <item>Slavica Zec</item>
    </izvorni_sadrzaj>
    <derivirana_varijabla naziv="DomainObject.Predmet.SudioniciListNaziv_1">
      <item>FINA Regionalni centar Zagreb</item>
      <item>ZEC-GRADNJA d.o.o. za građevinarstvo</item>
      <item>Slavica Zec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ZEC-GRADNJA d.o.o. za građevinarstvo, OIB 46550277321, Industrijska 14,10360 Sesvete</item>
      <item>Slavica Zec, OIB 74852008174, Pavla Lončara 41,10360 Sesvete</item>
    </izvorni_sadrzaj>
    <derivirana_varijabla naziv="DomainObject.Predmet.SudioniciListAdressOIB_1">
      <item>FINA Regionalni centar Zagreb, OIB 85821130368, Trg svibanjskih žrtava 1995. br. 1,10000 Zagreb</item>
      <item>ZEC-GRADNJA d.o.o. za građevinarstvo, OIB 46550277321, Industrijska 14,10360 Sesvete</item>
      <item>Slavica Zec, OIB 74852008174, Pavla Lončara 41,10360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46550277321</item>
      <item>, OIB 74852008174</item>
    </izvorni_sadrzaj>
    <derivirana_varijabla naziv="DomainObject.Predmet.SudioniciListNazivOIB_1">
      <item>, OIB 85821130368</item>
      <item>, OIB 46550277321</item>
      <item>, OIB 74852008174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9F72D-C56B-428E-BD6C-5F2939A80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2780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2017-01-24T09:55:00Z</dcterms:created>
  <dc:creator>Ivan Turčić</dc:creator>
  <cp:lastModifiedBy>Lovro Tomičić</cp:lastModifiedBy>
  <dcterms:modified xmlns:xsi="http://www.w3.org/2001/XMLSchema-instance" xsi:type="dcterms:W3CDTF">2017-01-24T10:01:00Z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