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952c7" w14:paraId="98952c7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7D7ECC">
        <w:rPr>
          <w:noProof/>
        </w:rPr>
        <w:t xml:space="preserve">       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7D7ECC" w:rsidP="005866EA" w:rsidR="005866EA" w:rsidRPr="002F3D5C">
            <w:r>
              <w:t xml:space="preserve"> </w:t>
            </w:r>
            <w:r w:rsidR="005866EA"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7D3255">
        <w:rPr>
          <w:lang w:val="pt-BR"/>
        </w:rPr>
        <w:t xml:space="preserve"> St-1586/15</w:t>
      </w:r>
      <w:r w:rsidR="007D7ECC">
        <w:rPr>
          <w:lang w:val="pt-BR"/>
        </w:rPr>
        <w:t>-110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7D3255" w:rsidP="00112374" w:rsidR="005866EA">
      <w:pPr>
        <w:ind w:firstLine="708"/>
        <w:jc w:val="both"/>
      </w:pPr>
      <w:r w:rsidRPr="007D3255">
        <w:rPr>
          <w:lang w:val="pt-BR"/>
        </w:rPr>
        <w:t xml:space="preserve">Trgovački sud u Zagrebu, po sucu Gordanu Zubaku, u stečajnom postupku nad stečajnim dužnikom </w:t>
      </w:r>
      <w:r w:rsidRPr="007D3255">
        <w:rPr>
          <w:bCs/>
          <w:lang w:val="pt-BR"/>
        </w:rPr>
        <w:t>SCIERO d.o.o. u stečaju, Zagreb, Slavonska avenija 3, OIB: 45826613569</w:t>
      </w:r>
      <w:r w:rsidR="00112374" w:rsidRPr="00112374">
        <w:t xml:space="preserve">, </w:t>
      </w:r>
      <w:r w:rsidR="004C64A0">
        <w:t>22. svibnja 2019</w:t>
      </w:r>
      <w:r w:rsidR="00112374">
        <w:t>.,</w:t>
      </w:r>
    </w:p>
    <w:p w:rsidRDefault="00112374" w:rsidP="005866EA" w:rsidR="00112374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7D3255" w:rsidP="005866EA" w:rsidR="00766798">
      <w:pPr>
        <w:ind w:firstLine="720"/>
        <w:jc w:val="both"/>
      </w:pPr>
      <w:r>
        <w:t xml:space="preserve"> Stečajnoj upraviteljici</w:t>
      </w:r>
      <w:r w:rsidR="00766798">
        <w:t xml:space="preserve"> </w:t>
      </w:r>
      <w:r w:rsidR="00E42247">
        <w:t>Mariji</w:t>
      </w:r>
      <w:r w:rsidRPr="007D3255">
        <w:t xml:space="preserve"> Smičiklas iz Karlovca, Ljudevita Šestića 4, OIB: 82617242862</w:t>
      </w:r>
      <w:r w:rsidR="009152DE">
        <w:t>,</w:t>
      </w:r>
      <w:r w:rsidR="00766798">
        <w:t xml:space="preserve"> određuje se nagrada u iznosu od </w:t>
      </w:r>
      <w:r w:rsidR="004C64A0">
        <w:t>29.930,65</w:t>
      </w:r>
      <w:r w:rsidR="00766798">
        <w:t xml:space="preserve"> kn.</w:t>
      </w: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613DD2" w:rsidP="005866EA" w:rsidR="00613DD2">
      <w:pPr>
        <w:ind w:firstLine="720"/>
        <w:jc w:val="both"/>
      </w:pPr>
      <w:r>
        <w:t>Sud je u ovom stečajnom postupku rješenjem od 30. kolovo</w:t>
      </w:r>
      <w:r w:rsidR="00E42247">
        <w:t>za 2016. za stečajnu upraviteljicu</w:t>
      </w:r>
      <w:r>
        <w:t xml:space="preserve"> </w:t>
      </w:r>
      <w:r w:rsidR="00C27838">
        <w:t xml:space="preserve">imenovao Mariju Smičiklas, koju je, potom, na njezin osobni zahtjev, </w:t>
      </w:r>
      <w:r w:rsidR="007D7ECC">
        <w:t>zbog zdravstvenih razloga, razrij</w:t>
      </w:r>
      <w:r w:rsidR="00C27838">
        <w:t>ešio dužnosti</w:t>
      </w:r>
      <w:r w:rsidR="00E42247">
        <w:t xml:space="preserve"> rješenjem od 15. svibnja 2019</w:t>
      </w:r>
      <w:r w:rsidR="00C27838">
        <w:t xml:space="preserve">. Podneskom od </w:t>
      </w:r>
      <w:r w:rsidR="0047418F">
        <w:br/>
      </w:r>
      <w:r w:rsidR="00C27838">
        <w:t>20. svibnja 2019. Marija Smičiklas zatražila j</w:t>
      </w:r>
      <w:r w:rsidR="008D712B">
        <w:t xml:space="preserve">e od suda da joj odredi nagradu. </w:t>
      </w:r>
    </w:p>
    <w:p w:rsidRDefault="008D712B" w:rsidP="005866EA" w:rsidR="008D712B">
      <w:pPr>
        <w:ind w:firstLine="720"/>
        <w:jc w:val="both"/>
      </w:pPr>
    </w:p>
    <w:p w:rsidRDefault="008D712B" w:rsidP="005866EA" w:rsidR="008D712B">
      <w:pPr>
        <w:ind w:firstLine="720"/>
        <w:jc w:val="both"/>
      </w:pPr>
      <w:r>
        <w:t>Prema podacima u spisu nesporno proi</w:t>
      </w:r>
      <w:r w:rsidR="0047418F">
        <w:t>zlazi da je za vrijeme obnašanja</w:t>
      </w:r>
      <w:r>
        <w:t xml:space="preserve"> stečajnoupraviteljske dužnosti Marije Smičiklas u ovom postupku unovčena im</w:t>
      </w:r>
      <w:r w:rsidR="005C5991">
        <w:t>ovina u iznosu od 216.088,78 kn te je, među ostalim, na prijedlog Marije Smičiklas obavljena prva djelomična dioba, kojom su dijelom namireni stečajni vjerovnici prvog višeg isplatnog reda.</w:t>
      </w:r>
    </w:p>
    <w:p w:rsidRDefault="009152DE" w:rsidP="00DC33AA" w:rsidR="009152DE">
      <w:pPr>
        <w:jc w:val="both"/>
      </w:pPr>
    </w:p>
    <w:p w:rsidRDefault="009152DE" w:rsidP="005866EA" w:rsidR="009152DE">
      <w:pPr>
        <w:ind w:firstLine="720"/>
        <w:jc w:val="both"/>
      </w:pPr>
      <w:r>
        <w:t xml:space="preserve">Prema odredbi čl. 94. st. 1. Stečajnog zakona („Narodne novine“ broj 71/15, 104/17, dalje: SZ) </w:t>
      </w:r>
      <w:r w:rsidRPr="009152DE">
        <w:t>Stečajni upravitelj ima pravo na nagradu za svoj rad</w:t>
      </w:r>
      <w:r>
        <w:t xml:space="preserve">. </w:t>
      </w:r>
      <w:r w:rsidRPr="009152DE">
        <w:t xml:space="preserve">Nagradu stečajnom upravitelju rješenjem određuje sud prema uredbi kojom Vlada Republike Hrvatske utvrđuje kriterije i način obračuna i plaćanja </w:t>
      </w:r>
      <w:r>
        <w:t>nagrade stečajnim upraviteljima (stavak 2.).</w:t>
      </w:r>
    </w:p>
    <w:p w:rsidRDefault="00E42BEB" w:rsidP="00766798" w:rsidR="00E42BEB">
      <w:pPr>
        <w:jc w:val="both"/>
      </w:pPr>
    </w:p>
    <w:p w:rsidRDefault="00E42BEB" w:rsidP="00D362BD" w:rsidR="005866EA">
      <w:pPr>
        <w:ind w:firstLine="720"/>
        <w:jc w:val="both"/>
      </w:pPr>
      <w:r>
        <w:t xml:space="preserve">Nadalje, prema čl. 7. </w:t>
      </w:r>
      <w:r w:rsidR="00D362BD">
        <w:t>Uredbe</w:t>
      </w:r>
      <w:r w:rsidR="00D362BD" w:rsidRPr="00D362BD">
        <w:t xml:space="preserve"> o kriterijima i načinu obračuna i plaćanja nagrada stečajnim upraviteljima („Narodne novine“ broj 105/15 dalje: Uredba)</w:t>
      </w:r>
      <w:r w:rsidR="005866EA">
        <w:t xml:space="preserve">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</w:t>
      </w:r>
      <w:r w:rsidR="00E42BEB">
        <w:t xml:space="preserve">   </w:t>
      </w:r>
      <w:r>
        <w:t>16 %</w:t>
      </w:r>
    </w:p>
    <w:p w:rsidRDefault="005866EA" w:rsidP="005866EA" w:rsidR="005866EA">
      <w:pPr>
        <w:ind w:firstLine="720"/>
        <w:jc w:val="both"/>
      </w:pPr>
      <w:r>
        <w:t xml:space="preserve">na razliku    100.000,01             do     300.000,00 kn -    </w:t>
      </w:r>
      <w:r w:rsidR="00E42BEB">
        <w:t xml:space="preserve"> 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   300.000,01             do     500.000,00 kn -    </w:t>
      </w:r>
      <w:r w:rsidR="00E42BEB">
        <w:t xml:space="preserve"> 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   do   1.000.000,00 kn -    </w:t>
      </w:r>
      <w:r w:rsidR="00E42BEB">
        <w:t xml:space="preserve">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E42BEB">
        <w:t xml:space="preserve">     do    5.000.000,00 kn -    </w:t>
      </w:r>
      <w:r>
        <w:t>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lastRenderedPageBreak/>
        <w:t xml:space="preserve">na razliku 10.000.000,01           do   12.000.000,00 kn -  </w:t>
      </w:r>
      <w:r w:rsidR="00E42BEB">
        <w:t xml:space="preserve">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434EE2" w:rsidP="00CF025D" w:rsidR="00766798">
      <w:pPr>
        <w:ind w:firstLine="720"/>
        <w:jc w:val="both"/>
      </w:pPr>
      <w:r>
        <w:t xml:space="preserve">S obzirom na to da je u razdoblju od 30. kolovoza 2016. do 15. svibnja 2019. unovčena imovina stečajnog dužnika u iznosu od </w:t>
      </w:r>
      <w:r w:rsidR="00CF025D" w:rsidRPr="00CF025D">
        <w:t>216.088,78 kn</w:t>
      </w:r>
      <w:r w:rsidR="00CF025D">
        <w:t xml:space="preserve">, </w:t>
      </w:r>
      <w:r w:rsidR="00766798">
        <w:t>na tem</w:t>
      </w:r>
      <w:r w:rsidR="00DB6A7F">
        <w:t>elju čl. 7. Uredbe stečajnom upravitelju</w:t>
      </w:r>
      <w:r w:rsidR="00766798">
        <w:t xml:space="preserve"> pripada nagrada u</w:t>
      </w:r>
      <w:r w:rsidR="00A21FE4">
        <w:t xml:space="preserve"> </w:t>
      </w:r>
      <w:r w:rsidR="00766798">
        <w:t xml:space="preserve">iznosu od </w:t>
      </w:r>
      <w:r w:rsidR="00CF025D" w:rsidRPr="00CF025D">
        <w:t>29.930,65 kn</w:t>
      </w:r>
      <w:r w:rsidR="00766798">
        <w:t>.</w:t>
      </w:r>
      <w:r w:rsidR="00A21FE4">
        <w:t xml:space="preserve"> Slijedom navedenog, sud je riješio kao u izreci.</w:t>
      </w: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472B58" w:rsidRPr="00472B58">
        <w:t>22. svibnja 2019</w:t>
      </w:r>
      <w:r w:rsidR="005866EA"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FD47B5">
        <w:t>,v.r.</w:t>
      </w:r>
    </w:p>
    <w:p w:rsidRDefault="00FD47B5" w:rsidP="005866EA" w:rsidR="00FD47B5">
      <w:pPr>
        <w:jc w:val="right"/>
      </w:pP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366454" w:rsidP="00422EE0" w:rsidR="00366454">
      <w:pPr>
        <w:jc w:val="both"/>
      </w:pPr>
    </w:p>
    <w:p w:rsidRDefault="00FD47B5" w:rsidP="00400817" w:rsidR="00FD47B5" w:rsidRPr="00400817">
      <w:pPr>
        <w:jc w:val="right"/>
      </w:pPr>
      <w:r w:rsidRPr="00400817">
        <w:t>Za točnost otpravka – ovlašteni službenik</w:t>
      </w:r>
      <w:r>
        <w:t>:</w:t>
      </w:r>
    </w:p>
    <w:p w:rsidRDefault="00FD47B5" w:rsidP="00400817" w:rsidR="00FD47B5" w:rsidRPr="00400817">
      <w:pPr>
        <w:ind w:left="5664"/>
      </w:pPr>
      <w:r w:rsidRPr="00400817">
        <w:t xml:space="preserve">        Dijana Hadžić</w:t>
      </w:r>
    </w:p>
    <w:p w:rsidRDefault="007F266E" w:rsidP="00FD47B5" w:rsidR="007F266E">
      <w:pPr>
        <w:jc w:val="both"/>
      </w:pPr>
    </w:p>
    <w:p w:rsidRDefault="00FD47B5" w:rsidP="00FD47B5" w:rsidR="00FD47B5">
      <w:pPr>
        <w:jc w:val="both"/>
      </w:pPr>
    </w:p>
    <w:p w:rsidRDefault="00FF1A72" w:rsidP="005866EA" w:rsidR="00FF1A72" w:rsidRPr="00F869EF"/>
    <w:sectPr w:rsidSect="001D2443" w:rsidR="00FF1A72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22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472B58">
      <w:t>1586</w:t>
    </w:r>
    <w:r w:rsidR="005866EA">
      <w:t>/</w:t>
    </w:r>
    <w:r w:rsidR="00472B58">
      <w:t>15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3FE4"/>
    <w:rsid w:val="0007620B"/>
    <w:rsid w:val="00086650"/>
    <w:rsid w:val="00087C90"/>
    <w:rsid w:val="00096B4E"/>
    <w:rsid w:val="000A759B"/>
    <w:rsid w:val="000C08D7"/>
    <w:rsid w:val="000D6E67"/>
    <w:rsid w:val="000E6D9D"/>
    <w:rsid w:val="000F2F8E"/>
    <w:rsid w:val="000F6BA9"/>
    <w:rsid w:val="001010D3"/>
    <w:rsid w:val="00112374"/>
    <w:rsid w:val="001154E0"/>
    <w:rsid w:val="00121C3F"/>
    <w:rsid w:val="00134526"/>
    <w:rsid w:val="001360D7"/>
    <w:rsid w:val="001459C7"/>
    <w:rsid w:val="001577E4"/>
    <w:rsid w:val="0017575A"/>
    <w:rsid w:val="00180A63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2F498D"/>
    <w:rsid w:val="00300EBC"/>
    <w:rsid w:val="00317F97"/>
    <w:rsid w:val="00325C88"/>
    <w:rsid w:val="0034310D"/>
    <w:rsid w:val="00354188"/>
    <w:rsid w:val="00354F39"/>
    <w:rsid w:val="00366454"/>
    <w:rsid w:val="003748DC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34EE2"/>
    <w:rsid w:val="004703FE"/>
    <w:rsid w:val="004721ED"/>
    <w:rsid w:val="00472B58"/>
    <w:rsid w:val="0047418F"/>
    <w:rsid w:val="00491AB1"/>
    <w:rsid w:val="00496897"/>
    <w:rsid w:val="004A0F64"/>
    <w:rsid w:val="004C64A0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C5991"/>
    <w:rsid w:val="005E4C75"/>
    <w:rsid w:val="005E5A41"/>
    <w:rsid w:val="005F3816"/>
    <w:rsid w:val="005F3E59"/>
    <w:rsid w:val="005F5711"/>
    <w:rsid w:val="00613DD2"/>
    <w:rsid w:val="006541BA"/>
    <w:rsid w:val="006776F8"/>
    <w:rsid w:val="0069472B"/>
    <w:rsid w:val="006C0093"/>
    <w:rsid w:val="006C116B"/>
    <w:rsid w:val="006E2618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76A6"/>
    <w:rsid w:val="007B1B1E"/>
    <w:rsid w:val="007C53CD"/>
    <w:rsid w:val="007C6B24"/>
    <w:rsid w:val="007D289E"/>
    <w:rsid w:val="007D3255"/>
    <w:rsid w:val="007D7ECC"/>
    <w:rsid w:val="007F266E"/>
    <w:rsid w:val="008069C6"/>
    <w:rsid w:val="008144A5"/>
    <w:rsid w:val="008177C6"/>
    <w:rsid w:val="00822617"/>
    <w:rsid w:val="00843F40"/>
    <w:rsid w:val="00880396"/>
    <w:rsid w:val="00881D1D"/>
    <w:rsid w:val="008917E8"/>
    <w:rsid w:val="00897B1D"/>
    <w:rsid w:val="008A136C"/>
    <w:rsid w:val="008D712B"/>
    <w:rsid w:val="008F05A9"/>
    <w:rsid w:val="00901B73"/>
    <w:rsid w:val="00902ED9"/>
    <w:rsid w:val="0091251F"/>
    <w:rsid w:val="009152DE"/>
    <w:rsid w:val="009222E9"/>
    <w:rsid w:val="0092396E"/>
    <w:rsid w:val="0092441F"/>
    <w:rsid w:val="00926B2C"/>
    <w:rsid w:val="009439CA"/>
    <w:rsid w:val="00973D51"/>
    <w:rsid w:val="00992290"/>
    <w:rsid w:val="009C1C3B"/>
    <w:rsid w:val="009C6D30"/>
    <w:rsid w:val="00A21501"/>
    <w:rsid w:val="00A21FE4"/>
    <w:rsid w:val="00A31301"/>
    <w:rsid w:val="00A4119B"/>
    <w:rsid w:val="00A652A7"/>
    <w:rsid w:val="00A80CCD"/>
    <w:rsid w:val="00A87E4D"/>
    <w:rsid w:val="00A9007C"/>
    <w:rsid w:val="00AB347E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33EA"/>
    <w:rsid w:val="00B465E2"/>
    <w:rsid w:val="00B5356F"/>
    <w:rsid w:val="00B57FBD"/>
    <w:rsid w:val="00B902ED"/>
    <w:rsid w:val="00BB48E2"/>
    <w:rsid w:val="00C058C9"/>
    <w:rsid w:val="00C12DF9"/>
    <w:rsid w:val="00C22123"/>
    <w:rsid w:val="00C2261C"/>
    <w:rsid w:val="00C27838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E24E4"/>
    <w:rsid w:val="00CF025D"/>
    <w:rsid w:val="00CF054D"/>
    <w:rsid w:val="00CF2698"/>
    <w:rsid w:val="00CF3A7E"/>
    <w:rsid w:val="00D00CB1"/>
    <w:rsid w:val="00D23FD4"/>
    <w:rsid w:val="00D24601"/>
    <w:rsid w:val="00D362BD"/>
    <w:rsid w:val="00D4326A"/>
    <w:rsid w:val="00D46697"/>
    <w:rsid w:val="00D55987"/>
    <w:rsid w:val="00D57AC9"/>
    <w:rsid w:val="00D62294"/>
    <w:rsid w:val="00DB2501"/>
    <w:rsid w:val="00DB2873"/>
    <w:rsid w:val="00DB6A7F"/>
    <w:rsid w:val="00DC33AA"/>
    <w:rsid w:val="00DD5D5D"/>
    <w:rsid w:val="00DD7BB0"/>
    <w:rsid w:val="00E00585"/>
    <w:rsid w:val="00E04F68"/>
    <w:rsid w:val="00E2104F"/>
    <w:rsid w:val="00E25F85"/>
    <w:rsid w:val="00E42247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157AD"/>
    <w:rsid w:val="00F340FF"/>
    <w:rsid w:val="00F41166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7B5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St-1586/2015</izvorni_sadrzaj>
    <derivirana_varijabla naziv="DomainObject.Predmet.OznakaBroj_1">St-1586/2015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Sciero d.o.o.</izvorni_sadrzaj>
    <derivirana_varijabla naziv="DomainObject.Predmet.ProtustrankaFormated_1">  Sciero d.o.o.</derivirana_varijabla>
  </DomainObject.Predmet.ProtustrankaFormated>
  <DomainObject.Predmet.ProtustrankaFormatedOIB>
    <izvorni_sadrzaj>  Sciero d.o.o., OIB 45826613569</izvorni_sadrzaj>
    <derivirana_varijabla naziv="DomainObject.Predmet.ProtustrankaFormatedOIB_1">  Sciero d.o.o., OIB 45826613569</derivirana_varijabla>
  </DomainObject.Predmet.ProtustrankaFormatedOIB>
  <DomainObject.Predmet.ProtustrankaFormatedWithAdress>
    <izvorni_sadrzaj> Sciero d.o.o., Slavonska avenija 3, 10000 Zagreb</izvorni_sadrzaj>
    <derivirana_varijabla naziv="DomainObject.Predmet.ProtustrankaFormatedWithAdress_1"> Sciero d.o.o., Slavonska avenija 3, 10000 Zagreb</derivirana_varijabla>
  </DomainObject.Predmet.ProtustrankaFormatedWithAdress>
  <DomainObject.Predmet.ProtustrankaFormatedWithAdressOIB>
    <izvorni_sadrzaj> Sciero d.o.o., OIB 45826613569, Slavonska avenija 3, 10000 Zagreb</izvorni_sadrzaj>
    <derivirana_varijabla naziv="DomainObject.Predmet.ProtustrankaFormatedWithAdressOIB_1"> Sciero d.o.o., OIB 45826613569, Slavonska avenija 3, 10000 Zagreb</derivirana_varijabla>
  </DomainObject.Predmet.ProtustrankaFormatedWithAdressOIB>
  <DomainObject.Predmet.ProtustrankaWithAdress>
    <izvorni_sadrzaj>Sciero d.o.o. Slavonska avenija 3, 10000 Zagreb</izvorni_sadrzaj>
    <derivirana_varijabla naziv="DomainObject.Predmet.ProtustrankaWithAdress_1">Sciero d.o.o. Slavonska avenija 3, 10000 Zagreb</derivirana_varijabla>
  </DomainObject.Predmet.ProtustrankaWithAdress>
  <DomainObject.Predmet.ProtustrankaWithAdressOIB>
    <izvorni_sadrzaj>Sciero d.o.o., OIB 45826613569, Slavonska avenija 3, 10000 Zagreb</izvorni_sadrzaj>
    <derivirana_varijabla naziv="DomainObject.Predmet.ProtustrankaWithAdressOIB_1">Sciero d.o.o., OIB 45826613569, Slavonska avenija 3, 10000 Zagreb</derivirana_varijabla>
  </DomainObject.Predmet.ProtustrankaWithAdressOIB>
  <DomainObject.Predmet.ProtustrankaNazivFormated>
    <izvorni_sadrzaj>Sciero d.o.o.</izvorni_sadrzaj>
    <derivirana_varijabla naziv="DomainObject.Predmet.ProtustrankaNazivFormated_1">Sciero d.o.o.</derivirana_varijabla>
  </DomainObject.Predmet.ProtustrankaNazivFormated>
  <DomainObject.Predmet.ProtustrankaNazivFormatedOIB>
    <izvorni_sadrzaj>Sciero d.o.o., OIB 45826613569</izvorni_sadrzaj>
    <derivirana_varijabla naziv="DomainObject.Predmet.ProtustrankaNazivFormatedOIB_1">Sciero d.o.o., OIB 45826613569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Vukovojac zastupanog po punomoćniku ZORAN PULJIZ</izvorni_sadrzaj>
    <derivirana_varijabla naziv="DomainObject.Predmet.StrankaFormated_1">  Danko Vukovojac zastupanog po punomoćniku ZORAN PULJIZ</derivirana_varijabla>
  </DomainObject.Predmet.StrankaFormated>
  <DomainObject.Predmet.StrankaFormatedOIB>
    <izvorni_sadrzaj>  Danko Vukovojac, OIB 67958131311 zastupanog po punomoćniku ZORAN PULJIZ</izvorni_sadrzaj>
    <derivirana_varijabla naziv="DomainObject.Predmet.StrankaFormatedOIB_1">  Danko Vukovojac, OIB 67958131311 zastupanog po punomoćniku ZORAN PULJIZ</derivirana_varijabla>
  </DomainObject.Predmet.StrankaFormatedOIB>
  <DomainObject.Predmet.StrankaFormatedWithAdress>
    <izvorni_sadrzaj> Danko Vukovojac, Antuna Gottlieba 26, 10000 Zagreb zastupanog po punomoćniku ZORAN PULJIZ</izvorni_sadrzaj>
    <derivirana_varijabla naziv="DomainObject.Predmet.StrankaFormatedWithAdress_1"> Danko Vukovojac, Antuna Gottlieba 26, 10000 Zagreb zastupanog po punomoćniku ZORAN PULJIZ</derivirana_varijabla>
  </DomainObject.Predmet.StrankaFormatedWithAdress>
  <DomainObject.Predmet.StrankaFormatedWithAdressOIB>
    <izvorni_sadrzaj> Danko Vukovojac, OIB 67958131311, Antuna Gottlieba 26, 10000 Zagreb zastupanog po punomoćniku ZORAN PULJIZ</izvorni_sadrzaj>
    <derivirana_varijabla naziv="DomainObject.Predmet.StrankaFormatedWithAdressOIB_1"> Danko Vukovojac, OIB 67958131311, Antuna Gottlieba 26, 10000 Zagreb zastupanog po punomoćniku ZORAN PULJIZ</derivirana_varijabla>
  </DomainObject.Predmet.StrankaFormatedWithAdressOIB>
  <DomainObject.Predmet.StrankaWithAdress>
    <izvorni_sadrzaj>Danko Vukovojac Antuna Gottlieba 26,10000 Zagreb</izvorni_sadrzaj>
    <derivirana_varijabla naziv="DomainObject.Predmet.StrankaWithAdress_1">Danko Vukovojac Antuna Gottlieba 26,10000 Zagreb</derivirana_varijabla>
  </DomainObject.Predmet.StrankaWithAdress>
  <DomainObject.Predmet.StrankaWithAdressOIB>
    <izvorni_sadrzaj>Danko Vukovojac, OIB 67958131311, Antuna Gottlieba 26,10000 Zagreb</izvorni_sadrzaj>
    <derivirana_varijabla naziv="DomainObject.Predmet.StrankaWithAdressOIB_1">Danko Vukovojac, OIB 67958131311, Antuna Gottlieba 26,10000 Zagreb</derivirana_varijabla>
  </DomainObject.Predmet.StrankaWithAdressOIB>
  <DomainObject.Predmet.StrankaNazivFormated>
    <izvorni_sadrzaj>Danko Vukovojac</izvorni_sadrzaj>
    <derivirana_varijabla naziv="DomainObject.Predmet.StrankaNazivFormated_1">Danko Vukovojac</derivirana_varijabla>
  </DomainObject.Predmet.StrankaNazivFormated>
  <DomainObject.Predmet.StrankaNazivFormatedOIB>
    <izvorni_sadrzaj>Danko Vukovojac, OIB 67958131311</izvorni_sadrzaj>
    <derivirana_varijabla naziv="DomainObject.Predmet.StrankaNazivFormatedOIB_1">Danko Vukovojac, OIB 67958131311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Danko Vukovojac zastupanog po punomoćniku ZORAN PULJIZ</item>
    </izvorni_sadrzaj>
    <derivirana_varijabla naziv="DomainObject.Predmet.StrankaListFormated_1">
      <item>Danko Vukovojac zastupanog po punomoćniku ZORAN PULJIZ</item>
    </derivirana_varijabla>
  </DomainObject.Predmet.StrankaListFormated>
  <DomainObject.Predmet.StrankaListFormatedOIB>
    <izvorni_sadrzaj>
      <item>Danko Vukovojac, OIB 67958131311 zastupanog po punomoćniku ZORAN PULJIZ</item>
    </izvorni_sadrzaj>
    <derivirana_varijabla naziv="DomainObject.Predmet.StrankaListFormatedOIB_1">
      <item>Danko Vukovojac, OIB 67958131311 zastupanog po punomoćniku ZORAN PULJIZ</item>
    </derivirana_varijabla>
  </DomainObject.Predmet.StrankaListFormatedOIB>
  <DomainObject.Predmet.StrankaListFormatedWithAdress>
    <izvorni_sadrzaj>
      <item>Danko Vukovojac, Antuna Gottlieba 26, 10000 Zagreb zastupanog po punomoćniku ZORAN PULJIZ</item>
    </izvorni_sadrzaj>
    <derivirana_varijabla naziv="DomainObject.Predmet.StrankaListFormatedWithAdress_1">
      <item>Danko Vukovojac, Antuna Gottlieba 26, 10000 Zagreb zastupanog po punomoćniku ZORAN PULJIZ</item>
    </derivirana_varijabla>
  </DomainObject.Predmet.StrankaListFormatedWithAdress>
  <DomainObject.Predmet.StrankaListFormatedWithAdressOIB>
    <izvorni_sadrzaj>
      <item>Danko Vukovojac, OIB 67958131311, Antuna Gottlieba 26, 10000 Zagreb zastupanog po punomoćniku ZORAN PULJIZ</item>
    </izvorni_sadrzaj>
    <derivirana_varijabla naziv="DomainObject.Predmet.StrankaListFormatedWithAdressOIB_1">
      <item>Danko Vukovojac, OIB 67958131311, Antuna Gottlieba 26, 10000 Zagreb zastupanog po punomoćniku ZORAN PULJIZ</item>
    </derivirana_varijabla>
  </DomainObject.Predmet.StrankaListFormatedWithAdressOIB>
  <DomainObject.Predmet.StrankaListNazivFormated>
    <izvorni_sadrzaj>
      <item>Danko Vukovojac</item>
    </izvorni_sadrzaj>
    <derivirana_varijabla naziv="DomainObject.Predmet.StrankaListNazivFormated_1">
      <item>Danko Vukovojac</item>
    </derivirana_varijabla>
  </DomainObject.Predmet.StrankaListNazivFormated>
  <DomainObject.Predmet.StrankaListNazivFormatedOIB>
    <izvorni_sadrzaj>
      <item>Danko Vukovojac, OIB 67958131311</item>
    </izvorni_sadrzaj>
    <derivirana_varijabla naziv="DomainObject.Predmet.StrankaListNazivFormatedOIB_1">
      <item>Danko Vukovojac, OIB 67958131311</item>
    </derivirana_varijabla>
  </DomainObject.Predmet.StrankaListNazivFormatedOIB>
  <DomainObject.Predmet.ProtuStrankaListFormated>
    <izvorni_sadrzaj>
      <item>Sciero d.o.o.</item>
    </izvorni_sadrzaj>
    <derivirana_varijabla naziv="DomainObject.Predmet.ProtuStrankaListFormated_1">
      <item>Sciero d.o.o.</item>
    </derivirana_varijabla>
  </DomainObject.Predmet.ProtuStrankaListFormated>
  <DomainObject.Predmet.ProtuStrankaListFormatedOIB>
    <izvorni_sadrzaj>
      <item>Sciero d.o.o., OIB 45826613569</item>
    </izvorni_sadrzaj>
    <derivirana_varijabla naziv="DomainObject.Predmet.ProtuStrankaListFormatedOIB_1">
      <item>Sciero d.o.o., OIB 45826613569</item>
    </derivirana_varijabla>
  </DomainObject.Predmet.ProtuStrankaListFormatedOIB>
  <DomainObject.Predmet.ProtuStrankaListFormatedWithAdress>
    <izvorni_sadrzaj>
      <item>Sciero d.o.o., Slavonska avenija 3, 10000 Zagreb</item>
    </izvorni_sadrzaj>
    <derivirana_varijabla naziv="DomainObject.Predmet.ProtuStrankaListFormatedWithAdress_1">
      <item>Sciero d.o.o., Slavonska avenija 3, 10000 Zagreb</item>
    </derivirana_varijabla>
  </DomainObject.Predmet.ProtuStrankaListFormatedWithAdress>
  <DomainObject.Predmet.ProtuStrankaListFormatedWithAdressOIB>
    <izvorni_sadrzaj>
      <item>Sciero d.o.o., OIB 45826613569, Slavonska avenija 3, 10000 Zagreb</item>
    </izvorni_sadrzaj>
    <derivirana_varijabla naziv="DomainObject.Predmet.ProtuStrankaListFormatedWithAdressOIB_1">
      <item>Sciero d.o.o., OIB 45826613569, Slavonska avenija 3, 10000 Zagreb</item>
    </derivirana_varijabla>
  </DomainObject.Predmet.ProtuStrankaListFormatedWithAdressOIB>
  <DomainObject.Predmet.ProtuStrankaListNazivFormated>
    <izvorni_sadrzaj>
      <item>Sciero d.o.o.</item>
    </izvorni_sadrzaj>
    <derivirana_varijabla naziv="DomainObject.Predmet.ProtuStrankaListNazivFormated_1">
      <item>Sciero d.o.o.</item>
    </derivirana_varijabla>
  </DomainObject.Predmet.ProtuStrankaListNazivFormated>
  <DomainObject.Predmet.ProtuStrankaListNazivFormatedOIB>
    <izvorni_sadrzaj>
      <item>Sciero d.o.o., OIB 45826613569</item>
    </izvorni_sadrzaj>
    <derivirana_varijabla naziv="DomainObject.Predmet.ProtuStrankaListNazivFormatedOIB_1">
      <item>Sciero d.o.o., OIB 45826613569</item>
    </derivirana_varijabla>
  </DomainObject.Predmet.ProtuStrankaListNazivFormatedOIB>
  <DomainObject.Predmet.OstaliListFormated>
    <izvorni_sadrzaj>
      <item>ZORAN PULJIZ punomoćnik sudionika u postupku Danko Vukovojac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OstaliListFormated_1">
      <item>ZORAN PULJIZ punomoćnik sudionika u postupku Danko Vukovojac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OstaliListFormated>
  <DomainObject.Predmet.OstaliListFormatedOIB>
    <izvorni_sadrzaj>
      <item>ZORAN PULJIZ, OIB 58345109800 punomoćnik sudionika u postupku Danko Vukovojac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izvorni_sadrzaj>
    <derivirana_varijabla naziv="DomainObject.Predmet.OstaliListFormatedOIB_1">
      <item>ZORAN PULJIZ, OIB 58345109800 punomoćnik sudionika u postupku Danko Vukovojac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ZORAN PULJIZ, GRAHOROVA 24, 10000 Zagreb punomoćnik sudionika u postupku Danko Vukovojac</item>
      <item>Snježana Jokić, Put Bokanjca 148, 23000 Zadar</item>
      <item>Buterin&amp;Posavec odvjetničko društvo, Draškovićeva 82, 10000 Zagreb</item>
      <item>MINISTARSTVO PRAVOSUĐA, Ulica grada Vukovara 49, 10000 Zagreb</item>
      <item>Biserka Juhar Tomašević, Donje Vrapče 6, 10000 Zagreb</item>
      <item>KLOKOČOVNIK I PARTNERI, odvjetničko društvo, j.t.d., Ilica 13IV, 10000 Zagreb</item>
      <item>Martina Kovačević, Narcisa 69, 10360 Sesvete</item>
      <item>Agencija za osiguranje radničkih potraživanja u slučaju stečaja poslodavca, Frankopanska 11, 10000 Zagreb</item>
    </izvorni_sadrzaj>
    <derivirana_varijabla naziv="DomainObject.Predmet.OstaliListFormatedWithAdress_1">
      <item>ZORAN PULJIZ, GRAHOROVA 24, 10000 Zagreb punomoćnik sudionika u postupku Danko Vukovojac</item>
      <item>Snježana Jokić, Put Bokanjca 148, 23000 Zadar</item>
      <item>Buterin&amp;Posavec odvjetničko društvo, Draškovićeva 82, 10000 Zagreb</item>
      <item>MINISTARSTVO PRAVOSUĐA, Ulica grada Vukovara 49, 10000 Zagreb</item>
      <item>Biserka Juhar Tomašević, Donje Vrapče 6, 10000 Zagreb</item>
      <item>KLOKOČOVNIK I PARTNERI, odvjetničko društvo, j.t.d., Ilica 13IV, 10000 Zagreb</item>
      <item>Martina Kovačević, Narcisa 69, 10360 Sesvete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ZORAN PULJIZ, OIB 58345109800, GRAHOROVA 24, 10000 Zagreb punomoćnik sudionika u postupku Danko Vukovojac</item>
      <item>Snježana Jokić, OIB 34116929912, Put Bokanjca 148, 23000 Zadar</item>
      <item>Buterin&amp;Posavec odvjetničko društvo, Draškovićeva 82, 10000 Zagreb</item>
      <item>MINISTARSTVO PRAVOSUĐA, OIB 26635293339, Ulica grada Vukovara 49, 10000 Zagreb</item>
      <item>Biserka Juhar Tomašević, Donje Vrapče 6, 10000 Zagreb</item>
      <item>KLOKOČOVNIK I PARTNERI, odvjetničko društvo, j.t.d., OIB 76197627025, Ilica 13IV, 10000 Zagreb</item>
      <item>Martina Kovačević, Narcisa 69, 10360 Sesvete</item>
      <item>Agencija za osiguranje radničkih potraživanja u slučaju stečaja poslodavca, OIB 04323472109, Frankopanska 11, 10000 Zagreb</item>
    </izvorni_sadrzaj>
    <derivirana_varijabla naziv="DomainObject.Predmet.OstaliListFormatedWithAdressOIB_1">
      <item>ZORAN PULJIZ, OIB 58345109800, GRAHOROVA 24, 10000 Zagreb punomoćnik sudionika u postupku Danko Vukovojac</item>
      <item>Snježana Jokić, OIB 34116929912, Put Bokanjca 148, 23000 Zadar</item>
      <item>Buterin&amp;Posavec odvjetničko društvo, Draškovićeva 82, 10000 Zagreb</item>
      <item>MINISTARSTVO PRAVOSUĐA, OIB 26635293339, Ulica grada Vukovara 49, 10000 Zagreb</item>
      <item>Biserka Juhar Tomašević, Donje Vrapče 6, 10000 Zagreb</item>
      <item>KLOKOČOVNIK I PARTNERI, odvjetničko društvo, j.t.d., OIB 76197627025, Ilica 13IV, 10000 Zagreb</item>
      <item>Martina Kovačević, Narcisa 69, 10360 Sesvete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OstaliListNazivFormated_1"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OstaliListNazivFormated>
  <DomainObject.Predmet.OstaliListNazivFormatedOIB>
    <izvorni_sadrzaj>
      <item>ZORAN PULJIZ, OIB 58345109800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izvorni_sadrzaj>
    <derivirana_varijabla naziv="DomainObject.Predmet.OstaliListNazivFormatedOIB_1">
      <item>ZORAN PULJIZ, OIB 58345109800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Danko Vukovojac</izvorni_sadrzaj>
    <derivirana_varijabla naziv="DomainObject.Predmet.StrankaIDrugi_1">Danko Vukovojac</derivirana_varijabla>
  </DomainObject.Predmet.StrankaIDrugi>
  <DomainObject.Predmet.ProtustrankaIDrugi>
    <izvorni_sadrzaj>Sciero d.o.o.</izvorni_sadrzaj>
    <derivirana_varijabla naziv="DomainObject.Predmet.ProtustrankaIDrugi_1">Sciero d.o.o.</derivirana_varijabla>
  </DomainObject.Predmet.ProtustrankaIDrugi>
  <DomainObject.Predmet.StrankaIDrugiAdressOIB>
    <izvorni_sadrzaj>Danko Vukovojac, OIB 67958131311, Antuna Gottlieba 26, 10000 Zagreb</izvorni_sadrzaj>
    <derivirana_varijabla naziv="DomainObject.Predmet.StrankaIDrugiAdressOIB_1">Danko Vukovojac, OIB 67958131311, Antuna Gottlieba 26, 10000 Zagreb</derivirana_varijabla>
  </DomainObject.Predmet.StrankaIDrugiAdressOIB>
  <DomainObject.Predmet.ProtustrankaIDrugiAdressOIB>
    <izvorni_sadrzaj>Sciero d.o.o., OIB 45826613569, Slavonska avenija 3, 10000 Zagreb</izvorni_sadrzaj>
    <derivirana_varijabla naziv="DomainObject.Predmet.ProtustrankaIDrugiAdressOIB_1">Sciero d.o.o., OIB 45826613569,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Vukovojac</item>
      <item>Sciero d.o.o.</item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SudioniciListNaziv_1">
      <item>Danko Vukovojac</item>
      <item>Sciero d.o.o.</item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SudioniciListNaziv>
  <DomainObject.Predmet.SudioniciListAdressOIB>
    <izvorni_sadrzaj>
      <item>Danko Vukovojac, OIB 67958131311, Antuna Gottlieba 26,10000 Zagreb</item>
      <item>Sciero d.o.o., OIB 45826613569, Slavonska avenija 3,10000 Zagreb</item>
      <item>ZORAN PULJIZ, OIB 58345109800, GRAHOROVA 24,10000 Zagreb</item>
      <item>Snježana Jokić, OIB 34116929912, Put Bokanjca 148,23000 Zadar</item>
      <item>Buterin&amp;Posavec odvjetničko društvo, Draškovićeva 82,10000 Zagreb</item>
      <item>MINISTARSTVO PRAVOSUĐA, OIB 26635293339, Ulica grada Vukovara 49,10000 Zagreb</item>
      <item>Biserka Juhar Tomašević, Donje Vrapče 6,10000 Zagreb</item>
      <item>KLOKOČOVNIK I PARTNERI, odvjetničko društvo, j.t.d., OIB 76197627025, Ilica 13IV,10000 Zagreb</item>
      <item>Martina Kovačević, Narcisa 69,10360 Sesvete</item>
      <item>Agencija za osiguranje radničkih potraživanja u slučaju stečaja poslodavca, OIB 04323472109, Frankopanska 11,10000 Zagreb</item>
    </izvorni_sadrzaj>
    <derivirana_varijabla naziv="DomainObject.Predmet.SudioniciListAdressOIB_1">
      <item>Danko Vukovojac, OIB 67958131311, Antuna Gottlieba 26,10000 Zagreb</item>
      <item>Sciero d.o.o., OIB 45826613569, Slavonska avenija 3,10000 Zagreb</item>
      <item>ZORAN PULJIZ, OIB 58345109800, GRAHOROVA 24,10000 Zagreb</item>
      <item>Snježana Jokić, OIB 34116929912, Put Bokanjca 148,23000 Zadar</item>
      <item>Buterin&amp;Posavec odvjetničko društvo, Draškovićeva 82,10000 Zagreb</item>
      <item>MINISTARSTVO PRAVOSUĐA, OIB 26635293339, Ulica grada Vukovara 49,10000 Zagreb</item>
      <item>Biserka Juhar Tomašević, Donje Vrapče 6,10000 Zagreb</item>
      <item>KLOKOČOVNIK I PARTNERI, odvjetničko društvo, j.t.d., OIB 76197627025, Ilica 13IV,10000 Zagreb</item>
      <item>Martina Kovačević, Narcisa 69,10360 Sesvete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67958131311</item>
      <item>, OIB 45826613569</item>
      <item>, OIB 58345109800</item>
      <item>, OIB 34116929912</item>
      <item>, OIB null</item>
      <item>, OIB 26635293339</item>
      <item>, OIB null</item>
      <item>, OIB 76197627025</item>
      <item>, OIB null</item>
      <item>, OIB 04323472109</item>
    </izvorni_sadrzaj>
    <derivirana_varijabla naziv="DomainObject.Predmet.SudioniciListNazivOIB_1">
      <item>, OIB 67958131311</item>
      <item>, OIB 45826613569</item>
      <item>, OIB 58345109800</item>
      <item>, OIB 34116929912</item>
      <item>, OIB null</item>
      <item>, OIB 26635293339</item>
      <item>, OIB null</item>
      <item>, OIB 76197627025</item>
      <item>, OIB null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2294</properties:Characters>
  <properties:Lines>69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2019-05-22T12:01:00Z</dcterms:created>
  <dc:creator>Korisnik</dc:creator>
  <cp:lastModifiedBy>Dijana Hadžić</cp:lastModifiedBy>
  <cp:lastPrinted>2019-05-22T12:07:00Z</cp:lastPrinted>
  <dcterms:modified xmlns:xsi="http://www.w3.org/2001/XMLSchema-instance" xsi:type="dcterms:W3CDTF">2019-05-22T12:07:00Z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(47. rješenje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