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2349" w14:paraId="eaf2349" w:rsidRDefault="00E079AC" w:rsidP="00E079AC" w:rsidR="00E079AC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1675A7">
        <w:t>1133/15-29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E079AC" w:rsidP="00485215" w:rsidR="00E079AC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1675A7" w:rsidP="001675A7" w:rsidR="001675A7">
      <w:pPr>
        <w:spacing w:lineRule="auto" w:line="240" w:after="0"/>
        <w:ind w:firstLine="708"/>
        <w:jc w:val="both"/>
      </w:pPr>
      <w:r>
        <w:t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QUNI d.o.o., OIB: 19104262450, 42000 Varaždin, Vukovarska 2,  dana 10. kolovoza 2017.</w:t>
      </w:r>
    </w:p>
    <w:p w:rsidRDefault="001675A7" w:rsidP="00B068AC" w:rsidR="001675A7">
      <w:pPr>
        <w:spacing w:lineRule="auto" w:line="240" w:after="0"/>
        <w:jc w:val="center"/>
      </w:pPr>
    </w:p>
    <w:p w:rsidRDefault="00B068AC" w:rsidP="00B068AC" w:rsidR="00485215">
      <w:pPr>
        <w:spacing w:lineRule="auto" w:line="240" w:after="0"/>
        <w:jc w:val="center"/>
      </w:pPr>
      <w:r>
        <w:t xml:space="preserve">r </w:t>
      </w:r>
      <w:r w:rsidR="004B6F4B">
        <w:t xml:space="preserve">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1675A7">
        <w:t>QUNI d.o.o., OIB: 19104262450, 42000 Varaždin, Vukovarska 2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1675A7">
        <w:t xml:space="preserve">1133/15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1675A7">
        <w:t>QUNI d.o.o., OIB: 19104262450, 42000 Varaždin, Vukovarska 2</w:t>
      </w:r>
      <w:r w:rsidR="004B6F4B">
        <w:t>.</w:t>
      </w:r>
      <w:r w:rsidR="00355232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  <w:r w:rsidR="00B068AC">
        <w:t xml:space="preserve"> </w:t>
      </w:r>
      <w:r w:rsidR="00F0721A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F0721A" w:rsidR="001E3121">
      <w:pPr>
        <w:spacing w:lineRule="auto" w:line="240" w:after="0"/>
        <w:jc w:val="both"/>
      </w:pPr>
      <w:r>
        <w:tab/>
      </w:r>
    </w:p>
    <w:p w:rsidRDefault="001675A7" w:rsidP="001675A7" w:rsidR="001675A7">
      <w:pPr>
        <w:spacing w:lineRule="auto" w:line="240" w:after="0"/>
        <w:ind w:firstLine="708"/>
        <w:jc w:val="both"/>
      </w:pPr>
      <w:r>
        <w:t>Predlagatelj je dana 22.12.2015. podnio ovome sudu prijedlog za otvaranje stečajnog postupka nad dužnikom, navodeći da dužnik na dan 18.12.2015. ima evidentirane neizvršene osnove za plaćanje u neprekidnom trajanju od 120 dana, u ukupnom iznosu od 18.166,72 kn.</w:t>
      </w:r>
    </w:p>
    <w:p w:rsidRDefault="001675A7" w:rsidP="001675A7" w:rsidR="001675A7">
      <w:pPr>
        <w:spacing w:lineRule="auto" w:line="240" w:after="0"/>
        <w:jc w:val="both"/>
      </w:pPr>
    </w:p>
    <w:p w:rsidRDefault="001675A7" w:rsidP="001675A7" w:rsidR="001675A7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1675A7" w:rsidP="001675A7" w:rsidR="001675A7">
      <w:pPr>
        <w:spacing w:lineRule="auto" w:line="240" w:after="0"/>
        <w:jc w:val="both"/>
      </w:pPr>
    </w:p>
    <w:p w:rsidRDefault="001675A7" w:rsidP="001675A7" w:rsidR="001675A7" w:rsidRPr="00554F6A">
      <w:pPr>
        <w:spacing w:lineRule="auto" w:line="240" w:after="0"/>
        <w:jc w:val="both"/>
      </w:pPr>
      <w:r w:rsidRPr="00554F6A">
        <w:tab/>
        <w:t>Rje</w:t>
      </w:r>
      <w:r>
        <w:t>šenjem ovog suda poslovni broj 2 St-1133/15-6 od 23.6.2016.</w:t>
      </w:r>
      <w:r w:rsidRPr="00554F6A">
        <w:t xml:space="preserve"> pokrenut je prethodni postupak radi utvrđivanja uvjeta za otvaranje stečajnog postupka.</w:t>
      </w:r>
    </w:p>
    <w:p w:rsidRDefault="001675A7" w:rsidP="001675A7" w:rsidR="001675A7">
      <w:pPr>
        <w:spacing w:lineRule="auto" w:line="240" w:after="0"/>
        <w:jc w:val="both"/>
      </w:pPr>
    </w:p>
    <w:p w:rsidRDefault="001675A7" w:rsidP="001675A7" w:rsidR="001675A7">
      <w:pPr>
        <w:spacing w:lineRule="auto" w:line="240" w:after="0"/>
        <w:jc w:val="both"/>
      </w:pPr>
      <w:r>
        <w:tab/>
        <w:t xml:space="preserve"> </w:t>
      </w:r>
    </w:p>
    <w:p w:rsidRDefault="001675A7" w:rsidP="001675A7" w:rsidR="001675A7">
      <w:pPr>
        <w:spacing w:lineRule="auto" w:line="240" w:after="0"/>
        <w:ind w:firstLine="708"/>
        <w:jc w:val="both"/>
      </w:pPr>
      <w:r>
        <w:t xml:space="preserve">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1675A7" w:rsidP="001675A7" w:rsidR="001675A7">
      <w:pPr>
        <w:spacing w:lineRule="auto" w:line="240" w:after="0"/>
        <w:jc w:val="both"/>
      </w:pPr>
    </w:p>
    <w:p w:rsidRDefault="001675A7" w:rsidP="001675A7" w:rsidR="001675A7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1675A7" w:rsidP="001675A7" w:rsidR="001675A7">
      <w:pPr>
        <w:spacing w:lineRule="auto" w:line="240" w:after="0"/>
        <w:jc w:val="both"/>
      </w:pPr>
    </w:p>
    <w:p w:rsidRDefault="001675A7" w:rsidP="001675A7" w:rsidR="001675A7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1675A7">
        <w:t>10</w:t>
      </w:r>
      <w:r>
        <w:t xml:space="preserve">. </w:t>
      </w:r>
      <w:r w:rsidR="001675A7">
        <w:t>kolovoza</w:t>
      </w:r>
      <w:r>
        <w:t xml:space="preserve"> 201</w:t>
      </w:r>
      <w:r w:rsidR="00464711">
        <w:t>7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 w:rsidR="001E3121">
        <w:t>Melita Poljanec Bubaš</w:t>
      </w:r>
      <w:r w:rsidR="00490CEB">
        <w:t>,v.r.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15C" w:rsidP="00485215" w:rsidR="006D515C">
      <w:pPr>
        <w:spacing w:lineRule="auto" w:line="240" w:after="0"/>
      </w:pPr>
      <w:r>
        <w:separator/>
      </w:r>
    </w:p>
  </w:endnote>
  <w:endnote w:id="0" w:type="continuationSeparator">
    <w:p w:rsidRDefault="006D515C" w:rsidP="00485215" w:rsidR="006D51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15C" w:rsidP="00485215" w:rsidR="006D515C">
      <w:pPr>
        <w:spacing w:lineRule="auto" w:line="240" w:after="0"/>
      </w:pPr>
      <w:r>
        <w:separator/>
      </w:r>
    </w:p>
  </w:footnote>
  <w:footnote w:id="0" w:type="continuationSeparator">
    <w:p w:rsidRDefault="006D515C" w:rsidP="00485215" w:rsidR="006D51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CEB">
          <w:rPr>
            <w:noProof/>
          </w:rPr>
          <w:t>2</w:t>
        </w:r>
        <w:r>
          <w:fldChar w:fldCharType="end"/>
        </w:r>
      </w:p>
    </w:sdtContent>
  </w:sdt>
  <w:p w:rsidRDefault="001675A7" w:rsidP="001675A7" w:rsidR="001675A7">
    <w:pPr>
      <w:pStyle w:val="Zaglavlje"/>
      <w:jc w:val="right"/>
    </w:pPr>
    <w:r>
      <w:t>Poslovni broj: 2 St-1133/15-29</w:t>
    </w:r>
  </w:p>
  <w:p w:rsidRDefault="00490CEB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B7DC0"/>
    <w:rsid w:val="000C2925"/>
    <w:rsid w:val="001675A7"/>
    <w:rsid w:val="00192606"/>
    <w:rsid w:val="001A10AB"/>
    <w:rsid w:val="001E3121"/>
    <w:rsid w:val="001F37AD"/>
    <w:rsid w:val="002252F6"/>
    <w:rsid w:val="00233C6F"/>
    <w:rsid w:val="0033218E"/>
    <w:rsid w:val="00355232"/>
    <w:rsid w:val="003C1AF9"/>
    <w:rsid w:val="003E449C"/>
    <w:rsid w:val="003E77B3"/>
    <w:rsid w:val="004178E6"/>
    <w:rsid w:val="0044635E"/>
    <w:rsid w:val="004532DB"/>
    <w:rsid w:val="00464711"/>
    <w:rsid w:val="00485215"/>
    <w:rsid w:val="00490CEB"/>
    <w:rsid w:val="004A67DF"/>
    <w:rsid w:val="004B4A8F"/>
    <w:rsid w:val="004B6667"/>
    <w:rsid w:val="004B6F4B"/>
    <w:rsid w:val="0053086E"/>
    <w:rsid w:val="00530DD1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D515C"/>
    <w:rsid w:val="006E0B0B"/>
    <w:rsid w:val="00753973"/>
    <w:rsid w:val="00753F0B"/>
    <w:rsid w:val="007956EF"/>
    <w:rsid w:val="00826507"/>
    <w:rsid w:val="00847C43"/>
    <w:rsid w:val="00871F49"/>
    <w:rsid w:val="008A2FD1"/>
    <w:rsid w:val="008A44D0"/>
    <w:rsid w:val="009933B4"/>
    <w:rsid w:val="00996A66"/>
    <w:rsid w:val="009A5633"/>
    <w:rsid w:val="009C3CE4"/>
    <w:rsid w:val="00A61A82"/>
    <w:rsid w:val="00A71360"/>
    <w:rsid w:val="00A9114B"/>
    <w:rsid w:val="00AB098A"/>
    <w:rsid w:val="00AC21BE"/>
    <w:rsid w:val="00B068AC"/>
    <w:rsid w:val="00B20F0E"/>
    <w:rsid w:val="00B25936"/>
    <w:rsid w:val="00B41D33"/>
    <w:rsid w:val="00B53C87"/>
    <w:rsid w:val="00B74707"/>
    <w:rsid w:val="00B81E78"/>
    <w:rsid w:val="00B94282"/>
    <w:rsid w:val="00BE68D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0721A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490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C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C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C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C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490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C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C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C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C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74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92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3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St-1133/2015</izvorni_sadrzaj>
    <derivirana_varijabla naziv="DomainObject.Predmet.OznakaBroj_1">St-1133/2015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QUNI društvo s ograničenom odgovornošću za trgovinu i proizvodnju zastupanog po punomoćniku Alfred Quni</izvorni_sadrzaj>
    <derivirana_varijabla naziv="DomainObject.Predmet.ProtustrankaFormated_1">  QUNI društvo s ograničenom odgovornošću za trgovinu i proizvodnju zastupanog po punomoćniku Alfred Quni</derivirana_varijabla>
  </DomainObject.Predmet.ProtustrankaFormated>
  <DomainObject.Predmet.ProtustrankaFormatedOIB>
    <izvorni_sadrzaj>  QUNI društvo s ograničenom odgovornošću za trgovinu i proizvodnju, OIB 19104262450 zastupanog po punomoćniku Alfred Quni</izvorni_sadrzaj>
    <derivirana_varijabla naziv="DomainObject.Predmet.ProtustrankaFormatedOIB_1">  QUNI društvo s ograničenom odgovornošću za trgovinu i proizvodnju, OIB 19104262450 zastupanog po punomoćniku Alfred Quni</derivirana_varijabla>
  </DomainObject.Predmet.ProtustrankaFormatedOIB>
  <DomainObject.Predmet.ProtustrankaFormatedWithAdress>
    <izvorni_sadrzaj> QUNI društvo s ograničenom odgovornošću za trgovinu i proizvodnju, Vukovarska 2, 42000 Varaždin zastupanog po punomoćniku Alfred Quni</izvorni_sadrzaj>
    <derivirana_varijabla naziv="DomainObject.Predmet.ProtustrankaFormatedWithAdress_1"> QUNI društvo s ograničenom odgovornošću za trgovinu i proizvodnju, Vukovarska 2, 42000 Varaždin zastupanog po punomoćniku Alfred Quni</derivirana_varijabla>
  </DomainObject.Predmet.ProtustrankaFormatedWithAdress>
  <DomainObject.Predmet.ProtustrankaFormatedWithAdressOIB>
    <izvorni_sadrzaj> QUNI društvo s ograničenom odgovornošću za trgovinu i proizvodnju, OIB 19104262450, Vukovarska 2, 42000 Varaždin zastupanog po punomoćniku Alfred Quni</izvorni_sadrzaj>
    <derivirana_varijabla naziv="DomainObject.Predmet.ProtustrankaFormatedWithAdressOIB_1"> QUNI društvo s ograničenom odgovornošću za trgovinu i proizvodnju, OIB 19104262450, Vukovarska 2, 42000 Varaždin zastupanog po punomoćniku Alfred Quni</derivirana_varijabla>
  </DomainObject.Predmet.ProtustrankaFormatedWithAdressOIB>
  <DomainObject.Predmet.ProtustrankaWithAdress>
    <izvorni_sadrzaj>QUNI društvo s ograničenom odgovornošću za trgovinu i proizvodnju Vukovarska 2, 42000 Varaždin</izvorni_sadrzaj>
    <derivirana_varijabla naziv="DomainObject.Predmet.ProtustrankaWithAdress_1">QUNI društvo s ograničenom odgovornošću za trgovinu i proizvodnju Vukovarska 2, 42000 Varaždin</derivirana_varijabla>
  </DomainObject.Predmet.ProtustrankaWithAdress>
  <DomainObject.Predmet.ProtustrankaWithAdressOIB>
    <izvorni_sadrzaj>QUNI društvo s ograničenom odgovornošću za trgovinu i proizvodnju, OIB 19104262450, Vukovarska 2, 42000 Varaždin</izvorni_sadrzaj>
    <derivirana_varijabla naziv="DomainObject.Predmet.ProtustrankaWithAdressOIB_1">QUNI društvo s ograničenom odgovornošću za trgovinu i proizvodnju, OIB 19104262450, Vukovarska 2, 42000 Varaždin</derivirana_varijabla>
  </DomainObject.Predmet.ProtustrankaWithAdressOIB>
  <DomainObject.Predmet.ProtustrankaNazivFormated>
    <izvorni_sadrzaj>QUNI društvo s ograničenom odgovornošću za trgovinu i proizvodnju</izvorni_sadrzaj>
    <derivirana_varijabla naziv="DomainObject.Predmet.ProtustrankaNazivFormated_1">QUNI društvo s ograničenom odgovornošću za trgovinu i proizvodnju</derivirana_varijabla>
  </DomainObject.Predmet.ProtustrankaNazivFormated>
  <DomainObject.Predmet.ProtustrankaNazivFormatedOIB>
    <izvorni_sadrzaj>QUNI društvo s ograničenom odgovornošću za trgovinu i proizvodnju, OIB 19104262450</izvorni_sadrzaj>
    <derivirana_varijabla naziv="DomainObject.Predmet.ProtustrankaNazivFormatedOIB_1">QUNI društvo s ograničenom odgovornošću za trgovinu i proizvodnju, OIB 19104262450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18166.72</izvorni_sadrzaj>
    <derivirana_varijabla naziv="DomainObject.Predmet.TrenutnaVrijednost_1">18166.72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QUNI društvo s ograničenom odgovornošću za trgovinu i proizvodnju zastupanog po punomoćniku Alfred Quni</item>
    </izvorni_sadrzaj>
    <derivirana_varijabla naziv="DomainObject.Predmet.ProtuStrankaListFormated_1">
      <item>QUNI društvo s ograničenom odgovornošću za trgovinu i proizvodnju zastupanog po punomoćniku Alfred Quni</item>
    </derivirana_varijabla>
  </DomainObject.Predmet.ProtuStrankaListFormated>
  <DomainObject.Predmet.ProtuStrankaListFormatedOIB>
    <izvorni_sadrzaj>
      <item>QUNI društvo s ograničenom odgovornošću za trgovinu i proizvodnju, OIB 19104262450 zastupanog po punomoćniku Alfred Quni</item>
    </izvorni_sadrzaj>
    <derivirana_varijabla naziv="DomainObject.Predmet.ProtuStrankaListFormatedOIB_1">
      <item>QUNI društvo s ograničenom odgovornošću za trgovinu i proizvodnju, OIB 19104262450 zastupanog po punomoćniku Alfred Quni</item>
    </derivirana_varijabla>
  </DomainObject.Predmet.ProtuStrankaListFormatedOIB>
  <DomainObject.Predmet.ProtuStrankaListFormatedWithAdress>
    <izvorni_sadrzaj>
      <item>QUNI društvo s ograničenom odgovornošću za trgovinu i proizvodnju, Vukovarska 2, 42000 Varaždin zastupanog po punomoćniku Alfred Quni</item>
    </izvorni_sadrzaj>
    <derivirana_varijabla naziv="DomainObject.Predmet.ProtuStrankaListFormatedWithAdress_1">
      <item>QUNI društvo s ograničenom odgovornošću za trgovinu i proizvodnju, Vukovarska 2, 42000 Varaždin zastupanog po punomoćniku Alfred Quni</item>
    </derivirana_varijabla>
  </DomainObject.Predmet.ProtuStrankaListFormatedWithAdress>
  <DomainObject.Predmet.ProtuStrankaListFormatedWithAdressOIB>
    <izvorni_sadrzaj>
      <item>QUNI društvo s ograničenom odgovornošću za trgovinu i proizvodnju, OIB 19104262450, Vukovarska 2, 42000 Varaždin zastupanog po punomoćniku Alfred Quni</item>
    </izvorni_sadrzaj>
    <derivirana_varijabla naziv="DomainObject.Predmet.ProtuStrankaListFormatedWithAdressOIB_1">
      <item>QUNI društvo s ograničenom odgovornošću za trgovinu i proizvodnju, OIB 19104262450, Vukovarska 2, 42000 Varaždin zastupanog po punomoćniku Alfred Quni</item>
    </derivirana_varijabla>
  </DomainObject.Predmet.ProtuStrankaListFormatedWithAdressOIB>
  <DomainObject.Predmet.ProtuStrankaListNazivFormated>
    <izvorni_sadrzaj>
      <item>QUNI društvo s ograničenom odgovornošću za trgovinu i proizvodnju</item>
    </izvorni_sadrzaj>
    <derivirana_varijabla naziv="DomainObject.Predmet.ProtuStrankaListNazivFormated_1">
      <item>QUNI društvo s ograničenom odgovornošću za trgovinu i proizvodnju</item>
    </derivirana_varijabla>
  </DomainObject.Predmet.ProtuStrankaListNazivFormated>
  <DomainObject.Predmet.ProtuStrankaListNazivFormatedOIB>
    <izvorni_sadrzaj>
      <item>QUNI društvo s ograničenom odgovornošću za trgovinu i proizvodnju, OIB 19104262450</item>
    </izvorni_sadrzaj>
    <derivirana_varijabla naziv="DomainObject.Predmet.ProtuStrankaListNazivFormatedOIB_1">
      <item>QUNI društvo s ograničenom odgovornošću za trgovinu i proizvodnju, OIB 19104262450</item>
    </derivirana_varijabla>
  </DomainObject.Predmet.ProtuStrankaListNazivFormatedOIB>
  <DomainObject.Predmet.OstaliListFormated>
    <izvorni_sadrzaj>
      <item>Sudski registar, Trgovački sud u Varaždinu</item>
      <item>Županijsko državno odvjetništvo u Varaždinu, Građansko-upravni odjel</item>
      <item>Alfred Quni punomoćnik sudionika u postupku QUNI društvo s ograničenom odgovornošću za trgovinu i proizvodnju</item>
    </izvorni_sadrzaj>
    <derivirana_varijabla naziv="DomainObject.Predmet.OstaliListFormated_1">
      <item>Sudski registar, Trgovački sud u Varaždinu</item>
      <item>Županijsko državno odvjetništvo u Varaždinu, Građansko-upravni odjel</item>
      <item>Alfred Quni punomoćnik sudionika u postupku QUNI društvo s ograničenom odgovornošću za trgovinu i proizvodnju</item>
    </derivirana_varijabla>
  </DomainObject.Predmet.OstaliListFormated>
  <DomainObject.Predmet.OstaliListFormatedOIB>
    <izvorni_sadrzaj>
      <item>Sudski registar, Trgovački sud u Varaždinu</item>
      <item>Županijsko državno odvjetništvo u Varaždinu, Građansko-upravni odjel</item>
      <item>Alfred Quni, OIB 94928027641 punomoćnik sudionika u postupku QUNI društvo s ograničenom odgovornošću za trgovinu i proizvodnju</item>
    </izvorni_sadrzaj>
    <derivirana_varijabla naziv="DomainObject.Predmet.OstaliListFormatedOIB_1">
      <item>Sudski registar, Trgovački sud u Varaždinu</item>
      <item>Županijsko državno odvjetništvo u Varaždinu, Građansko-upravni odjel</item>
      <item>Alfred Quni, OIB 94928027641 punomoćnik sudionika u postupku QUNI društvo s ograničenom odgovornošću za trgovinu i proizvodnju</item>
    </derivirana_varijabla>
  </DomainObject.Predmet.OstaliListFormatedOIB>
  <DomainObject.Predmet.OstaliListFormatedWithAdress>
    <izvorni_sadrzaj>
      <item>Sudski registar, Trgovački sud u Varaždinu, Ul. braće Radić 2, 42000 Varaždin</item>
      <item>Županijsko državno odvjetništvo u Varaždinu, Građansko-upravni odjel, Ul. braće Radić 2, 42000 Varaždin</item>
      <item>Alfred Quni, Vukovarska Ulica 2 A, 42000 Varaždin punomoćnik sudionika u postupku QUNI društvo s ograničenom odgovornošću za trgovinu i proizvodnju</item>
    </izvorni_sadrzaj>
    <derivirana_varijabla naziv="DomainObject.Predmet.OstaliListFormatedWithAdress_1">
      <item>Sudski registar, Trgovački sud u Varaždinu, Ul. braće Radić 2, 42000 Varaždin</item>
      <item>Županijsko državno odvjetništvo u Varaždinu, Građansko-upravni odjel, Ul. braće Radić 2, 42000 Varaždin</item>
      <item>Alfred Quni, Vukovarska Ulica 2 A, 42000 Varaždin punomoćnik sudionika u postupku QUNI društvo s ograničenom odgovornošću za trgovinu i proizvodnju</item>
    </derivirana_varijabla>
  </DomainObject.Predmet.OstaliListFormatedWithAdress>
  <DomainObject.Predmet.OstaliListFormatedWithAdressOIB>
    <izvorni_sadrzaj>
      <item>Sudski registar, Trgovački sud u Varaždinu, Ul. braće Radić 2, 42000 Varaždin</item>
      <item>Županijsko državno odvjetništvo u Varaždinu, Građansko-upravni odjel, Ul. braće Radić 2, 42000 Varaždin</item>
      <item>Alfred Quni, OIB 94928027641, Vukovarska Ulica 2 A, 42000 Varaždin punomoćnik sudionika u postupku QUNI društvo s ograničenom odgovornošću za trgovinu i proizvodnju</item>
    </izvorni_sadrzaj>
    <derivirana_varijabla naziv="DomainObject.Predmet.OstaliListFormatedWithAdressOIB_1">
      <item>Sudski registar, Trgovački sud u Varaždinu, Ul. braće Radić 2, 42000 Varaždin</item>
      <item>Županijsko državno odvjetništvo u Varaždinu, Građansko-upravni odjel, Ul. braće Radić 2, 42000 Varaždin</item>
      <item>Alfred Quni, OIB 94928027641, Vukovarska Ulica 2 A, 42000 Varaždin punomoćnik sudionika u postupku QUNI društvo s ograničenom odgovornošću za trgovinu i proizvodnju</item>
    </derivirana_varijabla>
  </DomainObject.Predmet.OstaliListFormatedWithAdressOIB>
  <DomainObject.Predmet.OstaliListNazivFormated>
    <izvorni_sadrzaj>
      <item>Sudski registar, Trgovački sud u Varaždinu</item>
      <item>Županijsko državno odvjetništvo u Varaždinu, Građansko-upravni odjel</item>
      <item>Alfred Quni</item>
    </izvorni_sadrzaj>
    <derivirana_varijabla naziv="DomainObject.Predmet.OstaliListNazivFormated_1">
      <item>Sudski registar, Trgovački sud u Varaždinu</item>
      <item>Županijsko državno odvjetništvo u Varaždinu, Građansko-upravni odjel</item>
      <item>Alfred Quni</item>
    </derivirana_varijabla>
  </DomainObject.Predmet.OstaliListNazivFormated>
  <DomainObject.Predmet.OstaliListNazivFormatedOIB>
    <izvorni_sadrzaj>
      <item>Sudski registar, Trgovački sud u Varaždinu</item>
      <item>Županijsko državno odvjetništvo u Varaždinu, Građansko-upravni odjel</item>
      <item>Alfred Quni, OIB 94928027641</item>
    </izvorni_sadrzaj>
    <derivirana_varijabla naziv="DomainObject.Predmet.OstaliListNazivFormatedOIB_1">
      <item>Sudski registar, Trgovački sud u Varaždinu</item>
      <item>Županijsko državno odvjetništvo u Varaždinu, Građansko-upravni odjel</item>
      <item>Alfred Quni, OIB 94928027641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QUNI društvo s ograničenom odgovornošću za trgovinu i proizvodnju</izvorni_sadrzaj>
    <derivirana_varijabla naziv="DomainObject.Predmet.ProtustrankaIDrugi_1">QUNI društvo s ograničenom odgovornošću za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QUNI društvo s ograničenom odgovornošću za trgovinu i proizvodnju, OIB 19104262450, Vukovarska 2, 42000 Varaždin</izvorni_sadrzaj>
    <derivirana_varijabla naziv="DomainObject.Predmet.ProtustrankaIDrugiAdressOIB_1">QUNI društvo s ograničenom odgovornošću za trgovinu i proizvodnju, OIB 19104262450, Vukovarska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QUNI društvo s ograničenom odgovornošću za trgovinu i proizvodnju</item>
      <item>Sudski registar, Trgovački sud u Varaždinu</item>
      <item>Županijsko državno odvjetništvo u Varaždinu, Građansko-upravni odjel</item>
      <item>Alfred Quni</item>
    </izvorni_sadrzaj>
    <derivirana_varijabla naziv="DomainObject.Predmet.SudioniciListNaziv_1">
      <item>Financijska agencija</item>
      <item>QUNI društvo s ograničenom odgovornošću za trgovinu i proizvodnju</item>
      <item>Sudski registar, Trgovački sud u Varaždinu</item>
      <item>Županijsko državno odvjetništvo u Varaždinu, Građansko-upravni odjel</item>
      <item>Alfred Quni</item>
    </derivirana_varijabla>
  </DomainObject.Predmet.SudioniciListNaziv>
  <DomainObject.Predmet.SudioniciListAdressOIB>
    <izvorni_sadrzaj>
      <item>Financijska agencija, OIB 85821130368, A. Cesarca 2,42000 Varaždin</item>
      <item>QUNI društvo s ograničenom odgovornošću za trgovinu i proizvodnju, OIB 19104262450, Vukovarska 2,42000 Varaždin</item>
      <item>Sudski registar, Trgovački sud u Varaždinu, Ul. braće Radić 2,42000 Varaždin</item>
      <item>Županijsko državno odvjetništvo u Varaždinu, Građansko-upravni odjel, Ul. braće Radić 2,42000 Varaždin</item>
      <item>Alfred Quni, OIB 94928027641, Vukovarska Ulica 2 A,42000 Varaždin</item>
    </izvorni_sadrzaj>
    <derivirana_varijabla naziv="DomainObject.Predmet.SudioniciListAdressOIB_1">
      <item>Financijska agencija, OIB 85821130368, A. Cesarca 2,42000 Varaždin</item>
      <item>QUNI društvo s ograničenom odgovornošću za trgovinu i proizvodnju, OIB 19104262450, Vukovarska 2,42000 Varaždin</item>
      <item>Sudski registar, Trgovački sud u Varaždinu, Ul. braće Radić 2,42000 Varaždin</item>
      <item>Županijsko državno odvjetništvo u Varaždinu, Građansko-upravni odjel, Ul. braće Radić 2,42000 Varaždin</item>
      <item>Alfred Quni, OIB 94928027641, Vukovarska Ulica 2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19104262450</item>
      <item>, OIB null</item>
      <item>, OIB null</item>
      <item>, OIB 94928027641</item>
    </izvorni_sadrzaj>
    <derivirana_varijabla naziv="DomainObject.Predmet.SudioniciListNazivOIB_1">
      <item>, OIB 85821130368</item>
      <item>, OIB 19104262450</item>
      <item>, OIB null</item>
      <item>, OIB null</item>
      <item>, OIB 94928027641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B1B78-71BF-4667-BED2-9C086B52C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2701</properties:Characters>
  <properties:Lines>86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2017-08-10T12:15:00Z</dcterms:created>
  <dc:creator>Maja Valušnig</dc:creator>
  <cp:lastModifiedBy>Marko Makaj</cp:lastModifiedBy>
  <cp:lastPrinted>2017-08-10T12:14:00Z</cp:lastPrinted>
  <dcterms:modified xmlns:xsi="http://www.w3.org/2001/XMLSchema-instance" xsi:type="dcterms:W3CDTF">2017-08-10T12:16:00Z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