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99cc4" w14:paraId="bd99cc4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964527">
        <w:rPr>
          <w:rFonts w:hAnsi="Times New Roman" w:ascii="Times New Roman"/>
          <w:lang w:val="hr-HR"/>
        </w:rPr>
        <w:t>733/2018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333F68" w:rsidRPr="00CC3D74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CC3D7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CC3D74">
        <w:rPr>
          <w:rFonts w:hAnsi="Times New Roman" w:ascii="Times New Roman"/>
          <w:szCs w:val="24"/>
          <w:lang w:val="hr-HR"/>
        </w:rPr>
        <w:t>Vjekoslavu Zaninoviću</w:t>
      </w:r>
      <w:r w:rsidR="00EE69E5" w:rsidRPr="00CC3D74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 w:rsidRPr="00CC3D74">
        <w:rPr>
          <w:rFonts w:hAnsi="Times New Roman" w:ascii="Times New Roman"/>
          <w:szCs w:val="24"/>
          <w:lang w:val="hr-HR"/>
        </w:rPr>
        <w:t>ostupku pokrenutim nad</w:t>
      </w:r>
      <w:r w:rsidR="00CE66D0" w:rsidRPr="00CC3D74">
        <w:rPr>
          <w:rFonts w:hAnsi="Times New Roman" w:ascii="Times New Roman"/>
          <w:szCs w:val="24"/>
          <w:lang w:val="hr-HR"/>
        </w:rPr>
        <w:t xml:space="preserve"> dužnikom</w:t>
      </w:r>
      <w:r w:rsidR="00137314" w:rsidRPr="00CC3D74">
        <w:rPr>
          <w:rFonts w:hAnsi="Times New Roman" w:ascii="Times New Roman"/>
        </w:rPr>
        <w:t xml:space="preserve"> </w:t>
      </w:r>
      <w:r w:rsidR="00CC3D74" w:rsidRPr="00CC3D74">
        <w:rPr>
          <w:rFonts w:hAnsi="Times New Roman" w:ascii="Times New Roman"/>
        </w:rPr>
        <w:t xml:space="preserve"> </w:t>
      </w:r>
      <w:r w:rsidR="00D001E7" w:rsidRPr="00D001E7">
        <w:rPr>
          <w:rFonts w:hAnsi="Times New Roman" w:ascii="Times New Roman"/>
        </w:rPr>
        <w:t>CROATIAN DESIGN SUPERSTORE d.o.o. za usluge i trgovinu, Zagreb, Martićeva 4, OIB: 31548321339</w:t>
      </w:r>
      <w:r w:rsidR="00CE66D0" w:rsidRPr="00CC3D74">
        <w:rPr>
          <w:rFonts w:hAnsi="Times New Roman" w:ascii="Times New Roman"/>
          <w:szCs w:val="24"/>
          <w:lang w:val="hr-HR"/>
        </w:rPr>
        <w:t>, 2018. godine</w:t>
      </w:r>
    </w:p>
    <w:p w:rsidRDefault="00CE66D0" w:rsidP="00997BA9" w:rsidR="00CE66D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D001E7" w:rsidR="00EE69E5">
      <w:pPr>
        <w:pStyle w:val="BodyText21"/>
        <w:numPr>
          <w:ilvl w:val="0"/>
          <w:numId w:val="5"/>
        </w:numPr>
        <w:ind w:hanging="1080"/>
        <w:jc w:val="left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</w:t>
      </w:r>
      <w:r w:rsidR="005C77EA">
        <w:rPr>
          <w:rFonts w:hAnsi="Times New Roman" w:ascii="Times New Roman"/>
          <w:szCs w:val="24"/>
        </w:rPr>
        <w:t xml:space="preserve"> dužnikom</w:t>
      </w:r>
      <w:r w:rsidR="00D001E7">
        <w:rPr>
          <w:rFonts w:hAnsi="Times New Roman" w:ascii="Times New Roman"/>
          <w:szCs w:val="24"/>
        </w:rPr>
        <w:t xml:space="preserve"> </w:t>
      </w:r>
      <w:r w:rsidR="00D001E7" w:rsidRPr="00D001E7">
        <w:rPr>
          <w:rFonts w:hAnsi="Times New Roman" w:ascii="Times New Roman"/>
          <w:szCs w:val="24"/>
        </w:rPr>
        <w:t>CROATIAN DESIGN SUPERSTORE d.o.o. za usluge i trgovinu, Zagreb, Martićeva 4, OIB: 31548321339</w:t>
      </w:r>
      <w:r w:rsidR="00B93594">
        <w:rPr>
          <w:rFonts w:hAnsi="Times New Roman" w:ascii="Times New Roman"/>
          <w:szCs w:val="24"/>
        </w:rPr>
        <w:t>.</w:t>
      </w:r>
      <w:r w:rsidR="00137314" w:rsidRPr="00137314">
        <w:rPr>
          <w:rFonts w:hAnsi="Times New Roman" w:ascii="Times New Roman"/>
          <w:szCs w:val="24"/>
        </w:rPr>
        <w:t xml:space="preserve"> </w:t>
      </w:r>
      <w:r w:rsidRPr="00B2463B">
        <w:rPr>
          <w:rFonts w:hAnsi="Times New Roman" w:ascii="Times New Roman"/>
          <w:szCs w:val="24"/>
        </w:rPr>
        <w:t>Stečajni postupak otvoren je dana</w:t>
      </w:r>
      <w:r w:rsidR="00964527">
        <w:rPr>
          <w:rFonts w:hAnsi="Times New Roman" w:ascii="Times New Roman"/>
          <w:szCs w:val="24"/>
        </w:rPr>
        <w:t xml:space="preserve"> 1</w:t>
      </w:r>
      <w:r w:rsidR="007C089F">
        <w:rPr>
          <w:rFonts w:hAnsi="Times New Roman" w:ascii="Times New Roman"/>
          <w:szCs w:val="24"/>
        </w:rPr>
        <w:t>6.</w:t>
      </w:r>
      <w:r w:rsidR="00964527">
        <w:rPr>
          <w:rFonts w:hAnsi="Times New Roman" w:ascii="Times New Roman"/>
          <w:szCs w:val="24"/>
        </w:rPr>
        <w:t xml:space="preserve"> ožujka</w:t>
      </w:r>
      <w:r w:rsidR="00A06191">
        <w:rPr>
          <w:rFonts w:hAnsi="Times New Roman" w:ascii="Times New Roman"/>
          <w:szCs w:val="24"/>
        </w:rPr>
        <w:t xml:space="preserve"> 2018. godine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964527">
        <w:rPr>
          <w:rFonts w:hAnsi="Times New Roman" w:ascii="Times New Roman"/>
          <w:szCs w:val="24"/>
        </w:rPr>
        <w:t>3</w:t>
      </w:r>
      <w:r w:rsidRPr="006125E1">
        <w:rPr>
          <w:rFonts w:hAnsi="Times New Roman" w:ascii="Times New Roman"/>
          <w:szCs w:val="24"/>
        </w:rPr>
        <w:t xml:space="preserve"> sati i </w:t>
      </w:r>
      <w:r w:rsidR="00964527">
        <w:rPr>
          <w:rFonts w:hAnsi="Times New Roman" w:ascii="Times New Roman"/>
          <w:szCs w:val="24"/>
        </w:rPr>
        <w:t>30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333F68" w:rsidR="00B2463B">
      <w:pPr>
        <w:pStyle w:val="BodyText21"/>
        <w:ind w:firstLine="0" w:left="1440"/>
        <w:jc w:val="left"/>
        <w:rPr>
          <w:rFonts w:hAnsi="Times New Roman" w:ascii="Times New Roman"/>
          <w:szCs w:val="24"/>
        </w:rPr>
      </w:pPr>
    </w:p>
    <w:p w:rsidRDefault="00EE69E5" w:rsidP="00FD6EA7" w:rsidR="006125E1" w:rsidRPr="00FD6EA7">
      <w:pPr>
        <w:pStyle w:val="BodyText21"/>
        <w:numPr>
          <w:ilvl w:val="0"/>
          <w:numId w:val="5"/>
        </w:numPr>
        <w:ind w:hanging="851" w:left="993"/>
        <w:jc w:val="left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>Za stečajnog upravitelja imenuje se</w:t>
      </w:r>
      <w:r w:rsidR="00964527">
        <w:rPr>
          <w:rFonts w:hAnsi="Times New Roman" w:ascii="Times New Roman"/>
          <w:szCs w:val="24"/>
        </w:rPr>
        <w:t xml:space="preserve"> </w:t>
      </w:r>
      <w:r w:rsidR="00FD6EA7">
        <w:rPr>
          <w:rFonts w:hAnsi="Times New Roman" w:ascii="Times New Roman"/>
          <w:szCs w:val="24"/>
        </w:rPr>
        <w:t>Petra Gjurašić iz Zagreba, Petrinjska 78, OIB: 42344632101</w:t>
      </w:r>
    </w:p>
    <w:p w:rsidRDefault="00EE69E5" w:rsidP="00D001E7" w:rsidR="007C089F" w:rsidRPr="00333F68">
      <w:pPr>
        <w:numPr>
          <w:ilvl w:val="0"/>
          <w:numId w:val="5"/>
        </w:numPr>
        <w:tabs>
          <w:tab w:pos="-1276" w:val="left"/>
        </w:tabs>
        <w:ind w:hanging="1080"/>
        <w:rPr>
          <w:rFonts w:hAnsi="Times New Roman" w:ascii="Times New Roman"/>
          <w:szCs w:val="24"/>
          <w:lang w:val="hr-HR"/>
        </w:rPr>
      </w:pPr>
      <w:r w:rsidRPr="00333F68">
        <w:rPr>
          <w:rFonts w:hAnsi="Times New Roman" w:ascii="Times New Roman"/>
          <w:szCs w:val="24"/>
          <w:lang w:val="hr-HR"/>
        </w:rPr>
        <w:t>Zaključuje se stečajni postupak nad</w:t>
      </w:r>
      <w:r w:rsidR="00333F68" w:rsidRPr="00333F68">
        <w:rPr>
          <w:rFonts w:hAnsi="Times New Roman" w:ascii="Times New Roman"/>
          <w:szCs w:val="24"/>
          <w:lang w:val="hr-HR"/>
        </w:rPr>
        <w:t xml:space="preserve"> </w:t>
      </w:r>
      <w:r w:rsidR="0029226F">
        <w:rPr>
          <w:rFonts w:hAnsi="Times New Roman" w:ascii="Times New Roman"/>
          <w:szCs w:val="24"/>
          <w:lang w:val="hr-HR"/>
        </w:rPr>
        <w:t xml:space="preserve"> dužnikom</w:t>
      </w:r>
      <w:r w:rsidR="00CC3D74">
        <w:rPr>
          <w:rFonts w:hAnsi="Times New Roman" w:ascii="Times New Roman"/>
          <w:szCs w:val="24"/>
          <w:lang w:val="hr-HR"/>
        </w:rPr>
        <w:t xml:space="preserve"> </w:t>
      </w:r>
      <w:r w:rsidR="00D001E7" w:rsidRPr="00D001E7">
        <w:rPr>
          <w:rFonts w:hAnsi="Times New Roman" w:ascii="Times New Roman"/>
          <w:szCs w:val="24"/>
          <w:lang w:val="hr-HR"/>
        </w:rPr>
        <w:t>CROATIAN DESIGN SUPERSTORE d.o.o. za usluge i trgovinu, Zagreb, Martićeva 4, OIB: 31548321339</w:t>
      </w:r>
    </w:p>
    <w:p w:rsidRDefault="003A3023" w:rsidP="00333F68" w:rsidR="00EE69E5" w:rsidRPr="0077740D">
      <w:pPr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1B30C1">
        <w:rPr>
          <w:rFonts w:hAnsi="Times New Roman" w:ascii="Times New Roman"/>
          <w:szCs w:val="24"/>
          <w:lang w:val="hr-HR"/>
        </w:rPr>
        <w:t>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B93594">
        <w:rPr>
          <w:rFonts w:hAnsi="Times New Roman" w:ascii="Times New Roman"/>
          <w:lang w:val="hr-HR"/>
        </w:rPr>
        <w:t xml:space="preserve"> 30</w:t>
      </w:r>
      <w:r w:rsidR="005675ED" w:rsidRPr="00333F68">
        <w:rPr>
          <w:rFonts w:hAnsi="Times New Roman" w:ascii="Times New Roman"/>
          <w:lang w:val="hr-HR"/>
        </w:rPr>
        <w:t>.</w:t>
      </w:r>
      <w:r w:rsidR="00DB5DE1" w:rsidRPr="00333F68">
        <w:rPr>
          <w:rFonts w:hAnsi="Times New Roman" w:ascii="Times New Roman"/>
          <w:lang w:val="hr-HR"/>
        </w:rPr>
        <w:t xml:space="preserve"> listopada 2017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5675ED">
        <w:rPr>
          <w:rFonts w:hAnsi="Times New Roman" w:ascii="Times New Roman"/>
          <w:lang w:val="hr-HR"/>
        </w:rPr>
        <w:t>05.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B93594">
        <w:rPr>
          <w:rFonts w:hAnsi="Times New Roman" w:ascii="Times New Roman"/>
          <w:lang w:val="hr-HR"/>
        </w:rPr>
        <w:t>30</w:t>
      </w:r>
      <w:r w:rsidR="00DB5DE1">
        <w:rPr>
          <w:rFonts w:hAnsi="Times New Roman" w:ascii="Times New Roman"/>
          <w:lang w:val="hr-HR"/>
        </w:rPr>
        <w:t>. Listopada 2017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A0619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 xml:space="preserve">kao u izreci ovog rješenja temeljem </w:t>
      </w:r>
      <w:r w:rsidR="00867F16" w:rsidRPr="00A06191">
        <w:rPr>
          <w:rFonts w:hAnsi="Times New Roman" w:ascii="Times New Roman"/>
          <w:lang w:val="hr-HR"/>
        </w:rPr>
        <w:t>odredbe čl. 431. SZ-a. Izbor stečajnog upravitelja odabran je primjenom odredbe čl. 432. SZ-a.</w:t>
      </w:r>
    </w:p>
    <w:p w:rsidRDefault="00867F16" w:rsidP="0042162E" w:rsidR="00867F16" w:rsidRPr="00A0619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A0619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A06191">
      <w:pPr>
        <w:jc w:val="center"/>
        <w:rPr>
          <w:rFonts w:hAnsi="Times New Roman" w:ascii="Times New Roman"/>
          <w:lang w:val="hr-HR"/>
        </w:rPr>
      </w:pPr>
      <w:r w:rsidRPr="00A06191">
        <w:rPr>
          <w:rFonts w:hAnsi="Times New Roman" w:ascii="Times New Roman"/>
          <w:lang w:val="hr-HR"/>
        </w:rPr>
        <w:t>U Zagrebu</w:t>
      </w:r>
      <w:r w:rsidR="006125E1" w:rsidRPr="00A06191">
        <w:rPr>
          <w:rFonts w:hAnsi="Times New Roman" w:ascii="Times New Roman"/>
          <w:lang w:val="hr-HR"/>
        </w:rPr>
        <w:t>,</w:t>
      </w:r>
      <w:r w:rsidR="00964527" w:rsidRPr="00A06191">
        <w:rPr>
          <w:rFonts w:hAnsi="Times New Roman" w:ascii="Times New Roman"/>
          <w:lang w:val="hr-HR"/>
        </w:rPr>
        <w:t xml:space="preserve"> 16. ožujka</w:t>
      </w:r>
      <w:r w:rsidR="006125E1" w:rsidRPr="00A06191">
        <w:rPr>
          <w:rFonts w:hAnsi="Times New Roman" w:ascii="Times New Roman"/>
          <w:lang w:val="hr-HR"/>
        </w:rPr>
        <w:t xml:space="preserve"> </w:t>
      </w:r>
      <w:r w:rsidR="00DB5DE1" w:rsidRPr="00A06191">
        <w:rPr>
          <w:rFonts w:hAnsi="Times New Roman" w:ascii="Times New Roman"/>
          <w:lang w:val="hr-HR"/>
        </w:rPr>
        <w:t>2018</w:t>
      </w:r>
      <w:r w:rsidRPr="00A06191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A06191">
      <w:pPr>
        <w:jc w:val="center"/>
        <w:rPr>
          <w:rFonts w:hAnsi="Times New Roman" w:ascii="Times New Roman"/>
          <w:lang w:val="hr-HR"/>
        </w:rPr>
      </w:pPr>
    </w:p>
    <w:p w:rsidRDefault="00D44D4F" w:rsidP="00A06191" w:rsidR="00D44D4F" w:rsidRPr="00A06191">
      <w:pPr>
        <w:ind w:firstLine="720" w:left="5040"/>
        <w:jc w:val="right"/>
        <w:rPr>
          <w:rFonts w:hAnsi="Times New Roman" w:ascii="Times New Roman"/>
          <w:lang w:val="hr-HR"/>
        </w:rPr>
      </w:pPr>
      <w:r w:rsidRPr="00A06191">
        <w:rPr>
          <w:rFonts w:hAnsi="Times New Roman" w:ascii="Times New Roman"/>
          <w:lang w:val="hr-HR"/>
        </w:rPr>
        <w:t xml:space="preserve">      SUDAC:</w:t>
      </w:r>
    </w:p>
    <w:p w:rsidRDefault="006125E1" w:rsidP="00A06191" w:rsidR="00A06191" w:rsidRPr="00A06191">
      <w:pPr>
        <w:jc w:val="right"/>
        <w:rPr>
          <w:rFonts w:hAnsi="Times New Roman" w:ascii="Times New Roman"/>
        </w:rPr>
      </w:pPr>
      <w:r w:rsidRPr="00A06191">
        <w:rPr>
          <w:rFonts w:hAnsi="Times New Roman" w:ascii="Times New Roman"/>
          <w:lang w:val="hr-HR"/>
        </w:rPr>
        <w:t>Vjekoslav Zaninović</w:t>
      </w:r>
      <w:r w:rsidR="00A06191" w:rsidRPr="00A06191">
        <w:rPr>
          <w:rFonts w:hAnsi="Times New Roman" w:ascii="Times New Roman"/>
          <w:lang w:val="hr-HR"/>
        </w:rPr>
        <w:t xml:space="preserve">, </w:t>
      </w:r>
      <w:r w:rsidR="00A06191" w:rsidRPr="00A06191">
        <w:rPr>
          <w:rFonts w:hAnsi="Times New Roman" w:ascii="Times New Roman"/>
        </w:rPr>
        <w:t>v.r.</w:t>
      </w:r>
    </w:p>
    <w:p w:rsidRDefault="00A06191" w:rsidP="00A06191" w:rsidR="00A06191" w:rsidRPr="00A06191">
      <w:pPr>
        <w:jc w:val="right"/>
        <w:rPr>
          <w:rFonts w:hAnsi="Times New Roman" w:ascii="Times New Roman"/>
        </w:rPr>
      </w:pPr>
      <w:r w:rsidRPr="00A06191">
        <w:rPr>
          <w:rFonts w:hAnsi="Times New Roman" w:ascii="Times New Roman"/>
        </w:rPr>
        <w:t>Za točnost otpravka</w:t>
      </w:r>
    </w:p>
    <w:p w:rsidRDefault="00A06191" w:rsidP="00A06191" w:rsidR="00A06191" w:rsidRPr="00A06191">
      <w:pPr>
        <w:jc w:val="right"/>
        <w:rPr>
          <w:rFonts w:hAnsi="Times New Roman" w:ascii="Times New Roman"/>
        </w:rPr>
      </w:pPr>
      <w:r w:rsidRPr="00A06191">
        <w:rPr>
          <w:rFonts w:hAnsi="Times New Roman" w:ascii="Times New Roman"/>
        </w:rPr>
        <w:t>Ovlašteni službenik</w:t>
      </w:r>
    </w:p>
    <w:p w:rsidRDefault="00A06191" w:rsidP="00A06191" w:rsidR="00A06191" w:rsidRPr="00A06191">
      <w:pPr>
        <w:jc w:val="right"/>
        <w:rPr>
          <w:rFonts w:hAnsi="Times New Roman" w:ascii="Times New Roman"/>
        </w:rPr>
      </w:pPr>
      <w:r w:rsidRPr="00A06191">
        <w:rPr>
          <w:rFonts w:hAnsi="Times New Roman" w:ascii="Times New Roman"/>
        </w:rPr>
        <w:t xml:space="preserve">Branimir Tot </w:t>
      </w:r>
    </w:p>
    <w:p w:rsidRDefault="00D44D4F" w:rsidP="00D44D4F" w:rsidR="00D44D4F" w:rsidRPr="0042162E">
      <w:pPr>
        <w:jc w:val="right"/>
        <w:rPr>
          <w:rFonts w:hAnsi="Times New Roman" w:ascii="Times New Roman"/>
          <w:lang w:val="hr-HR"/>
        </w:rPr>
      </w:pP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0619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964527">
      <w:rPr>
        <w:rFonts w:hAnsi="Times New Roman" w:ascii="Times New Roman"/>
        <w:lang w:val="hr-HR"/>
      </w:rPr>
      <w:t>733/</w:t>
    </w:r>
    <w:r w:rsidR="00DB5DE1">
      <w:rPr>
        <w:rFonts w:hAnsi="Times New Roman" w:ascii="Times New Roman"/>
        <w:lang w:val="hr-HR"/>
      </w:rPr>
      <w:t>201</w:t>
    </w:r>
    <w:r w:rsidR="00964527">
      <w:rPr>
        <w:rFonts w:hAnsi="Times New Roman" w:ascii="Times New Roman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37314"/>
    <w:rsid w:val="0018055F"/>
    <w:rsid w:val="00182088"/>
    <w:rsid w:val="001B30C1"/>
    <w:rsid w:val="00285209"/>
    <w:rsid w:val="0029226F"/>
    <w:rsid w:val="002C25BF"/>
    <w:rsid w:val="002E0D6B"/>
    <w:rsid w:val="00333F68"/>
    <w:rsid w:val="00371EE7"/>
    <w:rsid w:val="003A3023"/>
    <w:rsid w:val="0042162E"/>
    <w:rsid w:val="00433850"/>
    <w:rsid w:val="00481ADF"/>
    <w:rsid w:val="004D2646"/>
    <w:rsid w:val="00532B71"/>
    <w:rsid w:val="005675ED"/>
    <w:rsid w:val="005940E9"/>
    <w:rsid w:val="005C77EA"/>
    <w:rsid w:val="006125E1"/>
    <w:rsid w:val="006356C5"/>
    <w:rsid w:val="00703ABB"/>
    <w:rsid w:val="00730EAB"/>
    <w:rsid w:val="007A29F9"/>
    <w:rsid w:val="007C089F"/>
    <w:rsid w:val="007D2A48"/>
    <w:rsid w:val="0084098F"/>
    <w:rsid w:val="00840E3D"/>
    <w:rsid w:val="00867F16"/>
    <w:rsid w:val="00871070"/>
    <w:rsid w:val="008A33CE"/>
    <w:rsid w:val="008D3C5A"/>
    <w:rsid w:val="00964527"/>
    <w:rsid w:val="00973EA5"/>
    <w:rsid w:val="009971D4"/>
    <w:rsid w:val="00997BA9"/>
    <w:rsid w:val="009C2FA7"/>
    <w:rsid w:val="009F5765"/>
    <w:rsid w:val="00A06191"/>
    <w:rsid w:val="00A30F0F"/>
    <w:rsid w:val="00A95334"/>
    <w:rsid w:val="00AB7883"/>
    <w:rsid w:val="00AC36B1"/>
    <w:rsid w:val="00AD5255"/>
    <w:rsid w:val="00AF40B4"/>
    <w:rsid w:val="00B03169"/>
    <w:rsid w:val="00B2463B"/>
    <w:rsid w:val="00B81D83"/>
    <w:rsid w:val="00B93594"/>
    <w:rsid w:val="00BA5129"/>
    <w:rsid w:val="00C57CAF"/>
    <w:rsid w:val="00CB1B4C"/>
    <w:rsid w:val="00CC3D74"/>
    <w:rsid w:val="00CE66D0"/>
    <w:rsid w:val="00CF2939"/>
    <w:rsid w:val="00D001E7"/>
    <w:rsid w:val="00D44D4F"/>
    <w:rsid w:val="00D955F3"/>
    <w:rsid w:val="00D978FE"/>
    <w:rsid w:val="00DB17F8"/>
    <w:rsid w:val="00DB29D2"/>
    <w:rsid w:val="00DB4528"/>
    <w:rsid w:val="00DB5DE1"/>
    <w:rsid w:val="00E4489A"/>
    <w:rsid w:val="00EA284B"/>
    <w:rsid w:val="00EE5750"/>
    <w:rsid w:val="00EE69E5"/>
    <w:rsid w:val="00F62A72"/>
    <w:rsid w:val="00F667BC"/>
    <w:rsid w:val="00FB6763"/>
    <w:rsid w:val="00FC5D22"/>
    <w:rsid w:val="00FD6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71E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E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E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E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E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71E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E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E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E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E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St-733/2018-14</izvorni_sadrzaj>
    <derivirana_varijabla naziv="DomainObject.Oznaka_1">St-733/2018-14</derivirana_varijabla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2018.</izvorni_sadrzaj>
    <derivirana_varijabla naziv="DomainObject.Predmet.DatumOsnivanja_1">15.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St-733/2018</izvorni_sadrzaj>
    <derivirana_varijabla naziv="DomainObject.Predmet.OznakaBroj_1">St-733/2018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CROATIAN DESIGN SUPERSTORE d.o.o.</izvorni_sadrzaj>
    <derivirana_varijabla naziv="DomainObject.Predmet.ProtustrankaFormated_1">  CROATIAN DESIGN SUPERSTORE d.o.o.</derivirana_varijabla>
  </DomainObject.Predmet.ProtustrankaFormated>
  <DomainObject.Predmet.ProtustrankaFormatedOIB>
    <izvorni_sadrzaj>  CROATIAN DESIGN SUPERSTORE d.o.o., OIB 31548321339</izvorni_sadrzaj>
    <derivirana_varijabla naziv="DomainObject.Predmet.ProtustrankaFormatedOIB_1">  CROATIAN DESIGN SUPERSTORE d.o.o., OIB 31548321339</derivirana_varijabla>
  </DomainObject.Predmet.ProtustrankaFormatedOIB>
  <DomainObject.Predmet.ProtustrankaFormatedWithAdress>
    <izvorni_sadrzaj> CROATIAN DESIGN SUPERSTORE d.o.o., Martićeva 4, 10000 Zagreb</izvorni_sadrzaj>
    <derivirana_varijabla naziv="DomainObject.Predmet.ProtustrankaFormatedWithAdress_1"> CROATIAN DESIGN SUPERSTORE d.o.o., Martićeva 4, 10000 Zagreb</derivirana_varijabla>
  </DomainObject.Predmet.ProtustrankaFormatedWithAdress>
  <DomainObject.Predmet.ProtustrankaFormatedWithAdressOIB>
    <izvorni_sadrzaj> CROATIAN DESIGN SUPERSTORE d.o.o., OIB 31548321339, Martićeva 4, 10000 Zagreb</izvorni_sadrzaj>
    <derivirana_varijabla naziv="DomainObject.Predmet.ProtustrankaFormatedWithAdressOIB_1"> CROATIAN DESIGN SUPERSTORE d.o.o., OIB 31548321339, Martićeva 4, 10000 Zagreb</derivirana_varijabla>
  </DomainObject.Predmet.ProtustrankaFormatedWithAdressOIB>
  <DomainObject.Predmet.ProtustrankaWithAdress>
    <izvorni_sadrzaj>CROATIAN DESIGN SUPERSTORE d.o.o. Martićeva 4, 10000 Zagreb</izvorni_sadrzaj>
    <derivirana_varijabla naziv="DomainObject.Predmet.ProtustrankaWithAdress_1">CROATIAN DESIGN SUPERSTORE d.o.o. Martićeva 4, 10000 Zagreb</derivirana_varijabla>
  </DomainObject.Predmet.ProtustrankaWithAdress>
  <DomainObject.Predmet.ProtustrankaWithAdressOIB>
    <izvorni_sadrzaj>CROATIAN DESIGN SUPERSTORE d.o.o., OIB 31548321339, Martićeva 4, 10000 Zagreb</izvorni_sadrzaj>
    <derivirana_varijabla naziv="DomainObject.Predmet.ProtustrankaWithAdressOIB_1">CROATIAN DESIGN SUPERSTORE d.o.o., OIB 31548321339, Martićeva 4, 10000 Zagreb</derivirana_varijabla>
  </DomainObject.Predmet.ProtustrankaWithAdressOIB>
  <DomainObject.Predmet.ProtustrankaNazivFormated>
    <izvorni_sadrzaj>CROATIAN DESIGN SUPERSTORE d.o.o.</izvorni_sadrzaj>
    <derivirana_varijabla naziv="DomainObject.Predmet.ProtustrankaNazivFormated_1">CROATIAN DESIGN SUPERSTORE d.o.o.</derivirana_varijabla>
  </DomainObject.Predmet.ProtustrankaNazivFormated>
  <DomainObject.Predmet.ProtustrankaNazivFormatedOIB>
    <izvorni_sadrzaj>CROATIAN DESIGN SUPERSTORE d.o.o., OIB 31548321339</izvorni_sadrzaj>
    <derivirana_varijabla naziv="DomainObject.Predmet.ProtustrankaNazivFormatedOIB_1">CROATIAN DESIGN SUPERSTORE d.o.o., OIB 31548321339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CROATIAN DESIGN SUPERSTORE d.o.o.</item>
    </izvorni_sadrzaj>
    <derivirana_varijabla naziv="DomainObject.Predmet.ProtuStrankaListFormated_1">
      <item>CROATIAN DESIGN SUPERSTORE d.o.o.</item>
    </derivirana_varijabla>
  </DomainObject.Predmet.ProtuStrankaListFormated>
  <DomainObject.Predmet.ProtuStrankaListFormatedOIB>
    <izvorni_sadrzaj>
      <item>CROATIAN DESIGN SUPERSTORE d.o.o., OIB 31548321339</item>
    </izvorni_sadrzaj>
    <derivirana_varijabla naziv="DomainObject.Predmet.ProtuStrankaListFormatedOIB_1">
      <item>CROATIAN DESIGN SUPERSTORE d.o.o., OIB 31548321339</item>
    </derivirana_varijabla>
  </DomainObject.Predmet.ProtuStrankaListFormatedOIB>
  <DomainObject.Predmet.ProtuStrankaListFormatedWithAdress>
    <izvorni_sadrzaj>
      <item>CROATIAN DESIGN SUPERSTORE d.o.o., Martićeva 4, 10000 Zagreb</item>
    </izvorni_sadrzaj>
    <derivirana_varijabla naziv="DomainObject.Predmet.ProtuStrankaListFormatedWithAdress_1">
      <item>CROATIAN DESIGN SUPERSTORE d.o.o., Martićeva 4, 10000 Zagreb</item>
    </derivirana_varijabla>
  </DomainObject.Predmet.ProtuStrankaListFormatedWithAdress>
  <DomainObject.Predmet.ProtuStrankaListFormatedWithAdressOIB>
    <izvorni_sadrzaj>
      <item>CROATIAN DESIGN SUPERSTORE d.o.o., OIB 31548321339, Martićeva 4, 10000 Zagreb</item>
    </izvorni_sadrzaj>
    <derivirana_varijabla naziv="DomainObject.Predmet.ProtuStrankaListFormatedWithAdressOIB_1">
      <item>CROATIAN DESIGN SUPERSTORE d.o.o., OIB 31548321339, Martićeva 4, 10000 Zagreb</item>
    </derivirana_varijabla>
  </DomainObject.Predmet.ProtuStrankaListFormatedWithAdressOIB>
  <DomainObject.Predmet.ProtuStrankaListNazivFormated>
    <izvorni_sadrzaj>
      <item>CROATIAN DESIGN SUPERSTORE d.o.o.</item>
    </izvorni_sadrzaj>
    <derivirana_varijabla naziv="DomainObject.Predmet.ProtuStrankaListNazivFormated_1">
      <item>CROATIAN DESIGN SUPERSTORE d.o.o.</item>
    </derivirana_varijabla>
  </DomainObject.Predmet.ProtuStrankaListNazivFormated>
  <DomainObject.Predmet.ProtuStrankaListNazivFormatedOIB>
    <izvorni_sadrzaj>
      <item>CROATIAN DESIGN SUPERSTORE d.o.o., OIB 31548321339</item>
    </izvorni_sadrzaj>
    <derivirana_varijabla naziv="DomainObject.Predmet.ProtuStrankaListNazivFormatedOIB_1">
      <item>CROATIAN DESIGN SUPERSTORE d.o.o., OIB 31548321339</item>
    </derivirana_varijabla>
  </DomainObject.Predmet.ProtuStrankaListNazivFormatedOIB>
  <DomainObject.Predmet.OstaliListFormated>
    <izvorni_sadrzaj>
      <item>Ira Payer</item>
      <item>Odvjetničko društvo MIKULIČIĆ-LONČARIĆ-BAHUN-TOPIĆ</item>
    </izvorni_sadrzaj>
    <derivirana_varijabla naziv="DomainObject.Predmet.OstaliListFormated_1">
      <item>Ira Payer</item>
      <item>Odvjetničko društvo MIKULIČIĆ-LONČARIĆ-BAHUN-TOPIĆ</item>
    </derivirana_varijabla>
  </DomainObject.Predmet.OstaliListFormated>
  <DomainObject.Predmet.OstaliListFormatedOIB>
    <izvorni_sadrzaj>
      <item>Ira Payer, OIB 52794953597</item>
      <item>Odvjetničko društvo MIKULIČIĆ-LONČARIĆ-BAHUN-TOPIĆ, OIB 69737705175</item>
    </izvorni_sadrzaj>
    <derivirana_varijabla naziv="DomainObject.Predmet.OstaliListFormatedOIB_1">
      <item>Ira Payer, OIB 52794953597</item>
      <item>Odvjetničko društvo MIKULIČIĆ-LONČARIĆ-BAHUN-TOPIĆ, OIB 69737705175</item>
    </derivirana_varijabla>
  </DomainObject.Predmet.OstaliListFormatedOIB>
  <DomainObject.Predmet.OstaliListFormatedWithAdress>
    <izvorni_sadrzaj>
      <item>Ira Payer, Ulica Šandora Brešćenskoga 9, 10000 Zagreb</item>
      <item>Odvjetničko društvo MIKULIČIĆ-LONČARIĆ-BAHUN-TOPIĆ, Medveščak 54, 10000 Zagreb</item>
    </izvorni_sadrzaj>
    <derivirana_varijabla naziv="DomainObject.Predmet.OstaliListFormatedWithAdress_1">
      <item>Ira Payer, Ulica Šandora Brešćenskoga 9, 10000 Zagreb</item>
      <item>Odvjetničko društvo MIKULIČIĆ-LONČARIĆ-BAHUN-TOPIĆ, Medveščak 54, 10000 Zagreb</item>
    </derivirana_varijabla>
  </DomainObject.Predmet.OstaliListFormatedWithAdress>
  <DomainObject.Predmet.OstaliListFormatedWithAdressOIB>
    <izvorni_sadrzaj>
      <item>Ira Payer, OIB 52794953597, Ulica Šandora Brešćenskoga 9, 10000 Zagreb</item>
      <item>Odvjetničko društvo MIKULIČIĆ-LONČARIĆ-BAHUN-TOPIĆ, OIB 69737705175, Medveščak 54, 10000 Zagreb</item>
    </izvorni_sadrzaj>
    <derivirana_varijabla naziv="DomainObject.Predmet.OstaliListFormatedWithAdressOIB_1">
      <item>Ira Payer, OIB 52794953597, Ulica Šandora Brešćenskoga 9, 10000 Zagreb</item>
      <item>Odvjetničko društvo MIKULIČIĆ-LONČARIĆ-BAHUN-TOPIĆ, OIB 69737705175, Medveščak 54, 10000 Zagreb</item>
    </derivirana_varijabla>
  </DomainObject.Predmet.OstaliListFormatedWithAdressOIB>
  <DomainObject.Predmet.OstaliListNazivFormated>
    <izvorni_sadrzaj>
      <item>Ira Payer</item>
      <item>Odvjetničko društvo MIKULIČIĆ-LONČARIĆ-BAHUN-TOPIĆ</item>
    </izvorni_sadrzaj>
    <derivirana_varijabla naziv="DomainObject.Predmet.OstaliListNazivFormated_1">
      <item>Ira Payer</item>
      <item>Odvjetničko društvo MIKULIČIĆ-LONČARIĆ-BAHUN-TOPIĆ</item>
    </derivirana_varijabla>
  </DomainObject.Predmet.OstaliListNazivFormated>
  <DomainObject.Predmet.OstaliListNazivFormatedOIB>
    <izvorni_sadrzaj>
      <item>Ira Payer, OIB 52794953597</item>
      <item>Odvjetničko društvo MIKULIČIĆ-LONČARIĆ-BAHUN-TOPIĆ, OIB 69737705175</item>
    </izvorni_sadrzaj>
    <derivirana_varijabla naziv="DomainObject.Predmet.OstaliListNazivFormatedOIB_1">
      <item>Ira Payer, OIB 52794953597</item>
      <item>Odvjetničko društvo MIKULIČIĆ-LONČARIĆ-BAHUN-TOPIĆ, OIB 69737705175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>St-733/2018-14</izvorni_sadrzaj>
    <derivirana_varijabla naziv="DomainObject.PoslovniBrojDokumenta_1">St-733/2018-14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CROATIAN DESIGN SUPERSTORE d.o.o.</izvorni_sadrzaj>
    <derivirana_varijabla naziv="DomainObject.Predmet.ProtustrankaIDrugi_1">CROATIAN DESIGN SUPERSTORE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CROATIAN DESIGN SUPERSTORE d.o.o., OIB 31548321339, Martićeva 4, 10000 Zagreb</izvorni_sadrzaj>
    <derivirana_varijabla naziv="DomainObject.Predmet.ProtustrankaIDrugiAdressOIB_1">CROATIAN DESIGN SUPERSTORE d.o.o., OIB 31548321339, Martićeva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CROATIAN DESIGN SUPERSTORE d.o.o.</item>
      <item>FINA Regionalni centar Zagreb</item>
      <item>Ira Payer</item>
      <item>Odvjetničko društvo MIKULIČIĆ-LONČARIĆ-BAHUN-TOPIĆ</item>
    </izvorni_sadrzaj>
    <derivirana_varijabla naziv="DomainObject.Predmet.SudioniciListNaziv_1">
      <item>CROATIAN DESIGN SUPERSTORE d.o.o.</item>
      <item>FINA Regionalni centar Zagreb</item>
      <item>Ira Payer</item>
      <item>Odvjetničko društvo MIKULIČIĆ-LONČARIĆ-BAHUN-TOPIĆ</item>
    </derivirana_varijabla>
  </DomainObject.Predmet.SudioniciListNaziv>
  <DomainObject.Predmet.SudioniciListAdressOIB>
    <izvorni_sadrzaj>
      <item>CROATIAN DESIGN SUPERSTORE d.o.o., OIB 31548321339, Martićeva 4,10000 Zagreb</item>
      <item>FINA Regionalni centar Zagreb, OIB 85821130368, Trg svibanjskih žrtava 1995. 1,10000 Zagreb</item>
      <item>Ira Payer, OIB 52794953597, Ulica Šandora Brešćenskoga 9,10000 Zagreb</item>
      <item>Odvjetničko društvo MIKULIČIĆ-LONČARIĆ-BAHUN-TOPIĆ, OIB 69737705175, Medveščak 54,10000 Zagreb</item>
    </izvorni_sadrzaj>
    <derivirana_varijabla naziv="DomainObject.Predmet.SudioniciListAdressOIB_1">
      <item>CROATIAN DESIGN SUPERSTORE d.o.o., OIB 31548321339, Martićeva 4,10000 Zagreb</item>
      <item>FINA Regionalni centar Zagreb, OIB 85821130368, Trg svibanjskih žrtava 1995. 1,10000 Zagreb</item>
      <item>Ira Payer, OIB 52794953597, Ulica Šandora Brešćenskoga 9,10000 Zagreb</item>
      <item>Odvjetničko društvo MIKULIČIĆ-LONČARIĆ-BAHUN-TOPIĆ, OIB 69737705175, Medveščak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31548321339</item>
      <item>, OIB 85821130368</item>
      <item>, OIB 52794953597</item>
      <item>, OIB 69737705175</item>
    </izvorni_sadrzaj>
    <derivirana_varijabla naziv="DomainObject.Predmet.SudioniciListNazivOIB_1">
      <item>, OIB 31548321339</item>
      <item>, OIB 85821130368</item>
      <item>, OIB 52794953597</item>
      <item>, OIB 69737705175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375</properties:Words>
  <properties:Characters>2039</properties:Characters>
  <properties:Lines>66</properties:Lines>
  <properties:Paragraphs>26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2018-03-16T11:37:00Z</cp:lastPrinted>
  <dcterms:modified xmlns:xsi="http://www.w3.org/2001/XMLSchema-instance" xsi:type="dcterms:W3CDTF">2018-03-16T11:42:00Z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St-733/2018-14 / Odluka - Rješenje (Stečaj_733-18.docx)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