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7b16b" w14:paraId="537b16b" w:rsidRDefault="002F636B" w:rsidP="00C37E7C" w:rsidR="00C37E7C">
      <w:pPr>
        <w:ind w:firstLine="708"/>
        <w15:collapsed w:val="false"/>
        <w:rPr>
          <w:b/>
        </w:rPr>
      </w:pPr>
      <w:bookmarkStart w:name="_GoBack" w:id="0"/>
      <w:bookmarkEnd w:id="0"/>
      <w:r>
        <w:t xml:space="preserve">    </w:t>
      </w:r>
      <w:r w:rsidR="00C37E7C">
        <w:rPr>
          <w:noProof/>
          <w:lang w:eastAsia="hr-HR" w:val="hr-HR"/>
        </w:rPr>
        <w:drawing>
          <wp:inline distR="0" distL="0" distB="0" distT="0">
            <wp:extent cy="771525" cx="580811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7E7C">
        <w:tab/>
      </w:r>
      <w:r w:rsidR="00C37E7C">
        <w:tab/>
      </w:r>
      <w:r w:rsidR="00C37E7C">
        <w:tab/>
      </w:r>
      <w:r w:rsidR="00C37E7C">
        <w:tab/>
      </w:r>
      <w:r w:rsidR="00C37E7C">
        <w:tab/>
      </w:r>
      <w:r w:rsidR="00C37E7C">
        <w:tab/>
        <w:t xml:space="preserve">             </w:t>
      </w:r>
      <w:r w:rsidR="00C37E7C" w:rsidRPr="00C82BA1">
        <w:rPr>
          <w:b/>
        </w:rPr>
        <w:t>Posl. br. 12. St-</w:t>
      </w:r>
      <w:r w:rsidR="00F1686C">
        <w:rPr>
          <w:b/>
        </w:rPr>
        <w:t>302</w:t>
      </w:r>
      <w:r w:rsidR="00670C6D">
        <w:rPr>
          <w:b/>
        </w:rPr>
        <w:t>/2018</w:t>
      </w:r>
    </w:p>
    <w:p w:rsidRDefault="002F636B" w:rsidP="00C37E7C" w:rsidR="002F636B" w:rsidRPr="002F636B">
      <w:pPr>
        <w:ind w:firstLine="708"/>
        <w:rPr>
          <w:b/>
          <w:sz w:val="4"/>
          <w:szCs w:val="4"/>
        </w:rPr>
      </w:pPr>
    </w:p>
    <w:p w:rsidRDefault="00C37E7C" w:rsidP="00C37E7C" w:rsidR="00C37E7C" w:rsidRPr="00C37E7C">
      <w:pPr>
        <w:rPr>
          <w:b/>
          <w:lang w:val="hr-HR"/>
        </w:rPr>
      </w:pPr>
      <w:r w:rsidRPr="00C37E7C">
        <w:rPr>
          <w:b/>
          <w:lang w:val="hr-HR"/>
        </w:rPr>
        <w:t>REPUBLIKA HRVATSKA</w:t>
      </w:r>
    </w:p>
    <w:p w:rsidRDefault="00C37E7C" w:rsidP="00C37E7C" w:rsidR="00C37E7C" w:rsidRPr="00C37E7C">
      <w:pPr>
        <w:rPr>
          <w:b/>
          <w:lang w:val="hr-HR"/>
        </w:rPr>
      </w:pPr>
      <w:r w:rsidRPr="00C37E7C">
        <w:rPr>
          <w:b/>
          <w:lang w:val="hr-HR"/>
        </w:rPr>
        <w:t>TRGOVAČKI SUD U SPLITU</w:t>
      </w:r>
    </w:p>
    <w:p w:rsidRDefault="00C37E7C" w:rsidP="00C37E7C" w:rsidR="00C37E7C" w:rsidRPr="00C37E7C">
      <w:pPr>
        <w:rPr>
          <w:b/>
          <w:lang w:val="hr-HR"/>
        </w:rPr>
      </w:pPr>
      <w:r w:rsidRPr="00C37E7C">
        <w:rPr>
          <w:b/>
          <w:lang w:val="hr-HR"/>
        </w:rPr>
        <w:t>Split, Sukoišanska br. 6</w:t>
      </w:r>
    </w:p>
    <w:p w:rsidRDefault="00C37E7C" w:rsidP="00C37E7C" w:rsidR="00C37E7C" w:rsidRPr="00E44376">
      <w:pPr>
        <w:rPr>
          <w:b/>
          <w:lang w:val="hr-HR"/>
        </w:rPr>
      </w:pPr>
    </w:p>
    <w:p w:rsidRDefault="002F636B" w:rsidP="00C37E7C" w:rsidR="00C37E7C" w:rsidRPr="00C37E7C">
      <w:pPr>
        <w:jc w:val="center"/>
        <w:rPr>
          <w:b/>
          <w:lang w:val="hr-HR"/>
        </w:rPr>
      </w:pPr>
      <w:r>
        <w:rPr>
          <w:b/>
          <w:lang w:val="hr-HR"/>
        </w:rPr>
        <w:t>U   I M E   R E P U B L I K E    H R V A T S K E</w:t>
      </w:r>
    </w:p>
    <w:p w:rsidRDefault="00C37E7C" w:rsidP="00C37E7C" w:rsidR="00C37E7C" w:rsidRPr="00C37E7C">
      <w:pPr>
        <w:jc w:val="center"/>
        <w:rPr>
          <w:b/>
          <w:lang w:val="hr-HR"/>
        </w:rPr>
      </w:pPr>
    </w:p>
    <w:p w:rsidRDefault="00C37E7C" w:rsidP="00C37E7C" w:rsidR="00C37E7C" w:rsidRPr="00C37E7C">
      <w:pPr>
        <w:jc w:val="center"/>
        <w:rPr>
          <w:b/>
          <w:lang w:val="hr-HR"/>
        </w:rPr>
      </w:pPr>
      <w:r w:rsidRPr="00C37E7C">
        <w:rPr>
          <w:b/>
          <w:lang w:val="hr-HR"/>
        </w:rPr>
        <w:t>R J E Š E N J E</w:t>
      </w:r>
    </w:p>
    <w:p w:rsidRDefault="00C37E7C" w:rsidP="00C37E7C" w:rsidR="00C37E7C" w:rsidRPr="00E44376">
      <w:pPr>
        <w:jc w:val="center"/>
        <w:rPr>
          <w:b/>
          <w:lang w:val="hr-HR"/>
        </w:rPr>
      </w:pPr>
    </w:p>
    <w:p w:rsidRDefault="00C37E7C" w:rsidP="00C37E7C" w:rsidR="00C37E7C" w:rsidRPr="00C37E7C">
      <w:pPr>
        <w:jc w:val="both"/>
        <w:rPr>
          <w:lang w:val="hr-HR"/>
        </w:rPr>
      </w:pPr>
      <w:r w:rsidRPr="00C37E7C">
        <w:rPr>
          <w:lang w:val="hr-HR"/>
        </w:rPr>
        <w:tab/>
        <w:t xml:space="preserve">Trgovački sud u Splitu, po sucu tog suda Pašku Bačiću, kao stečajnom sucu, u </w:t>
      </w:r>
      <w:r w:rsidR="00810333">
        <w:rPr>
          <w:lang w:val="hr-HR"/>
        </w:rPr>
        <w:t xml:space="preserve">stečajnom </w:t>
      </w:r>
      <w:r w:rsidRPr="00C37E7C">
        <w:rPr>
          <w:lang w:val="hr-HR"/>
        </w:rPr>
        <w:t xml:space="preserve">postupku povodom prijedloga predlagatelja FINANCIJSKE AGENCIJE, Regionalni centar Split, Mažuranićevo šetalište 24b, OIB: 85821130368, za otvaranje stečajnog postupka nad dužnikom </w:t>
      </w:r>
      <w:r w:rsidR="00F1686C">
        <w:t>STIL ŽIVOTA d.o.o. Solin, Kralja Zvonimira 57, OIB: 91287835597</w:t>
      </w:r>
      <w:r w:rsidRPr="00C37E7C">
        <w:rPr>
          <w:lang w:val="hr-HR"/>
        </w:rPr>
        <w:t>, dana</w:t>
      </w:r>
      <w:r w:rsidR="00CC3F7A">
        <w:rPr>
          <w:lang w:val="hr-HR"/>
        </w:rPr>
        <w:t xml:space="preserve"> </w:t>
      </w:r>
      <w:r w:rsidR="00432965">
        <w:rPr>
          <w:lang w:val="hr-HR"/>
        </w:rPr>
        <w:t>13</w:t>
      </w:r>
      <w:r w:rsidR="00F1686C">
        <w:rPr>
          <w:lang w:val="hr-HR"/>
        </w:rPr>
        <w:t>. srpnja</w:t>
      </w:r>
      <w:r w:rsidRPr="00C37E7C">
        <w:rPr>
          <w:lang w:val="hr-HR"/>
        </w:rPr>
        <w:t xml:space="preserve"> </w:t>
      </w:r>
      <w:r w:rsidR="002F636B">
        <w:rPr>
          <w:lang w:val="hr-HR"/>
        </w:rPr>
        <w:t>2018.</w:t>
      </w:r>
      <w:r w:rsidR="002F636B" w:rsidRPr="00C37E7C">
        <w:rPr>
          <w:lang w:val="hr-HR"/>
        </w:rPr>
        <w:t xml:space="preserve"> </w:t>
      </w:r>
    </w:p>
    <w:p w:rsidRDefault="00D4027A" w:rsidP="00D4027A" w:rsidR="00D4027A" w:rsidRPr="00F1686C">
      <w:pPr>
        <w:rPr>
          <w:sz w:val="18"/>
          <w:szCs w:val="18"/>
          <w:lang w:val="hr-HR"/>
        </w:rPr>
      </w:pPr>
    </w:p>
    <w:p w:rsidRDefault="00382327" w:rsidP="00D4027A" w:rsidR="00382327" w:rsidRPr="007E6961">
      <w:pPr>
        <w:rPr>
          <w:sz w:val="18"/>
          <w:szCs w:val="18"/>
          <w:lang w:val="hr-HR"/>
        </w:rPr>
      </w:pPr>
    </w:p>
    <w:p w:rsidRDefault="00E14AE2" w:rsidP="00D4027A" w:rsidR="00D4027A" w:rsidRPr="00585F41">
      <w:pPr>
        <w:jc w:val="center"/>
        <w:rPr>
          <w:lang w:val="hr-HR"/>
        </w:rPr>
      </w:pPr>
      <w:r w:rsidRPr="00585F41">
        <w:rPr>
          <w:lang w:val="hr-HR"/>
        </w:rPr>
        <w:t xml:space="preserve">r i j e š i o   </w:t>
      </w:r>
      <w:r w:rsidR="00D4027A" w:rsidRPr="00585F41">
        <w:rPr>
          <w:lang w:val="hr-HR"/>
        </w:rPr>
        <w:t xml:space="preserve">j e                                               </w:t>
      </w:r>
    </w:p>
    <w:p w:rsidRDefault="00642955" w:rsidP="00876209" w:rsidR="00642955" w:rsidRPr="00585F41">
      <w:pPr>
        <w:pStyle w:val="Naslov3"/>
        <w:ind w:left="705"/>
        <w:rPr>
          <w:b w:val="false"/>
          <w:szCs w:val="24"/>
        </w:rPr>
      </w:pPr>
    </w:p>
    <w:p w:rsidRDefault="00CC3F7A" w:rsidP="00E14AE2" w:rsidR="00AC4892" w:rsidRPr="002F636B">
      <w:pPr>
        <w:ind w:left="708"/>
        <w:jc w:val="both"/>
        <w:rPr>
          <w:lang w:val="hr-HR"/>
        </w:rPr>
      </w:pPr>
      <w:r>
        <w:rPr>
          <w:lang w:val="hr-HR"/>
        </w:rPr>
        <w:t xml:space="preserve">I. Odbacuje se prijedlog </w:t>
      </w:r>
      <w:r w:rsidR="003807B1">
        <w:rPr>
          <w:lang w:val="hr-HR"/>
        </w:rPr>
        <w:t xml:space="preserve">predlagatelja </w:t>
      </w:r>
      <w:r w:rsidRPr="00C37E7C">
        <w:rPr>
          <w:lang w:val="hr-HR"/>
        </w:rPr>
        <w:t>Financijske agencije</w:t>
      </w:r>
      <w:r>
        <w:rPr>
          <w:lang w:val="hr-HR"/>
        </w:rPr>
        <w:t xml:space="preserve">, Regionalni centar Split za otvaranje stečajnog postupka </w:t>
      </w:r>
      <w:r w:rsidR="00585F41" w:rsidRPr="002F636B">
        <w:rPr>
          <w:lang w:val="hr-HR"/>
        </w:rPr>
        <w:t xml:space="preserve">nad dužnikom </w:t>
      </w:r>
      <w:r w:rsidR="00F1686C">
        <w:t>STIL ŽIVOTA d.o.o. Solin, Kralja Zvonimira 57, OIB: 91287835597</w:t>
      </w:r>
      <w:r w:rsidR="00D15E5D" w:rsidRPr="002F636B">
        <w:rPr>
          <w:lang w:val="hr-HR"/>
        </w:rPr>
        <w:t>.</w:t>
      </w:r>
    </w:p>
    <w:p w:rsidRDefault="00C41FBC" w:rsidP="00CC3F7A" w:rsidR="00C41FBC" w:rsidRPr="002F636B">
      <w:pPr>
        <w:jc w:val="both"/>
        <w:rPr>
          <w:lang w:val="hr-HR"/>
        </w:rPr>
      </w:pPr>
    </w:p>
    <w:p w:rsidRDefault="00CC3F7A" w:rsidP="00C41FBC" w:rsidR="00C41FBC" w:rsidRPr="002F636B">
      <w:pPr>
        <w:ind w:firstLine="12" w:right="-1" w:left="708"/>
        <w:jc w:val="both"/>
        <w:rPr>
          <w:lang w:val="hr-HR"/>
        </w:rPr>
      </w:pPr>
      <w:r>
        <w:rPr>
          <w:lang w:val="hr-HR"/>
        </w:rPr>
        <w:t>II</w:t>
      </w:r>
      <w:r w:rsidR="00C41FBC" w:rsidRPr="002F636B">
        <w:rPr>
          <w:lang w:val="hr-HR"/>
        </w:rPr>
        <w:t>. Nalaže se Financijskoj agenciji da oslobodi novčana sredstva koja su zaplijenjena sa računa dužnika na ime predujma za namirenje troškova stečajnog postupka.</w:t>
      </w:r>
    </w:p>
    <w:p w:rsidRDefault="00452F21" w:rsidP="00D15E5D" w:rsidR="00452F21" w:rsidRPr="00C42C0A">
      <w:pPr>
        <w:jc w:val="both"/>
        <w:rPr>
          <w:sz w:val="20"/>
          <w:szCs w:val="20"/>
          <w:lang w:val="hr-HR"/>
        </w:rPr>
      </w:pPr>
    </w:p>
    <w:p w:rsidRDefault="00452F21" w:rsidP="00452F21" w:rsidR="00452F21" w:rsidRPr="00432965">
      <w:pPr>
        <w:ind w:left="708"/>
        <w:jc w:val="both"/>
        <w:rPr>
          <w:lang w:val="hr-HR"/>
        </w:rPr>
      </w:pPr>
    </w:p>
    <w:p w:rsidRDefault="006C0489" w:rsidP="00E14AE2" w:rsidR="00E14AE2" w:rsidRPr="00585F41">
      <w:pPr>
        <w:jc w:val="center"/>
        <w:rPr>
          <w:lang w:val="hr-HR"/>
        </w:rPr>
      </w:pPr>
      <w:r w:rsidRPr="00585F41">
        <w:rPr>
          <w:lang w:val="hr-HR"/>
        </w:rPr>
        <w:t>Obrazloženje</w:t>
      </w:r>
    </w:p>
    <w:p w:rsidRDefault="00E14AE2" w:rsidP="00E14AE2" w:rsidR="00E14AE2" w:rsidRPr="00585F41">
      <w:pPr>
        <w:rPr>
          <w:lang w:val="hr-HR"/>
        </w:rPr>
      </w:pPr>
    </w:p>
    <w:p w:rsidRDefault="0063351E" w:rsidP="00865363" w:rsidR="00C709BF">
      <w:pPr>
        <w:ind w:firstLine="708"/>
        <w:jc w:val="both"/>
        <w:rPr>
          <w:lang w:val="hr-HR"/>
        </w:rPr>
      </w:pPr>
      <w:r w:rsidRPr="00585F41">
        <w:rPr>
          <w:lang w:val="hr-HR"/>
        </w:rPr>
        <w:t>Financijska agencija, Regionalni centar</w:t>
      </w:r>
      <w:r w:rsidR="00544124" w:rsidRPr="00585F41">
        <w:rPr>
          <w:lang w:val="hr-HR"/>
        </w:rPr>
        <w:t xml:space="preserve"> Split</w:t>
      </w:r>
      <w:r w:rsidR="00B36BAF">
        <w:rPr>
          <w:lang w:val="hr-HR"/>
        </w:rPr>
        <w:t xml:space="preserve"> (u daljnjem tekstu FINA)</w:t>
      </w:r>
      <w:r w:rsidR="00544124" w:rsidRPr="00585F41">
        <w:rPr>
          <w:lang w:val="hr-HR"/>
        </w:rPr>
        <w:t xml:space="preserve"> podnijela je ovom </w:t>
      </w:r>
      <w:r w:rsidR="00C37E7C">
        <w:rPr>
          <w:lang w:val="hr-HR"/>
        </w:rPr>
        <w:t>sudu</w:t>
      </w:r>
      <w:r w:rsidR="00F1686C">
        <w:rPr>
          <w:lang w:val="hr-HR"/>
        </w:rPr>
        <w:t>, preporučeno putem pošte,</w:t>
      </w:r>
      <w:r w:rsidR="00C37E7C">
        <w:rPr>
          <w:lang w:val="hr-HR"/>
        </w:rPr>
        <w:t xml:space="preserve"> </w:t>
      </w:r>
      <w:r w:rsidR="00F1686C">
        <w:rPr>
          <w:lang w:val="hr-HR"/>
        </w:rPr>
        <w:t>20. travnja</w:t>
      </w:r>
      <w:r w:rsidR="00670C6D">
        <w:rPr>
          <w:lang w:val="hr-HR"/>
        </w:rPr>
        <w:t xml:space="preserve"> 2018</w:t>
      </w:r>
      <w:r w:rsidR="002F636B">
        <w:rPr>
          <w:lang w:val="hr-HR"/>
        </w:rPr>
        <w:t xml:space="preserve">. </w:t>
      </w:r>
      <w:r w:rsidR="00865363" w:rsidRPr="00865363">
        <w:rPr>
          <w:lang w:val="hr-HR"/>
        </w:rPr>
        <w:t xml:space="preserve">prijedlog za otvaranje stečajnog postupka nad dužnikom </w:t>
      </w:r>
      <w:r w:rsidR="00F1686C">
        <w:t>STIL ŽIVOTA d.o.o. Solin, Kralja Zvonimira 57, OIB: 91287835597</w:t>
      </w:r>
      <w:r w:rsidR="00B759E9">
        <w:t>,</w:t>
      </w:r>
      <w:r w:rsidR="00F8797C">
        <w:rPr>
          <w:lang w:val="hr-HR"/>
        </w:rPr>
        <w:t xml:space="preserve"> a</w:t>
      </w:r>
      <w:r w:rsidR="00B759E9" w:rsidRPr="00C709BF">
        <w:rPr>
          <w:lang w:val="hr-HR"/>
        </w:rPr>
        <w:t xml:space="preserve"> sukladno odredbama čl. 110. st. 1. Stečajnog zakona (Narodne novine 71/15</w:t>
      </w:r>
      <w:r w:rsidR="002F636B">
        <w:rPr>
          <w:lang w:val="hr-HR"/>
        </w:rPr>
        <w:t xml:space="preserve"> i 104/17</w:t>
      </w:r>
      <w:r w:rsidR="00B759E9" w:rsidRPr="00C709BF">
        <w:rPr>
          <w:lang w:val="hr-HR"/>
        </w:rPr>
        <w:t>, dalje SZ).</w:t>
      </w:r>
    </w:p>
    <w:p w:rsidRDefault="00854850" w:rsidP="00865363" w:rsidR="00854850">
      <w:pPr>
        <w:ind w:firstLine="708"/>
        <w:jc w:val="both"/>
        <w:rPr>
          <w:lang w:val="hr-HR"/>
        </w:rPr>
      </w:pPr>
    </w:p>
    <w:p w:rsidRDefault="00854850" w:rsidP="00854850" w:rsidR="00F1686C">
      <w:pPr>
        <w:ind w:firstLine="708"/>
        <w:jc w:val="both"/>
        <w:rPr>
          <w:lang w:val="hr-HR"/>
        </w:rPr>
      </w:pPr>
      <w:r>
        <w:rPr>
          <w:lang w:val="hr-HR"/>
        </w:rPr>
        <w:t xml:space="preserve">Nakon podnošenja prijedloga, </w:t>
      </w:r>
      <w:r w:rsidR="00F1686C">
        <w:rPr>
          <w:lang w:val="hr-HR"/>
        </w:rPr>
        <w:t>dužnik je podneskom od 10. srpnja 2018. predložio sudu odbaciti prijedlog za stečaj navodeći da njegovi računi nisu blokirani te je u</w:t>
      </w:r>
      <w:r w:rsidR="006E1B2B">
        <w:rPr>
          <w:lang w:val="hr-HR"/>
        </w:rPr>
        <w:t xml:space="preserve"> privitku dostavio potvrdu FINE </w:t>
      </w:r>
      <w:r w:rsidR="006E1B2B" w:rsidRPr="002F636B">
        <w:rPr>
          <w:lang w:val="hr-HR"/>
        </w:rPr>
        <w:t xml:space="preserve">o </w:t>
      </w:r>
      <w:r w:rsidR="006E1B2B">
        <w:rPr>
          <w:lang w:val="hr-HR"/>
        </w:rPr>
        <w:t xml:space="preserve">blokadi računa i novčanih sredstava, a kojom se potvrđuje da </w:t>
      </w:r>
      <w:r w:rsidR="009D0A90">
        <w:rPr>
          <w:lang w:val="hr-HR"/>
        </w:rPr>
        <w:t>je na računima i novčanim sredstvima dužnika na dan 10.07.2018. evidentirano 0 dana neprekidne blokade, kao i da nepodmirene obveze dužnika iznose 0,00 kn.</w:t>
      </w:r>
    </w:p>
    <w:p w:rsidRDefault="00F1686C" w:rsidP="009D0A90" w:rsidR="00F1686C">
      <w:pPr>
        <w:jc w:val="both"/>
        <w:rPr>
          <w:lang w:val="hr-HR"/>
        </w:rPr>
      </w:pPr>
    </w:p>
    <w:p w:rsidRDefault="00F1686C" w:rsidP="00854850" w:rsidR="00854850" w:rsidRPr="002F636B">
      <w:pPr>
        <w:ind w:firstLine="708"/>
        <w:jc w:val="both"/>
        <w:rPr>
          <w:lang w:val="hr-HR"/>
        </w:rPr>
      </w:pPr>
      <w:r>
        <w:rPr>
          <w:lang w:val="hr-HR"/>
        </w:rPr>
        <w:t xml:space="preserve">Isto tako, </w:t>
      </w:r>
      <w:r w:rsidR="00854850">
        <w:rPr>
          <w:lang w:val="hr-HR"/>
        </w:rPr>
        <w:t xml:space="preserve">FINA je </w:t>
      </w:r>
      <w:r>
        <w:rPr>
          <w:lang w:val="hr-HR"/>
        </w:rPr>
        <w:t>12. srpnja</w:t>
      </w:r>
      <w:r w:rsidR="00854850">
        <w:rPr>
          <w:lang w:val="hr-HR"/>
        </w:rPr>
        <w:t xml:space="preserve"> 2018. dostavila ovom sudu potvrdu o </w:t>
      </w:r>
      <w:r w:rsidR="00854850" w:rsidRPr="002F636B">
        <w:rPr>
          <w:lang w:val="hr-HR"/>
        </w:rPr>
        <w:t>evidentiranim neizvršenim osnovama za plaćanje</w:t>
      </w:r>
      <w:r w:rsidR="00854850">
        <w:rPr>
          <w:lang w:val="hr-HR"/>
        </w:rPr>
        <w:t xml:space="preserve"> dužnika, kao i potvrdu </w:t>
      </w:r>
      <w:r w:rsidR="00854850" w:rsidRPr="002F636B">
        <w:rPr>
          <w:lang w:val="hr-HR"/>
        </w:rPr>
        <w:t xml:space="preserve">o </w:t>
      </w:r>
      <w:r w:rsidR="00854850">
        <w:rPr>
          <w:lang w:val="hr-HR"/>
        </w:rPr>
        <w:t xml:space="preserve">blokadi računa i novčanih sredstava dužnika, a iz kojih potvrda je </w:t>
      </w:r>
      <w:r w:rsidR="009D0A90">
        <w:rPr>
          <w:lang w:val="hr-HR"/>
        </w:rPr>
        <w:t xml:space="preserve">također </w:t>
      </w:r>
      <w:r w:rsidR="00854850">
        <w:rPr>
          <w:lang w:val="hr-HR"/>
        </w:rPr>
        <w:t xml:space="preserve">razvidno da dužnik na dan </w:t>
      </w:r>
      <w:r>
        <w:rPr>
          <w:lang w:val="hr-HR"/>
        </w:rPr>
        <w:t>12. srpnja</w:t>
      </w:r>
      <w:r w:rsidR="00854850">
        <w:rPr>
          <w:lang w:val="hr-HR"/>
        </w:rPr>
        <w:t xml:space="preserve"> 2018., </w:t>
      </w:r>
      <w:r w:rsidR="00854850" w:rsidRPr="002F636B">
        <w:rPr>
          <w:lang w:val="hr-HR"/>
        </w:rPr>
        <w:t>u Očevidniku redoslijeda osnova za plaćanje, ima evidentirane neizvršene osnove za plaćanje u neprekinutom razdoblju od 0 dana</w:t>
      </w:r>
      <w:r w:rsidR="00854850">
        <w:rPr>
          <w:lang w:val="hr-HR"/>
        </w:rPr>
        <w:t>, kao i da njegove evidentirane nepodmirene obveze iznose 0,00 kn</w:t>
      </w:r>
      <w:r w:rsidR="00854850" w:rsidRPr="002F636B">
        <w:rPr>
          <w:lang w:val="hr-HR"/>
        </w:rPr>
        <w:t>.</w:t>
      </w:r>
      <w:r w:rsidR="00854850">
        <w:rPr>
          <w:lang w:val="hr-HR"/>
        </w:rPr>
        <w:t xml:space="preserve"> Nadalje, u tim potvrdama je navedeno i da su računi dužnika deblokirani </w:t>
      </w:r>
      <w:r>
        <w:rPr>
          <w:lang w:val="hr-HR"/>
        </w:rPr>
        <w:t>16.04</w:t>
      </w:r>
      <w:r w:rsidR="00854850">
        <w:rPr>
          <w:lang w:val="hr-HR"/>
        </w:rPr>
        <w:t>.2018.</w:t>
      </w:r>
    </w:p>
    <w:p w:rsidRDefault="00C709BF" w:rsidP="00854850" w:rsidR="00C709BF" w:rsidRPr="00C709BF">
      <w:pPr>
        <w:jc w:val="both"/>
        <w:rPr>
          <w:lang w:val="hr-HR"/>
        </w:rPr>
      </w:pPr>
    </w:p>
    <w:p w:rsidRDefault="00CC3F7A" w:rsidP="00CC3F7A" w:rsidR="00CC3F7A" w:rsidRPr="00CC3F7A">
      <w:pPr>
        <w:ind w:firstLine="708"/>
        <w:jc w:val="both"/>
        <w:rPr>
          <w:lang w:val="hr-HR"/>
        </w:rPr>
      </w:pPr>
      <w:r w:rsidRPr="00CC3F7A">
        <w:rPr>
          <w:lang w:val="hr-HR"/>
        </w:rPr>
        <w:lastRenderedPageBreak/>
        <w:t xml:space="preserve">Temeljem odredbe čl. 110. </w:t>
      </w:r>
      <w:r>
        <w:rPr>
          <w:lang w:val="hr-HR"/>
        </w:rPr>
        <w:t>st. 1. SZ-a,</w:t>
      </w:r>
      <w:r w:rsidRPr="00CC3F7A">
        <w:rPr>
          <w:lang w:val="hr-HR"/>
        </w:rPr>
        <w:t xml:space="preserve"> Financijska agencija </w:t>
      </w:r>
      <w:r>
        <w:rPr>
          <w:lang w:val="hr-HR"/>
        </w:rPr>
        <w:t>je dužna</w:t>
      </w:r>
      <w:r w:rsidRPr="00CC3F7A">
        <w:rPr>
          <w:lang w:val="hr-HR"/>
        </w:rPr>
        <w:t xml:space="preserve"> podnijeti prijedlog za otvaranje stečajnog postupka ako pravna osoba u Očevidniku redoslijeda osnova za plaćanje ima evidentirane neizvršene osnove za plaćanje u neprekinutom razdoblju od 120 dana.</w:t>
      </w:r>
    </w:p>
    <w:p w:rsidRDefault="00CC3F7A" w:rsidP="00CC3F7A" w:rsidR="00CC3F7A" w:rsidRPr="00CC3F7A">
      <w:pPr>
        <w:ind w:firstLine="708"/>
        <w:jc w:val="both"/>
        <w:rPr>
          <w:lang w:val="hr-HR"/>
        </w:rPr>
      </w:pPr>
    </w:p>
    <w:p w:rsidRDefault="00854850" w:rsidP="00CC3F7A" w:rsidR="00854850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je iz naprijed navedenih potvrda FINE od </w:t>
      </w:r>
      <w:r w:rsidR="00F1686C">
        <w:rPr>
          <w:lang w:val="hr-HR"/>
        </w:rPr>
        <w:t>12. srpnja</w:t>
      </w:r>
      <w:r>
        <w:rPr>
          <w:lang w:val="hr-HR"/>
        </w:rPr>
        <w:t xml:space="preserve"> 2018. razvidno da </w:t>
      </w:r>
      <w:r w:rsidR="003807B1">
        <w:rPr>
          <w:lang w:val="hr-HR"/>
        </w:rPr>
        <w:t>u vrijeme podnošenja prijedloga FINE za otvaranje stečajnog postupka računi dužnika nisu bili blokirani te dužnik,</w:t>
      </w:r>
      <w:r w:rsidR="003807B1" w:rsidRPr="003807B1">
        <w:rPr>
          <w:lang w:val="hr-HR"/>
        </w:rPr>
        <w:t xml:space="preserve"> </w:t>
      </w:r>
      <w:r w:rsidR="003807B1" w:rsidRPr="002F636B">
        <w:rPr>
          <w:lang w:val="hr-HR"/>
        </w:rPr>
        <w:t>u Očevidniku redoslijeda osnova za plaćanje,</w:t>
      </w:r>
      <w:r w:rsidR="003807B1">
        <w:rPr>
          <w:lang w:val="hr-HR"/>
        </w:rPr>
        <w:t xml:space="preserve"> nije</w:t>
      </w:r>
      <w:r w:rsidR="003807B1" w:rsidRPr="002F636B">
        <w:rPr>
          <w:lang w:val="hr-HR"/>
        </w:rPr>
        <w:t xml:space="preserve"> ima</w:t>
      </w:r>
      <w:r w:rsidR="003807B1">
        <w:rPr>
          <w:lang w:val="hr-HR"/>
        </w:rPr>
        <w:t>o</w:t>
      </w:r>
      <w:r w:rsidR="003807B1" w:rsidRPr="002F636B">
        <w:rPr>
          <w:lang w:val="hr-HR"/>
        </w:rPr>
        <w:t xml:space="preserve"> evidentirane neizvršene osnove za plaćanje</w:t>
      </w:r>
      <w:r w:rsidR="003807B1">
        <w:rPr>
          <w:lang w:val="hr-HR"/>
        </w:rPr>
        <w:t xml:space="preserve">, to stoga u konkretnom slučaju nisu bili </w:t>
      </w:r>
      <w:r w:rsidR="003807B1" w:rsidRPr="00CC3F7A">
        <w:rPr>
          <w:lang w:val="hr-HR"/>
        </w:rPr>
        <w:t>ispunjeni uvjeti za podnošenje prijedloga za ot</w:t>
      </w:r>
      <w:r w:rsidR="003807B1">
        <w:rPr>
          <w:lang w:val="hr-HR"/>
        </w:rPr>
        <w:t>varanje stečaja iz čl. 110</w:t>
      </w:r>
      <w:r w:rsidR="00E44376">
        <w:rPr>
          <w:lang w:val="hr-HR"/>
        </w:rPr>
        <w:t>. st. 1.</w:t>
      </w:r>
      <w:r w:rsidR="003807B1">
        <w:rPr>
          <w:lang w:val="hr-HR"/>
        </w:rPr>
        <w:t xml:space="preserve"> SZ-a.</w:t>
      </w:r>
    </w:p>
    <w:p w:rsidRDefault="003807B1" w:rsidP="00CC3F7A" w:rsidR="003807B1">
      <w:pPr>
        <w:ind w:firstLine="708"/>
        <w:jc w:val="both"/>
        <w:rPr>
          <w:lang w:val="hr-HR"/>
        </w:rPr>
      </w:pPr>
    </w:p>
    <w:p w:rsidRDefault="003807B1" w:rsidP="00CC3F7A" w:rsidR="003807B1">
      <w:pPr>
        <w:ind w:firstLine="708"/>
        <w:jc w:val="both"/>
        <w:rPr>
          <w:lang w:val="hr-HR"/>
        </w:rPr>
      </w:pPr>
      <w:r>
        <w:rPr>
          <w:lang w:val="hr-HR"/>
        </w:rPr>
        <w:t xml:space="preserve">Radi navedenog, podneseni prijedlog FINE u ovom predmetu je </w:t>
      </w:r>
      <w:r w:rsidR="00E44376">
        <w:rPr>
          <w:lang w:val="hr-HR"/>
        </w:rPr>
        <w:t>trebalo</w:t>
      </w:r>
      <w:r>
        <w:rPr>
          <w:lang w:val="hr-HR"/>
        </w:rPr>
        <w:t xml:space="preserve"> odbaciti pa je stoga sud, temeljem odredbi čl. 115. st. 1. SZ-a, odlučio kao u toč. I. izreke ovog rješenja.</w:t>
      </w:r>
    </w:p>
    <w:p w:rsidRDefault="00854850" w:rsidP="00CC3F7A" w:rsidR="00854850">
      <w:pPr>
        <w:ind w:firstLine="708"/>
        <w:jc w:val="both"/>
        <w:rPr>
          <w:lang w:val="hr-HR"/>
        </w:rPr>
      </w:pPr>
    </w:p>
    <w:p w:rsidRDefault="00C41FBC" w:rsidP="00C41FBC" w:rsidR="00C41FBC" w:rsidRPr="00AD400D">
      <w:pPr>
        <w:ind w:firstLine="708"/>
        <w:jc w:val="both"/>
        <w:rPr>
          <w:lang w:val="hr-HR"/>
        </w:rPr>
      </w:pPr>
      <w:r w:rsidRPr="00AD400D">
        <w:rPr>
          <w:lang w:val="hr-HR"/>
        </w:rPr>
        <w:t xml:space="preserve">Budući da je ovim rješenjem </w:t>
      </w:r>
      <w:r w:rsidR="00854850">
        <w:rPr>
          <w:lang w:val="hr-HR"/>
        </w:rPr>
        <w:t xml:space="preserve">prijedlog za otvaranje stečajnog postupka odbačen, </w:t>
      </w:r>
      <w:r w:rsidRPr="00AD400D">
        <w:rPr>
          <w:lang w:val="hr-HR"/>
        </w:rPr>
        <w:t xml:space="preserve">to je stoga valjalo naložiti </w:t>
      </w:r>
      <w:r w:rsidR="00854850">
        <w:rPr>
          <w:lang w:val="hr-HR"/>
        </w:rPr>
        <w:t>FINI</w:t>
      </w:r>
      <w:r w:rsidRPr="00AD400D">
        <w:rPr>
          <w:lang w:val="hr-HR"/>
        </w:rPr>
        <w:t xml:space="preserve"> da oslobodi novčana sredstva koja su sa računa dužnika zaplijenjena na ime predujma za namirenje troškova stečajnog postupka, a to u smisl</w:t>
      </w:r>
      <w:r w:rsidR="00854850">
        <w:rPr>
          <w:lang w:val="hr-HR"/>
        </w:rPr>
        <w:t>u  odredbi čl. 112. st. 7. SZ-a.</w:t>
      </w:r>
      <w:r w:rsidRPr="00AD400D">
        <w:rPr>
          <w:lang w:val="hr-HR"/>
        </w:rPr>
        <w:t xml:space="preserve"> </w:t>
      </w:r>
      <w:r w:rsidR="00854850">
        <w:rPr>
          <w:lang w:val="hr-HR"/>
        </w:rPr>
        <w:t>Radi toga je odlučeno kao u toč. I</w:t>
      </w:r>
      <w:r w:rsidRPr="00AD400D">
        <w:rPr>
          <w:lang w:val="hr-HR"/>
        </w:rPr>
        <w:t>I. izreke ovog rješenja.</w:t>
      </w:r>
    </w:p>
    <w:p w:rsidRDefault="00D15E5D" w:rsidP="002549BF" w:rsidR="00D15E5D" w:rsidRPr="009D0A90">
      <w:pPr>
        <w:jc w:val="both"/>
        <w:rPr>
          <w:sz w:val="28"/>
          <w:szCs w:val="28"/>
          <w:lang w:val="hr-HR"/>
        </w:rPr>
      </w:pPr>
    </w:p>
    <w:p w:rsidRDefault="00D4027A" w:rsidP="00AD400D" w:rsidR="00D4027A" w:rsidRPr="00585F41">
      <w:pPr>
        <w:jc w:val="center"/>
        <w:rPr>
          <w:lang w:val="hr-HR"/>
        </w:rPr>
      </w:pPr>
      <w:r w:rsidRPr="00585F41">
        <w:rPr>
          <w:lang w:val="hr-HR"/>
        </w:rPr>
        <w:t>U Splitu</w:t>
      </w:r>
      <w:r w:rsidR="0002675F" w:rsidRPr="00585F41">
        <w:rPr>
          <w:lang w:val="hr-HR"/>
        </w:rPr>
        <w:t>,</w:t>
      </w:r>
      <w:r w:rsidR="00854850">
        <w:rPr>
          <w:lang w:val="hr-HR"/>
        </w:rPr>
        <w:t xml:space="preserve"> </w:t>
      </w:r>
      <w:r w:rsidR="00432965">
        <w:rPr>
          <w:lang w:val="hr-HR"/>
        </w:rPr>
        <w:t>13</w:t>
      </w:r>
      <w:r w:rsidR="00F1686C">
        <w:rPr>
          <w:lang w:val="hr-HR"/>
        </w:rPr>
        <w:t>. srpnja</w:t>
      </w:r>
      <w:r w:rsidRPr="00585F41">
        <w:rPr>
          <w:lang w:val="hr-HR"/>
        </w:rPr>
        <w:t xml:space="preserve"> </w:t>
      </w:r>
      <w:r w:rsidR="00AD400D">
        <w:rPr>
          <w:lang w:val="hr-HR"/>
        </w:rPr>
        <w:t>2018</w:t>
      </w:r>
      <w:r w:rsidRPr="00585F41">
        <w:rPr>
          <w:lang w:val="hr-HR"/>
        </w:rPr>
        <w:t>.</w:t>
      </w:r>
    </w:p>
    <w:p w:rsidRDefault="00D4027A" w:rsidP="00D4027A" w:rsidR="00D4027A" w:rsidRPr="00E44376">
      <w:pPr>
        <w:jc w:val="both"/>
        <w:rPr>
          <w:sz w:val="20"/>
          <w:szCs w:val="20"/>
          <w:lang w:val="hr-HR"/>
        </w:rPr>
      </w:pPr>
      <w:r w:rsidRPr="003962F7">
        <w:rPr>
          <w:sz w:val="16"/>
          <w:szCs w:val="16"/>
          <w:lang w:val="hr-HR"/>
        </w:rPr>
        <w:t xml:space="preserve"> </w:t>
      </w:r>
    </w:p>
    <w:p w:rsidRDefault="007E183F" w:rsidP="007E183F" w:rsidR="007E183F">
      <w:pPr>
        <w:ind w:firstLine="708" w:left="7080"/>
      </w:pPr>
      <w:r w:rsidRPr="00521475">
        <w:t xml:space="preserve">S U D A C </w:t>
      </w:r>
    </w:p>
    <w:p w:rsidRDefault="007E183F" w:rsidP="00B235F9" w:rsidR="007E183F" w:rsidRPr="007E183F">
      <w:pPr>
        <w:ind w:firstLine="708" w:left="6372"/>
        <w:rPr>
          <w:sz w:val="28"/>
          <w:szCs w:val="28"/>
        </w:rPr>
      </w:pPr>
    </w:p>
    <w:p w:rsidRDefault="007E183F" w:rsidP="007E183F" w:rsidR="007E183F" w:rsidRPr="007E183F">
      <w:pPr>
        <w:ind w:firstLine="708" w:left="7080"/>
      </w:pPr>
      <w:r w:rsidRPr="00B235F9">
        <w:t>Paško Bačić</w:t>
      </w:r>
    </w:p>
    <w:p w:rsidRDefault="007E183F" w:rsidP="00D4027A" w:rsidR="007E183F" w:rsidRPr="00F8797C">
      <w:pPr>
        <w:jc w:val="both"/>
        <w:rPr>
          <w:sz w:val="20"/>
          <w:szCs w:val="20"/>
          <w:u w:val="single"/>
          <w:lang w:val="hr-HR"/>
        </w:rPr>
      </w:pPr>
    </w:p>
    <w:p w:rsidRDefault="00854850" w:rsidP="003962F7" w:rsidR="00854850" w:rsidRPr="00E44376">
      <w:pPr>
        <w:jc w:val="both"/>
        <w:rPr>
          <w:sz w:val="16"/>
          <w:szCs w:val="16"/>
          <w:lang w:val="hr-HR"/>
        </w:rPr>
      </w:pPr>
    </w:p>
    <w:p w:rsidRDefault="00854850" w:rsidP="003962F7" w:rsidR="00854850" w:rsidRPr="00E44376">
      <w:pPr>
        <w:jc w:val="both"/>
        <w:rPr>
          <w:sz w:val="16"/>
          <w:szCs w:val="16"/>
          <w:lang w:val="hr-HR"/>
        </w:rPr>
      </w:pPr>
    </w:p>
    <w:p w:rsidRDefault="00E44376" w:rsidP="00E44376" w:rsidR="00E44376" w:rsidRPr="00E44376">
      <w:pPr>
        <w:jc w:val="both"/>
        <w:rPr>
          <w:lang w:val="hr-HR"/>
        </w:rPr>
      </w:pPr>
      <w:r w:rsidRPr="00E44376">
        <w:rPr>
          <w:lang w:val="hr-HR"/>
        </w:rPr>
        <w:t>UPUTA O PRAVNOM LIJEKU:</w:t>
      </w:r>
    </w:p>
    <w:p w:rsidRDefault="00E44376" w:rsidP="00E44376" w:rsidR="00D4027A" w:rsidRPr="00C42C0A">
      <w:pPr>
        <w:jc w:val="both"/>
        <w:rPr>
          <w:lang w:val="hr-HR"/>
        </w:rPr>
      </w:pPr>
      <w:r w:rsidRPr="00E44376">
        <w:rPr>
          <w:lang w:val="hr-HR"/>
        </w:rPr>
        <w:t>Protiv ovog rješenja dopuštena je žalba Visokom trgovačkom sudu Republike Hrvatske u Zagrebu. Žalba se podnosi putem ovog suda, pismeno u tri primjerka, u roku od 8 dana od dostave ovog rješenja. Dostava ovog rješenja smatra se obavljenom istekom osmog dana od dana njegove objave na mrežnoj stranici e-Oglasna ploča sudova.</w:t>
      </w:r>
    </w:p>
    <w:p w:rsidRDefault="00D47B51" w:rsidP="00D4027A" w:rsidR="00D47B51" w:rsidRPr="001F7A4A">
      <w:pPr>
        <w:jc w:val="both"/>
        <w:rPr>
          <w:lang w:val="hr-HR"/>
        </w:rPr>
      </w:pPr>
    </w:p>
    <w:p w:rsidRDefault="001F7A4A" w:rsidP="00F347B9" w:rsidR="001F7A4A">
      <w:pPr>
        <w:jc w:val="both"/>
        <w:rPr>
          <w:lang w:val="hr-HR"/>
        </w:rPr>
      </w:pP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>DNA:</w:t>
      </w:r>
    </w:p>
    <w:p w:rsidRDefault="00F347B9" w:rsidP="00F347B9" w:rsidR="00F347B9">
      <w:pPr>
        <w:jc w:val="both"/>
        <w:rPr>
          <w:lang w:val="hr-HR"/>
        </w:rPr>
      </w:pPr>
      <w:r w:rsidRPr="00585F41">
        <w:rPr>
          <w:lang w:val="hr-HR"/>
        </w:rPr>
        <w:t xml:space="preserve">-  </w:t>
      </w:r>
      <w:r w:rsidR="00CE2A58">
        <w:rPr>
          <w:lang w:val="hr-HR"/>
        </w:rPr>
        <w:t>predlagatelju</w:t>
      </w:r>
      <w:r w:rsidR="007738D2">
        <w:rPr>
          <w:lang w:val="hr-HR"/>
        </w:rPr>
        <w:t xml:space="preserve"> </w:t>
      </w:r>
      <w:r w:rsidRPr="00585F41">
        <w:rPr>
          <w:lang w:val="hr-HR"/>
        </w:rPr>
        <w:t>– Financijskoj agenciji, RC Split</w:t>
      </w:r>
    </w:p>
    <w:p w:rsidRDefault="00F1686C" w:rsidP="00F347B9" w:rsidR="00F1686C" w:rsidRPr="00585F41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F347B9" w:rsidP="00F347B9" w:rsidR="003962F7">
      <w:pPr>
        <w:jc w:val="both"/>
        <w:rPr>
          <w:lang w:val="hr-HR"/>
        </w:rPr>
      </w:pPr>
      <w:r w:rsidRPr="00585F41">
        <w:rPr>
          <w:lang w:val="hr-HR"/>
        </w:rPr>
        <w:t>-  e-</w:t>
      </w:r>
      <w:r w:rsidR="001261C8" w:rsidRPr="00585F41">
        <w:rPr>
          <w:lang w:val="hr-HR"/>
        </w:rPr>
        <w:t xml:space="preserve">Oglasna </w:t>
      </w:r>
      <w:r w:rsidRPr="00585F41">
        <w:rPr>
          <w:lang w:val="hr-HR"/>
        </w:rPr>
        <w:t xml:space="preserve">ploča suda </w:t>
      </w:r>
    </w:p>
    <w:p w:rsidRDefault="00F347B9" w:rsidP="00403F01" w:rsidR="00E14AE2" w:rsidRPr="00585F41">
      <w:pPr>
        <w:jc w:val="both"/>
        <w:rPr>
          <w:lang w:val="hr-HR"/>
        </w:rPr>
      </w:pPr>
      <w:r w:rsidRPr="00585F41">
        <w:rPr>
          <w:lang w:val="hr-HR"/>
        </w:rPr>
        <w:t>-  u spis</w:t>
      </w:r>
    </w:p>
    <w:sectPr w:rsidSect="00667C50" w:rsidR="00E14AE2" w:rsidRPr="00585F41">
      <w:headerReference w:type="default" r:id="rId11"/>
      <w:pgSz w:h="16838" w:w="11906"/>
      <w:pgMar w:gutter="0" w:footer="708" w:header="708" w:left="1417" w:bottom="170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P="001C44F1" w:rsidR="003734BE" w:rsidRPr="00C37E7C">
    <w:pPr>
      <w:pStyle w:val="Zaglavlje"/>
      <w:numPr>
        <w:ilvl w:val="0"/>
        <w:numId w:val="6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984F76" w:rsidRPr="00984F76">
      <w:rPr>
        <w:noProof/>
        <w:lang w:val="hr-HR"/>
      </w:rPr>
      <w:t>2</w:t>
    </w:r>
    <w:r>
      <w:fldChar w:fldCharType="end"/>
    </w:r>
    <w:r w:rsidR="001C44F1">
      <w:t xml:space="preserve"> </w:t>
    </w:r>
    <w:r w:rsidR="00E6013F">
      <w:t>-</w:t>
    </w:r>
    <w:r w:rsidR="00E6013F">
      <w:tab/>
      <w:t xml:space="preserve">12. </w:t>
    </w:r>
    <w:r w:rsidR="00670C6D">
      <w:t>St-</w:t>
    </w:r>
    <w:r w:rsidR="00F1686C">
      <w:t>302</w:t>
    </w:r>
    <w:r w:rsidR="00670C6D">
      <w:t>/2018</w:t>
    </w:r>
  </w:p>
  <w:p w:rsidRDefault="00473132" w:rsidR="00473132">
    <w:pPr>
      <w:pStyle w:val="Zaglavlje"/>
      <w:jc w:val="center"/>
    </w:pPr>
  </w:p>
  <w:p w:rsidRDefault="003734BE" w:rsidR="003734BE" w:rsidRPr="007E6961">
    <w:pPr>
      <w:pStyle w:val="Zaglavlje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9063F07"/>
    <w:multiLevelType w:val="hybridMultilevel"/>
    <w:tmpl w:val="2CD0A264"/>
    <w:lvl w:tplc="3B42AC64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48FA"/>
    <w:rsid w:val="0002675F"/>
    <w:rsid w:val="000626FE"/>
    <w:rsid w:val="00062AEB"/>
    <w:rsid w:val="00063C3A"/>
    <w:rsid w:val="000666DB"/>
    <w:rsid w:val="00070C42"/>
    <w:rsid w:val="0008242E"/>
    <w:rsid w:val="00094B4F"/>
    <w:rsid w:val="00110325"/>
    <w:rsid w:val="001261C8"/>
    <w:rsid w:val="00133015"/>
    <w:rsid w:val="00160774"/>
    <w:rsid w:val="00171D3F"/>
    <w:rsid w:val="00194CBC"/>
    <w:rsid w:val="001C2C6A"/>
    <w:rsid w:val="001C44F1"/>
    <w:rsid w:val="001E4E14"/>
    <w:rsid w:val="001F5654"/>
    <w:rsid w:val="001F7A4A"/>
    <w:rsid w:val="00200E29"/>
    <w:rsid w:val="00217DD3"/>
    <w:rsid w:val="002549BF"/>
    <w:rsid w:val="0026368F"/>
    <w:rsid w:val="002674B1"/>
    <w:rsid w:val="002702A4"/>
    <w:rsid w:val="002819BF"/>
    <w:rsid w:val="002A089E"/>
    <w:rsid w:val="002D048F"/>
    <w:rsid w:val="002E02C8"/>
    <w:rsid w:val="002E6DB9"/>
    <w:rsid w:val="002F636B"/>
    <w:rsid w:val="003148C7"/>
    <w:rsid w:val="003734BE"/>
    <w:rsid w:val="003807B1"/>
    <w:rsid w:val="00382327"/>
    <w:rsid w:val="003855E7"/>
    <w:rsid w:val="003929B4"/>
    <w:rsid w:val="003962F7"/>
    <w:rsid w:val="003E3D3E"/>
    <w:rsid w:val="00403F01"/>
    <w:rsid w:val="004171BE"/>
    <w:rsid w:val="00432965"/>
    <w:rsid w:val="00452F21"/>
    <w:rsid w:val="00472CF7"/>
    <w:rsid w:val="00473132"/>
    <w:rsid w:val="004777B1"/>
    <w:rsid w:val="0048628D"/>
    <w:rsid w:val="004872A1"/>
    <w:rsid w:val="004A6CA0"/>
    <w:rsid w:val="004B2C85"/>
    <w:rsid w:val="004D23AF"/>
    <w:rsid w:val="004E0C44"/>
    <w:rsid w:val="004F38C8"/>
    <w:rsid w:val="004F6BDA"/>
    <w:rsid w:val="00503B7A"/>
    <w:rsid w:val="00504368"/>
    <w:rsid w:val="00544124"/>
    <w:rsid w:val="00567496"/>
    <w:rsid w:val="00585F41"/>
    <w:rsid w:val="005C0E56"/>
    <w:rsid w:val="005C1097"/>
    <w:rsid w:val="005D2EA9"/>
    <w:rsid w:val="005D58A6"/>
    <w:rsid w:val="005E2103"/>
    <w:rsid w:val="0063351E"/>
    <w:rsid w:val="00642955"/>
    <w:rsid w:val="0066735D"/>
    <w:rsid w:val="00667C50"/>
    <w:rsid w:val="00670C6D"/>
    <w:rsid w:val="00675F9E"/>
    <w:rsid w:val="006767AE"/>
    <w:rsid w:val="006A7185"/>
    <w:rsid w:val="006C0489"/>
    <w:rsid w:val="006C3EA9"/>
    <w:rsid w:val="006E1B2B"/>
    <w:rsid w:val="006E3551"/>
    <w:rsid w:val="006F3633"/>
    <w:rsid w:val="00730DDE"/>
    <w:rsid w:val="00736EF6"/>
    <w:rsid w:val="00743750"/>
    <w:rsid w:val="00756F19"/>
    <w:rsid w:val="00765704"/>
    <w:rsid w:val="007725FF"/>
    <w:rsid w:val="007738D2"/>
    <w:rsid w:val="00780642"/>
    <w:rsid w:val="007A5BA3"/>
    <w:rsid w:val="007A74B6"/>
    <w:rsid w:val="007C2A26"/>
    <w:rsid w:val="007E183F"/>
    <w:rsid w:val="007E6961"/>
    <w:rsid w:val="00810333"/>
    <w:rsid w:val="008325C4"/>
    <w:rsid w:val="00832F97"/>
    <w:rsid w:val="00854850"/>
    <w:rsid w:val="00865363"/>
    <w:rsid w:val="00876209"/>
    <w:rsid w:val="008E14D4"/>
    <w:rsid w:val="00906FBC"/>
    <w:rsid w:val="009216FB"/>
    <w:rsid w:val="009374AD"/>
    <w:rsid w:val="0094163D"/>
    <w:rsid w:val="0096042F"/>
    <w:rsid w:val="00984E8A"/>
    <w:rsid w:val="00984F76"/>
    <w:rsid w:val="00986E7E"/>
    <w:rsid w:val="009966BF"/>
    <w:rsid w:val="009C2B92"/>
    <w:rsid w:val="009D0A90"/>
    <w:rsid w:val="009D27D0"/>
    <w:rsid w:val="009D46D2"/>
    <w:rsid w:val="009F30BD"/>
    <w:rsid w:val="009F3C28"/>
    <w:rsid w:val="009F47B1"/>
    <w:rsid w:val="009F6C9A"/>
    <w:rsid w:val="00A06E04"/>
    <w:rsid w:val="00A31ADC"/>
    <w:rsid w:val="00A7370E"/>
    <w:rsid w:val="00A75973"/>
    <w:rsid w:val="00A83CF1"/>
    <w:rsid w:val="00A97762"/>
    <w:rsid w:val="00AA1815"/>
    <w:rsid w:val="00AC45F7"/>
    <w:rsid w:val="00AC4892"/>
    <w:rsid w:val="00AC7561"/>
    <w:rsid w:val="00AD400D"/>
    <w:rsid w:val="00AD4B6A"/>
    <w:rsid w:val="00AE4A2B"/>
    <w:rsid w:val="00AE599E"/>
    <w:rsid w:val="00AF587A"/>
    <w:rsid w:val="00B3214A"/>
    <w:rsid w:val="00B347F0"/>
    <w:rsid w:val="00B36BAF"/>
    <w:rsid w:val="00B631DA"/>
    <w:rsid w:val="00B6615F"/>
    <w:rsid w:val="00B759E9"/>
    <w:rsid w:val="00B82187"/>
    <w:rsid w:val="00B95831"/>
    <w:rsid w:val="00BA066B"/>
    <w:rsid w:val="00BF6161"/>
    <w:rsid w:val="00C019C2"/>
    <w:rsid w:val="00C03C0E"/>
    <w:rsid w:val="00C30FC8"/>
    <w:rsid w:val="00C37E7C"/>
    <w:rsid w:val="00C41FBC"/>
    <w:rsid w:val="00C42C0A"/>
    <w:rsid w:val="00C435B4"/>
    <w:rsid w:val="00C5093E"/>
    <w:rsid w:val="00C558F1"/>
    <w:rsid w:val="00C63E03"/>
    <w:rsid w:val="00C709BF"/>
    <w:rsid w:val="00C71DE9"/>
    <w:rsid w:val="00CA5452"/>
    <w:rsid w:val="00CB5DF6"/>
    <w:rsid w:val="00CC1B3F"/>
    <w:rsid w:val="00CC2435"/>
    <w:rsid w:val="00CC3F7A"/>
    <w:rsid w:val="00CC5D0C"/>
    <w:rsid w:val="00CD5A78"/>
    <w:rsid w:val="00CE1BBC"/>
    <w:rsid w:val="00CE2A58"/>
    <w:rsid w:val="00CF1035"/>
    <w:rsid w:val="00D15E5D"/>
    <w:rsid w:val="00D168A3"/>
    <w:rsid w:val="00D17EB5"/>
    <w:rsid w:val="00D230DD"/>
    <w:rsid w:val="00D4027A"/>
    <w:rsid w:val="00D4418F"/>
    <w:rsid w:val="00D47B51"/>
    <w:rsid w:val="00D6076B"/>
    <w:rsid w:val="00D74C99"/>
    <w:rsid w:val="00DE148C"/>
    <w:rsid w:val="00DF26CE"/>
    <w:rsid w:val="00E0156F"/>
    <w:rsid w:val="00E14AE2"/>
    <w:rsid w:val="00E44376"/>
    <w:rsid w:val="00E6013F"/>
    <w:rsid w:val="00E8617E"/>
    <w:rsid w:val="00EB167D"/>
    <w:rsid w:val="00EB78C8"/>
    <w:rsid w:val="00EC0B4A"/>
    <w:rsid w:val="00F1686C"/>
    <w:rsid w:val="00F1734E"/>
    <w:rsid w:val="00F2582F"/>
    <w:rsid w:val="00F347B9"/>
    <w:rsid w:val="00F34A14"/>
    <w:rsid w:val="00F634A5"/>
    <w:rsid w:val="00F85A66"/>
    <w:rsid w:val="00F8797C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4F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F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F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F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F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4F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F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F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F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F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St-302/2018</izvorni_sadrzaj>
    <derivirana_varijabla naziv="DomainObject.Predmet.OznakaBroj_1">St-302/2018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STIL ŽIVOTA d.o.o. za trgovinu</izvorni_sadrzaj>
    <derivirana_varijabla naziv="DomainObject.Predmet.ProtustrankaFormated_1">  STIL ŽIVOTA d.o.o. za trgovinu</derivirana_varijabla>
  </DomainObject.Predmet.ProtustrankaFormated>
  <DomainObject.Predmet.ProtustrankaFormatedOIB>
    <izvorni_sadrzaj>  STIL ŽIVOTA d.o.o. za trgovinu, OIB 91287835597</izvorni_sadrzaj>
    <derivirana_varijabla naziv="DomainObject.Predmet.ProtustrankaFormatedOIB_1">  STIL ŽIVOTA d.o.o. za trgovinu, OIB 91287835597</derivirana_varijabla>
  </DomainObject.Predmet.ProtustrankaFormatedOIB>
  <DomainObject.Predmet.ProtustrankaFormatedWithAdress>
    <izvorni_sadrzaj> STIL ŽIVOTA d.o.o. za trgovinu, Kralja Zvonimira 57, 21210 Solin</izvorni_sadrzaj>
    <derivirana_varijabla naziv="DomainObject.Predmet.ProtustrankaFormatedWithAdress_1"> STIL ŽIVOTA d.o.o. za trgovinu, Kralja Zvonimira 57, 21210 Solin</derivirana_varijabla>
  </DomainObject.Predmet.ProtustrankaFormatedWithAdress>
  <DomainObject.Predmet.ProtustrankaFormatedWithAdressOIB>
    <izvorni_sadrzaj> STIL ŽIVOTA d.o.o. za trgovinu, OIB 91287835597, Kralja Zvonimira 57, 21210 Solin</izvorni_sadrzaj>
    <derivirana_varijabla naziv="DomainObject.Predmet.ProtustrankaFormatedWithAdressOIB_1"> STIL ŽIVOTA d.o.o. za trgovinu, OIB 91287835597, Kralja Zvonimira 57, 21210 Solin</derivirana_varijabla>
  </DomainObject.Predmet.ProtustrankaFormatedWithAdressOIB>
  <DomainObject.Predmet.ProtustrankaWithAdress>
    <izvorni_sadrzaj>STIL ŽIVOTA d.o.o. za trgovinu Kralja Zvonimira 57, 21210 Solin</izvorni_sadrzaj>
    <derivirana_varijabla naziv="DomainObject.Predmet.ProtustrankaWithAdress_1">STIL ŽIVOTA d.o.o. za trgovinu Kralja Zvonimira 57, 21210 Solin</derivirana_varijabla>
  </DomainObject.Predmet.ProtustrankaWithAdress>
  <DomainObject.Predmet.ProtustrankaWithAdressOIB>
    <izvorni_sadrzaj>STIL ŽIVOTA d.o.o. za trgovinu, OIB 91287835597, Kralja Zvonimira 57, 21210 Solin</izvorni_sadrzaj>
    <derivirana_varijabla naziv="DomainObject.Predmet.ProtustrankaWithAdressOIB_1">STIL ŽIVOTA d.o.o. za trgovinu, OIB 91287835597, Kralja Zvonimira 57, 21210 Solin</derivirana_varijabla>
  </DomainObject.Predmet.ProtustrankaWithAdressOIB>
  <DomainObject.Predmet.ProtustrankaNazivFormated>
    <izvorni_sadrzaj>STIL ŽIVOTA d.o.o. za trgovinu</izvorni_sadrzaj>
    <derivirana_varijabla naziv="DomainObject.Predmet.ProtustrankaNazivFormated_1">STIL ŽIVOTA d.o.o. za trgovinu</derivirana_varijabla>
  </DomainObject.Predmet.ProtustrankaNazivFormated>
  <DomainObject.Predmet.ProtustrankaNazivFormatedOIB>
    <izvorni_sadrzaj>STIL ŽIVOTA d.o.o. za trgovinu, OIB 91287835597</izvorni_sadrzaj>
    <derivirana_varijabla naziv="DomainObject.Predmet.ProtustrankaNazivFormatedOIB_1">STIL ŽIVOTA d.o.o. za trgovinu, OIB 91287835597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91490.19</izvorni_sadrzaj>
    <derivirana_varijabla naziv="DomainObject.Predmet.TrenutnaVrijednost_1">91490.19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STIL ŽIVOTA d.o.o. za trgovinu</item>
    </izvorni_sadrzaj>
    <derivirana_varijabla naziv="DomainObject.Predmet.ProtuStrankaListFormated_1">
      <item>STIL ŽIVOTA d.o.o. za trgovinu</item>
    </derivirana_varijabla>
  </DomainObject.Predmet.ProtuStrankaListFormated>
  <DomainObject.Predmet.ProtuStrankaListFormatedOIB>
    <izvorni_sadrzaj>
      <item>STIL ŽIVOTA d.o.o. za trgovinu, OIB 91287835597</item>
    </izvorni_sadrzaj>
    <derivirana_varijabla naziv="DomainObject.Predmet.ProtuStrankaListFormatedOIB_1">
      <item>STIL ŽIVOTA d.o.o. za trgovinu, OIB 91287835597</item>
    </derivirana_varijabla>
  </DomainObject.Predmet.ProtuStrankaListFormatedOIB>
  <DomainObject.Predmet.ProtuStrankaListFormatedWithAdress>
    <izvorni_sadrzaj>
      <item>STIL ŽIVOTA d.o.o. za trgovinu, Kralja Zvonimira 57, 21210 Solin</item>
    </izvorni_sadrzaj>
    <derivirana_varijabla naziv="DomainObject.Predmet.ProtuStrankaListFormatedWithAdress_1">
      <item>STIL ŽIVOTA d.o.o. za trgovinu, Kralja Zvonimira 57, 21210 Solin</item>
    </derivirana_varijabla>
  </DomainObject.Predmet.ProtuStrankaListFormatedWithAdress>
  <DomainObject.Predmet.ProtuStrankaListFormatedWithAdressOIB>
    <izvorni_sadrzaj>
      <item>STIL ŽIVOTA d.o.o. za trgovinu, OIB 91287835597, Kralja Zvonimira 57, 21210 Solin</item>
    </izvorni_sadrzaj>
    <derivirana_varijabla naziv="DomainObject.Predmet.ProtuStrankaListFormatedWithAdressOIB_1">
      <item>STIL ŽIVOTA d.o.o. za trgovinu, OIB 91287835597, Kralja Zvonimira 57, 21210 Solin</item>
    </derivirana_varijabla>
  </DomainObject.Predmet.ProtuStrankaListFormatedWithAdressOIB>
  <DomainObject.Predmet.ProtuStrankaListNazivFormated>
    <izvorni_sadrzaj>
      <item>STIL ŽIVOTA d.o.o. za trgovinu</item>
    </izvorni_sadrzaj>
    <derivirana_varijabla naziv="DomainObject.Predmet.ProtuStrankaListNazivFormated_1">
      <item>STIL ŽIVOTA d.o.o. za trgovinu</item>
    </derivirana_varijabla>
  </DomainObject.Predmet.ProtuStrankaListNazivFormated>
  <DomainObject.Predmet.ProtuStrankaListNazivFormatedOIB>
    <izvorni_sadrzaj>
      <item>STIL ŽIVOTA d.o.o. za trgovinu, OIB 91287835597</item>
    </izvorni_sadrzaj>
    <derivirana_varijabla naziv="DomainObject.Predmet.ProtuStrankaListNazivFormatedOIB_1">
      <item>STIL ŽIVOTA d.o.o. za trgovinu, OIB 91287835597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STIL ŽIVOTA d.o.o. za trgovinu</izvorni_sadrzaj>
    <derivirana_varijabla naziv="DomainObject.Predmet.ProtustrankaIDrugi_1">STIL ŽIVOTA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STIL ŽIVOTA d.o.o. za trgovinu, OIB 91287835597, Kralja Zvonimira 57, 21210 Solin</izvorni_sadrzaj>
    <derivirana_varijabla naziv="DomainObject.Predmet.ProtustrankaIDrugiAdressOIB_1">STIL ŽIVOTA d.o.o. za trgovinu, OIB 91287835597, Kralja Zvonimira 57,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STIL ŽIVOTA d.o.o. za trgovinu</item>
      <item>FINANCIJSKA AGENCIJA, RC SPLIT</item>
    </izvorni_sadrzaj>
    <derivirana_varijabla naziv="DomainObject.Predmet.SudioniciListNaziv_1">
      <item>STIL ŽIVOTA d.o.o. za trgovinu</item>
      <item>FINANCIJSKA AGENCIJA, RC SPLIT</item>
    </derivirana_varijabla>
  </DomainObject.Predmet.SudioniciListNaziv>
  <DomainObject.Predmet.SudioniciListAdressOIB>
    <izvorni_sadrzaj>
      <item>STIL ŽIVOTA d.o.o. za trgovinu, OIB 91287835597, Kralja Zvonimira 57,21210 Solin</item>
      <item>FINANCIJSKA AGENCIJA, RC SPLIT, OIB 85821130368, Mažuranićevo šetalište 24 b,21000 Split</item>
    </izvorni_sadrzaj>
    <derivirana_varijabla naziv="DomainObject.Predmet.SudioniciListAdressOIB_1">
      <item>STIL ŽIVOTA d.o.o. za trgovinu, OIB 91287835597, Kralja Zvonimira 57,21210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91287835597</item>
      <item>, OIB 85821130368</item>
    </izvorni_sadrzaj>
    <derivirana_varijabla naziv="DomainObject.Predmet.SudioniciListNazivOIB_1">
      <item>, OIB 91287835597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2AFEEF-CDF0-46C0-974E-8B25E5B431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617</properties:Words>
  <properties:Characters>3275</properties:Characters>
  <properties:Lines>87</properties:Lines>
  <properties:Paragraphs>28</properties:Paragraphs>
  <properties:TotalTime>1144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2018-06-14T07:21:00Z</cp:lastPrinted>
  <dcterms:modified xmlns:xsi="http://www.w3.org/2001/XMLSchema-instance" xsi:type="dcterms:W3CDTF">2018-07-13T10:09:00Z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- odbacivanje prijedloga nema blokade.docx)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