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d899" w14:paraId="4b2d899" w:rsidRDefault="007A25AD" w:rsidP="007A25AD" w:rsidR="007A25AD" w:rsidRPr="00DE4EDD">
      <w:pPr>
        <w15:collapsed w:val="false"/>
      </w:pPr>
    </w:p>
    <w:p w:rsidRDefault="007A25AD" w:rsidP="007A25AD" w:rsidR="007A25AD" w:rsidRPr="00DE4EDD"/>
    <w:p w:rsidRDefault="007A25AD" w:rsidP="007A25AD" w:rsidR="007A25AD" w:rsidRPr="00DE4EDD"/>
    <w:p w:rsidRDefault="007A25AD" w:rsidP="007A25AD" w:rsidR="007A25AD" w:rsidRPr="00DE4EDD"/>
    <w:p w:rsidRDefault="007A25AD" w:rsidP="007A25AD" w:rsidR="007A25AD" w:rsidRPr="00DE4EDD">
      <w:pPr>
        <w:rPr>
          <w:b/>
        </w:rPr>
      </w:pPr>
      <w:r w:rsidRPr="00DE4EDD">
        <w:rPr>
          <w:b/>
        </w:rPr>
        <w:t>REPUBLIKA HRVATSKA</w:t>
      </w:r>
    </w:p>
    <w:p w:rsidRDefault="007A25AD" w:rsidP="007A25AD" w:rsidR="007A25AD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7A25AD" w:rsidP="007A25AD" w:rsidR="007A25AD" w:rsidRPr="005C0456">
      <w:r w:rsidRPr="005C0456">
        <w:t>Dr. Franje Tuđmana 35</w:t>
      </w:r>
      <w:r w:rsidRPr="005C0456">
        <w:tab/>
      </w:r>
      <w:r w:rsidRPr="005C0456">
        <w:tab/>
      </w:r>
      <w:r w:rsidRPr="005C0456">
        <w:tab/>
      </w:r>
      <w:r w:rsidRPr="005C0456">
        <w:tab/>
      </w:r>
      <w:r w:rsidRPr="005C0456">
        <w:tab/>
      </w:r>
    </w:p>
    <w:p w:rsidRDefault="007A25AD" w:rsidP="007A25AD" w:rsidR="007A25AD" w:rsidRPr="00DE4EDD"/>
    <w:p w:rsidRDefault="007A25AD" w:rsidP="007A25AD" w:rsidR="007A25AD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7A25AD" w:rsidP="007A25AD" w:rsidR="007A25AD" w:rsidRPr="00DE4EDD">
      <w:pPr>
        <w:rPr>
          <w:b/>
        </w:rPr>
      </w:pPr>
    </w:p>
    <w:p w:rsidRDefault="007A25AD" w:rsidP="007A25AD" w:rsidR="007A25AD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7A25AD" w:rsidP="007A25AD" w:rsidR="007A25AD" w:rsidRPr="00DE4EDD">
      <w:pPr>
        <w:jc w:val="both"/>
      </w:pPr>
    </w:p>
    <w:p w:rsidRDefault="007A25AD" w:rsidP="007A25AD" w:rsidR="007A25AD" w:rsidRPr="00141B28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DE4EDD">
        <w:t xml:space="preserve">Trgovački sud u Zadru OIB: 39670464653, po sutkinji tog suda Ani </w:t>
      </w:r>
      <w:proofErr w:type="spellStart"/>
      <w:r w:rsidRPr="00DE4EDD">
        <w:t>Markač</w:t>
      </w:r>
      <w:proofErr w:type="spellEnd"/>
      <w:r w:rsidRPr="00DE4EDD">
        <w:t xml:space="preserve">, povodom prijedloga za otvaranje stečajnog postupka nad </w:t>
      </w:r>
      <w:r w:rsidRPr="00141B28">
        <w:rPr>
          <w:color w:themeColor="text1" w:val="000000"/>
        </w:rPr>
        <w:t xml:space="preserve">dužnikom </w:t>
      </w:r>
      <w:r>
        <w:rPr>
          <w:color w:themeColor="text1" w:val="000000"/>
        </w:rPr>
        <w:t xml:space="preserve"> PETRUS d.o.</w:t>
      </w:r>
      <w:r w:rsidRPr="00141B28">
        <w:rPr>
          <w:color w:themeColor="text1" w:val="000000"/>
        </w:rPr>
        <w:t>o.</w:t>
      </w:r>
      <w:r w:rsidRPr="00C90E94">
        <w:rPr>
          <w:lang w:val="en-AU"/>
        </w:rPr>
        <w:t xml:space="preserve">, </w:t>
      </w:r>
      <w:r w:rsidRPr="00141B28">
        <w:t>Umag</w:t>
      </w:r>
      <w:r w:rsidRPr="00C90E94">
        <w:rPr>
          <w:lang w:val="en-AU"/>
        </w:rPr>
        <w:t xml:space="preserve">, </w:t>
      </w:r>
      <w:proofErr w:type="spellStart"/>
      <w:r>
        <w:t>Lovrečica</w:t>
      </w:r>
      <w:proofErr w:type="spellEnd"/>
      <w:r>
        <w:t xml:space="preserve"> 27</w:t>
      </w:r>
      <w:r w:rsidRPr="00C90E94">
        <w:rPr>
          <w:lang w:val="en-AU"/>
        </w:rPr>
        <w:t xml:space="preserve">, OIB: </w:t>
      </w:r>
      <w:r w:rsidRPr="00141B28">
        <w:t>59893100091</w:t>
      </w:r>
      <w:r w:rsidRPr="00DE4EDD">
        <w:t xml:space="preserve">, dana </w:t>
      </w:r>
      <w:r w:rsidR="006F606C">
        <w:t>21</w:t>
      </w:r>
      <w:r w:rsidRPr="00DE4EDD">
        <w:t xml:space="preserve">. </w:t>
      </w:r>
      <w:r w:rsidR="00D12F5C">
        <w:t>ožujka</w:t>
      </w:r>
      <w:r w:rsidRPr="00DE4EDD">
        <w:t xml:space="preserve"> </w:t>
      </w:r>
      <w:r>
        <w:t>2017</w:t>
      </w:r>
      <w:r w:rsidRPr="00DE4EDD">
        <w:t xml:space="preserve">. </w:t>
      </w:r>
    </w:p>
    <w:p w:rsidRDefault="007A25AD" w:rsidP="007A25AD" w:rsidR="007A25AD" w:rsidRPr="00DE4EDD"/>
    <w:p w:rsidRDefault="007A25AD" w:rsidP="007A25AD" w:rsidR="007A25AD" w:rsidRPr="006F606C">
      <w:pPr>
        <w:jc w:val="center"/>
        <w:rPr>
          <w:b/>
        </w:rPr>
      </w:pPr>
      <w:r w:rsidRPr="006F606C">
        <w:rPr>
          <w:b/>
        </w:rPr>
        <w:t>r i j e š i o  j e</w:t>
      </w:r>
    </w:p>
    <w:p w:rsidRDefault="007A25AD" w:rsidP="007A25AD" w:rsidR="007A25AD" w:rsidRPr="00DE4EDD"/>
    <w:p w:rsidRDefault="007A25AD" w:rsidP="007A25AD" w:rsidR="007A25AD">
      <w:pPr>
        <w:numPr>
          <w:ilvl w:val="0"/>
          <w:numId w:val="2"/>
        </w:numPr>
        <w:ind w:firstLine="708" w:left="0"/>
        <w:jc w:val="both"/>
      </w:pPr>
      <w:r w:rsidRPr="00DE4EDD">
        <w:t xml:space="preserve">Pokreće se prethodni postupak radi utvrđivanja pretpostavki za otvaranje stečajnog postupka nad stečajnim dužnikom  </w:t>
      </w:r>
      <w:r w:rsidRPr="00141B28">
        <w:t>PETRUS d.o.o.</w:t>
      </w:r>
      <w:r w:rsidRPr="00141B28">
        <w:rPr>
          <w:lang w:val="en-AU"/>
        </w:rPr>
        <w:t xml:space="preserve">, </w:t>
      </w:r>
      <w:r w:rsidRPr="00141B28">
        <w:t>Umag</w:t>
      </w:r>
      <w:r w:rsidRPr="00141B28">
        <w:rPr>
          <w:lang w:val="en-AU"/>
        </w:rPr>
        <w:t xml:space="preserve">, </w:t>
      </w:r>
      <w:proofErr w:type="spellStart"/>
      <w:r w:rsidRPr="00141B28">
        <w:t>Lovrečica</w:t>
      </w:r>
      <w:proofErr w:type="spellEnd"/>
      <w:r w:rsidRPr="00141B28">
        <w:t xml:space="preserve"> 27</w:t>
      </w:r>
      <w:r w:rsidRPr="00141B28">
        <w:rPr>
          <w:lang w:val="en-AU"/>
        </w:rPr>
        <w:t xml:space="preserve">, OIB: </w:t>
      </w:r>
      <w:r w:rsidRPr="00141B28">
        <w:t>59893100091</w:t>
      </w:r>
      <w:r>
        <w:t>.</w:t>
      </w:r>
    </w:p>
    <w:p w:rsidRDefault="007A25AD" w:rsidP="007A25AD" w:rsidR="007A25AD" w:rsidRPr="00DE4EDD">
      <w:pPr>
        <w:jc w:val="both"/>
      </w:pPr>
    </w:p>
    <w:p w:rsidRDefault="007A25AD" w:rsidP="007A25AD" w:rsidR="007A25A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6F606C" w:rsidRPr="006F606C">
        <w:rPr>
          <w:b/>
        </w:rPr>
        <w:t>26. travnja 2017. u 11,00</w:t>
      </w:r>
      <w:r w:rsidR="006F606C">
        <w:t xml:space="preserve"> sati </w:t>
      </w:r>
      <w:r w:rsidRPr="00DE4EDD">
        <w:t xml:space="preserve">kod </w:t>
      </w:r>
      <w:r w:rsidR="006F606C">
        <w:t xml:space="preserve">Trgovačkog suda u Zadru, </w:t>
      </w:r>
      <w:r w:rsidRPr="00DE4EDD">
        <w:t xml:space="preserve">Ulica Franje Tuđmana br. 35, sudnica </w:t>
      </w:r>
      <w:proofErr w:type="spellStart"/>
      <w:r w:rsidRPr="00DE4EDD">
        <w:t>br</w:t>
      </w:r>
      <w:proofErr w:type="spellEnd"/>
      <w:r w:rsidRPr="00DE4EDD">
        <w:t>, 14/I.</w:t>
      </w:r>
    </w:p>
    <w:p w:rsidRDefault="007A25AD" w:rsidP="007A25AD" w:rsidR="007A25AD" w:rsidRPr="00DE4EDD">
      <w:pPr>
        <w:jc w:val="center"/>
      </w:pPr>
    </w:p>
    <w:p w:rsidRDefault="007A25AD" w:rsidP="007A25AD" w:rsidR="007A25AD" w:rsidRPr="00DE4EDD">
      <w:pPr>
        <w:pStyle w:val="Odlomakpopisa"/>
        <w:numPr>
          <w:ilvl w:val="0"/>
          <w:numId w:val="3"/>
        </w:numPr>
        <w:ind w:firstLine="708" w:left="0"/>
        <w:jc w:val="both"/>
      </w:pPr>
      <w:r w:rsidRPr="00DE4EDD">
        <w:t>Zakazuje se ročište radi očitovanja o prijedlogu za otvaranje stečajnog postupka  za dan</w:t>
      </w:r>
      <w:r w:rsidR="006F606C">
        <w:t xml:space="preserve"> </w:t>
      </w:r>
      <w:r w:rsidR="006F606C">
        <w:rPr>
          <w:b/>
        </w:rPr>
        <w:t>26. travnja 2017. u 11,10</w:t>
      </w:r>
      <w:r w:rsidR="006F606C">
        <w:t xml:space="preserve"> sati </w:t>
      </w:r>
      <w:r w:rsidR="006F606C" w:rsidRPr="00DE4EDD">
        <w:t xml:space="preserve">kod </w:t>
      </w:r>
      <w:r w:rsidR="006F606C">
        <w:t>Trgovačkog suda u Zadru</w:t>
      </w:r>
      <w:r w:rsidRPr="00DE4EDD">
        <w:t xml:space="preserve">, Ulica Franje Tuđmana br. 35, sudnica </w:t>
      </w:r>
      <w:proofErr w:type="spellStart"/>
      <w:r w:rsidRPr="00DE4EDD">
        <w:t>br</w:t>
      </w:r>
      <w:proofErr w:type="spellEnd"/>
      <w:r w:rsidRPr="00DE4EDD">
        <w:t>, 14/I.</w:t>
      </w:r>
    </w:p>
    <w:p w:rsidRDefault="007A25AD" w:rsidP="007A25AD" w:rsidR="007A25AD" w:rsidRPr="00DE4EDD">
      <w:pPr>
        <w:jc w:val="both"/>
      </w:pPr>
    </w:p>
    <w:p w:rsidRDefault="007A25AD" w:rsidP="007A25AD" w:rsidR="007A25AD" w:rsidRPr="00DE4EDD">
      <w:pPr>
        <w:numPr>
          <w:ilvl w:val="0"/>
          <w:numId w:val="3"/>
        </w:numPr>
        <w:ind w:firstLine="708" w:left="0"/>
        <w:jc w:val="both"/>
      </w:pPr>
      <w:r w:rsidRPr="00DE4EDD">
        <w:t>Na ročište se poziva</w:t>
      </w:r>
      <w:r>
        <w:t xml:space="preserve"> osobe ovlaštene</w:t>
      </w:r>
      <w:r w:rsidRPr="00DE4EDD">
        <w:t xml:space="preserve"> za zastupanje dužnika po zakonu, podnositelji prijedloga, te pravna osoba koja obavlja poslove platnog prometa za dužnika. </w:t>
      </w:r>
    </w:p>
    <w:p w:rsidRDefault="007A25AD" w:rsidP="007A25AD" w:rsidR="007A25AD"/>
    <w:p w:rsidRDefault="0045061C" w:rsidP="007A25AD" w:rsidR="0045061C" w:rsidRPr="00DE4EDD"/>
    <w:p w:rsidRDefault="007A25AD" w:rsidP="007A25AD" w:rsidR="007A25AD" w:rsidRPr="00DE4EDD">
      <w:pPr>
        <w:jc w:val="center"/>
      </w:pPr>
      <w:r w:rsidRPr="00DE4EDD">
        <w:t>Obrazloženje</w:t>
      </w:r>
    </w:p>
    <w:p w:rsidRDefault="007A25AD" w:rsidP="007A25AD" w:rsidR="007A25AD" w:rsidRPr="00DE4EDD"/>
    <w:p w:rsidRDefault="007A25AD" w:rsidP="00D12F5C" w:rsidR="00D12F5C" w:rsidRPr="00D12F5C">
      <w:pPr>
        <w:jc w:val="both"/>
      </w:pPr>
      <w:r w:rsidRPr="00DE4EDD">
        <w:tab/>
      </w:r>
      <w:r w:rsidR="00D12F5C" w:rsidRPr="00D12F5C">
        <w:t xml:space="preserve">Postupajući po zahtjevu Financijske agencije, oglasom Suda od </w:t>
      </w:r>
      <w:r w:rsidR="00D12F5C">
        <w:t>11</w:t>
      </w:r>
      <w:r w:rsidR="00D12F5C" w:rsidRPr="00D12F5C">
        <w:t xml:space="preserve">. </w:t>
      </w:r>
      <w:r w:rsidR="00D12F5C">
        <w:t>studenog</w:t>
      </w:r>
      <w:r w:rsidR="00D12F5C" w:rsidRPr="00D12F5C">
        <w:t xml:space="preserve"> 2016.  pozvan je član uprave da dostavi </w:t>
      </w:r>
      <w:proofErr w:type="spellStart"/>
      <w:r w:rsidR="00D12F5C" w:rsidRPr="00D12F5C">
        <w:t>prokazni</w:t>
      </w:r>
      <w:proofErr w:type="spellEnd"/>
      <w:r w:rsidR="00D12F5C" w:rsidRPr="00D12F5C">
        <w:t xml:space="preserve"> popis imovine kao i vjerovnici da u roku od 45 dana predlože otvaranje postupka. </w:t>
      </w:r>
    </w:p>
    <w:p w:rsidRDefault="00D12F5C" w:rsidP="006F606C" w:rsidR="00D12F5C" w:rsidRPr="00D12F5C">
      <w:pPr>
        <w:ind w:firstLine="708"/>
        <w:jc w:val="both"/>
      </w:pPr>
      <w:r w:rsidRPr="00D12F5C">
        <w:t>U propisanom roku prijedlog za otvaranje stečajnog postupka podni</w:t>
      </w:r>
      <w:r w:rsidR="006F606C">
        <w:t>o je jedan vjerovnika i to GRAD UMAG.</w:t>
      </w:r>
    </w:p>
    <w:p w:rsidRDefault="00D12F5C" w:rsidP="006F606C" w:rsidR="00D12F5C" w:rsidRPr="00D12F5C">
      <w:pPr>
        <w:ind w:firstLine="708"/>
        <w:jc w:val="both"/>
      </w:pPr>
      <w:r w:rsidRPr="00D12F5C">
        <w:t xml:space="preserve">Obzirom da nisu bile ispunjene pretpostavke za otvaranje i zaključenje skraćenog stečajnog postupka propisane čl. 431. Stečajnog zakona jer je </w:t>
      </w:r>
      <w:r w:rsidR="006F606C">
        <w:t>vjerovnik Grad Umag p</w:t>
      </w:r>
      <w:r w:rsidRPr="00D12F5C">
        <w:t>odni</w:t>
      </w:r>
      <w:r w:rsidR="006F606C">
        <w:t>o</w:t>
      </w:r>
      <w:r w:rsidRPr="00D12F5C">
        <w:t xml:space="preserve"> prijedlog za otvaranje stečajnog postupka nad ovim dužnikom, pri čemu je ist</w:t>
      </w:r>
      <w:r w:rsidR="006F606C">
        <w:t>i</w:t>
      </w:r>
      <w:r w:rsidRPr="00D12F5C">
        <w:t xml:space="preserve"> učini</w:t>
      </w:r>
      <w:r w:rsidR="006F606C">
        <w:t>o</w:t>
      </w:r>
      <w:r w:rsidRPr="00D12F5C">
        <w:t xml:space="preserve"> vjerojatnim postajanje svoje tražbine prema istom/dužniku dostavom </w:t>
      </w:r>
      <w:r w:rsidR="006F606C">
        <w:t xml:space="preserve">vjerodostojne </w:t>
      </w:r>
      <w:r w:rsidRPr="00D12F5C">
        <w:t xml:space="preserve"> dokumentacije, to je skraćeni stečajni postupak Sud obustavio primjenom odredbe čl. 433. Stečajnog zakona rješenjem </w:t>
      </w:r>
      <w:proofErr w:type="spellStart"/>
      <w:r w:rsidRPr="00D12F5C">
        <w:t>posl</w:t>
      </w:r>
      <w:proofErr w:type="spellEnd"/>
      <w:r w:rsidRPr="00D12F5C">
        <w:t>. br. St-6</w:t>
      </w:r>
      <w:r>
        <w:t>88</w:t>
      </w:r>
      <w:r w:rsidRPr="00D12F5C">
        <w:t>/16-</w:t>
      </w:r>
      <w:r>
        <w:t>9</w:t>
      </w:r>
      <w:r w:rsidRPr="00D12F5C">
        <w:t xml:space="preserve"> od </w:t>
      </w:r>
      <w:r>
        <w:t>12</w:t>
      </w:r>
      <w:r w:rsidRPr="00D12F5C">
        <w:t xml:space="preserve">. </w:t>
      </w:r>
      <w:r w:rsidR="006F606C">
        <w:t>siječnja</w:t>
      </w:r>
      <w:r w:rsidRPr="00D12F5C">
        <w:t xml:space="preserve"> </w:t>
      </w:r>
      <w:r>
        <w:t>2017</w:t>
      </w:r>
      <w:r w:rsidRPr="00D12F5C">
        <w:t xml:space="preserve">., a koje je postalo pravomoćno dana </w:t>
      </w:r>
      <w:r>
        <w:t>31</w:t>
      </w:r>
      <w:r w:rsidRPr="00D12F5C">
        <w:t xml:space="preserve">. </w:t>
      </w:r>
      <w:r>
        <w:t>siječnja</w:t>
      </w:r>
      <w:r w:rsidRPr="00D12F5C">
        <w:t xml:space="preserve"> 2016. </w:t>
      </w:r>
    </w:p>
    <w:p w:rsidRDefault="00D12F5C" w:rsidP="006F606C" w:rsidR="00D12F5C" w:rsidRPr="00D12F5C">
      <w:pPr>
        <w:ind w:firstLine="708"/>
        <w:jc w:val="both"/>
      </w:pPr>
      <w:r w:rsidRPr="00D12F5C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D12F5C" w:rsidP="00D12F5C" w:rsidR="00D12F5C" w:rsidRPr="00D12F5C">
      <w:pPr>
        <w:jc w:val="both"/>
      </w:pPr>
      <w:r w:rsidRPr="00D12F5C">
        <w:lastRenderedPageBreak/>
        <w:tab/>
        <w:t xml:space="preserve">Slijedom navedenog odlučeno je kao u izreci. </w:t>
      </w:r>
    </w:p>
    <w:p w:rsidRDefault="007A25AD" w:rsidP="006F606C" w:rsidR="007A25AD" w:rsidRPr="00DE4EDD">
      <w:pPr>
        <w:jc w:val="both"/>
      </w:pPr>
      <w:r w:rsidRPr="00DE4EDD">
        <w:t xml:space="preserve">   </w:t>
      </w:r>
    </w:p>
    <w:p w:rsidRDefault="007A25AD" w:rsidP="007A25AD" w:rsidR="007A25AD" w:rsidRPr="00DE4EDD">
      <w:pPr>
        <w:jc w:val="center"/>
      </w:pPr>
      <w:r>
        <w:t>U Zadru 2</w:t>
      </w:r>
      <w:r w:rsidR="006F606C">
        <w:t xml:space="preserve">1. ožujka </w:t>
      </w:r>
      <w:r>
        <w:t>2017</w:t>
      </w:r>
      <w:r w:rsidRPr="00DE4EDD">
        <w:t xml:space="preserve">.  </w:t>
      </w:r>
    </w:p>
    <w:p w:rsidRDefault="00E960EC" w:rsidP="00E960EC" w:rsidR="00E960EC">
      <w:pPr>
        <w:jc w:val="both"/>
      </w:pPr>
    </w:p>
    <w:p w:rsidRDefault="00E960EC" w:rsidP="00CD4BCA" w:rsidR="00E960EC" w:rsidRPr="005A523D">
      <w:pPr>
        <w:jc w:val="right"/>
      </w:pPr>
      <w:r w:rsidRPr="005A523D">
        <w:t>Sutkinja</w:t>
      </w:r>
    </w:p>
    <w:p w:rsidRDefault="00E960EC" w:rsidP="00CD4BCA" w:rsidR="00E960EC" w:rsidRPr="005A523D">
      <w:pPr>
        <w:jc w:val="right"/>
      </w:pP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  <w:t xml:space="preserve">                 Ana </w:t>
      </w:r>
      <w:proofErr w:type="spellStart"/>
      <w:r w:rsidRPr="005A523D">
        <w:t>Markač</w:t>
      </w:r>
      <w:bookmarkStart w:name="_GoBack" w:id="0"/>
      <w:bookmarkEnd w:id="0"/>
      <w:proofErr w:type="spellEnd"/>
    </w:p>
    <w:p w:rsidRDefault="00E960EC" w:rsidP="00E960EC" w:rsidR="00E960EC"/>
    <w:p w:rsidRDefault="007A25AD" w:rsidP="00E960EC" w:rsidR="007A25AD" w:rsidRPr="00DE4EDD">
      <w:pPr>
        <w:jc w:val="both"/>
      </w:pPr>
    </w:p>
    <w:p w:rsidRDefault="007A25AD" w:rsidP="007A25AD" w:rsidR="007A25AD" w:rsidRPr="00DE4EDD"/>
    <w:p w:rsidRDefault="007A25AD" w:rsidP="007A25AD" w:rsidR="007A25AD"/>
    <w:p w:rsidRDefault="007A25AD" w:rsidP="007A25AD" w:rsidR="007A25AD"/>
    <w:p w:rsidRDefault="007A25AD" w:rsidP="007A25AD" w:rsidR="007A25AD" w:rsidRPr="00DE4EDD">
      <w:r w:rsidRPr="00DE4EDD">
        <w:t xml:space="preserve">UPUTA O PRAVNOM LIJEKU:  </w:t>
      </w:r>
    </w:p>
    <w:p w:rsidRDefault="007A25AD" w:rsidP="007A25AD" w:rsidR="007A25AD">
      <w:r w:rsidRPr="00DE4EDD">
        <w:t>Protiv ovog rješenja nije dopuštena žalba.</w:t>
      </w:r>
    </w:p>
    <w:p w:rsidRDefault="007A25AD" w:rsidP="007A25AD" w:rsidR="007A25AD" w:rsidRPr="00DE4EDD"/>
    <w:p w:rsidRDefault="007A25AD" w:rsidP="007A25AD" w:rsidR="007A25AD" w:rsidRPr="00DE4EDD">
      <w:pPr>
        <w:ind w:firstLine="360"/>
      </w:pPr>
      <w:r w:rsidRPr="00DE4EDD">
        <w:t xml:space="preserve">Dostaviti: </w:t>
      </w:r>
    </w:p>
    <w:p w:rsidRDefault="007A25AD" w:rsidP="007A25AD" w:rsidR="007A25AD" w:rsidRPr="00DE4EDD">
      <w:pPr>
        <w:numPr>
          <w:ilvl w:val="0"/>
          <w:numId w:val="1"/>
        </w:numPr>
      </w:pPr>
      <w:r w:rsidRPr="00DE4EDD">
        <w:t xml:space="preserve">dužniku </w:t>
      </w:r>
      <w:r w:rsidRPr="00141B28">
        <w:t>PETRUS d.o.o.</w:t>
      </w:r>
      <w:r w:rsidRPr="00141B28">
        <w:rPr>
          <w:lang w:val="en-AU"/>
        </w:rPr>
        <w:t xml:space="preserve">, </w:t>
      </w:r>
      <w:r w:rsidRPr="00141B28">
        <w:t>Umag</w:t>
      </w:r>
      <w:r>
        <w:rPr>
          <w:lang w:val="en-AU"/>
        </w:rPr>
        <w:t xml:space="preserve">, </w:t>
      </w:r>
      <w:r w:rsidRPr="00DE4EDD">
        <w:t>i za član</w:t>
      </w:r>
      <w:r>
        <w:t>ove</w:t>
      </w:r>
      <w:r w:rsidRPr="00DE4EDD">
        <w:t xml:space="preserve"> uprave s upozorenjem</w:t>
      </w:r>
    </w:p>
    <w:p w:rsidRDefault="007A25AD" w:rsidP="007A25AD" w:rsidR="007A25AD">
      <w:pPr>
        <w:pStyle w:val="Tijeloteksta"/>
        <w:numPr>
          <w:ilvl w:val="0"/>
          <w:numId w:val="1"/>
        </w:numPr>
        <w:rPr>
          <w:szCs w:val="24"/>
        </w:rPr>
      </w:pPr>
      <w:proofErr w:type="spellStart"/>
      <w:r>
        <w:rPr>
          <w:szCs w:val="24"/>
        </w:rPr>
        <w:t>Peter</w:t>
      </w:r>
      <w:proofErr w:type="spellEnd"/>
      <w:r w:rsidRPr="00141B28">
        <w:rPr>
          <w:szCs w:val="24"/>
        </w:rPr>
        <w:t xml:space="preserve"> </w:t>
      </w:r>
      <w:proofErr w:type="spellStart"/>
      <w:r w:rsidRPr="00141B28">
        <w:rPr>
          <w:szCs w:val="24"/>
        </w:rPr>
        <w:t>Fridau</w:t>
      </w:r>
      <w:proofErr w:type="spellEnd"/>
      <w:r w:rsidRPr="00141B28">
        <w:rPr>
          <w:szCs w:val="24"/>
        </w:rPr>
        <w:t xml:space="preserve">, Slovenija, Gornja </w:t>
      </w:r>
      <w:proofErr w:type="spellStart"/>
      <w:r w:rsidRPr="00141B28">
        <w:rPr>
          <w:szCs w:val="24"/>
        </w:rPr>
        <w:t>Radgona</w:t>
      </w:r>
      <w:proofErr w:type="spellEnd"/>
      <w:r w:rsidRPr="00141B28">
        <w:rPr>
          <w:szCs w:val="24"/>
        </w:rPr>
        <w:t>, Strma ulica 10</w:t>
      </w:r>
      <w:r w:rsidRPr="00DE4EDD">
        <w:rPr>
          <w:szCs w:val="24"/>
        </w:rPr>
        <w:t>, uz upozorenje na adresu</w:t>
      </w:r>
    </w:p>
    <w:p w:rsidRDefault="007A25AD" w:rsidP="007A25AD" w:rsidR="007A25AD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>Erika</w:t>
      </w:r>
      <w:r w:rsidRPr="00141B28">
        <w:rPr>
          <w:szCs w:val="24"/>
        </w:rPr>
        <w:t xml:space="preserve"> </w:t>
      </w:r>
      <w:proofErr w:type="spellStart"/>
      <w:r w:rsidRPr="00141B28">
        <w:rPr>
          <w:szCs w:val="24"/>
        </w:rPr>
        <w:t>Šćulac</w:t>
      </w:r>
      <w:proofErr w:type="spellEnd"/>
      <w:r w:rsidRPr="00141B28">
        <w:rPr>
          <w:b/>
          <w:szCs w:val="24"/>
        </w:rPr>
        <w:t xml:space="preserve">, </w:t>
      </w:r>
      <w:r w:rsidRPr="00141B28">
        <w:rPr>
          <w:szCs w:val="24"/>
        </w:rPr>
        <w:t xml:space="preserve">Umag, </w:t>
      </w:r>
      <w:proofErr w:type="spellStart"/>
      <w:r w:rsidRPr="00141B28">
        <w:rPr>
          <w:szCs w:val="24"/>
        </w:rPr>
        <w:t>Šeget</w:t>
      </w:r>
      <w:proofErr w:type="spellEnd"/>
      <w:r w:rsidRPr="00141B28">
        <w:rPr>
          <w:szCs w:val="24"/>
        </w:rPr>
        <w:t xml:space="preserve">, </w:t>
      </w:r>
      <w:proofErr w:type="spellStart"/>
      <w:r w:rsidRPr="00141B28">
        <w:rPr>
          <w:szCs w:val="24"/>
        </w:rPr>
        <w:t>Rožac</w:t>
      </w:r>
      <w:proofErr w:type="spellEnd"/>
      <w:r w:rsidRPr="00141B28">
        <w:rPr>
          <w:szCs w:val="24"/>
        </w:rPr>
        <w:t xml:space="preserve"> 22</w:t>
      </w:r>
      <w:r>
        <w:rPr>
          <w:szCs w:val="24"/>
          <w:lang w:val="en-AU"/>
        </w:rPr>
        <w:t xml:space="preserve">, </w:t>
      </w:r>
      <w:proofErr w:type="spellStart"/>
      <w:r>
        <w:rPr>
          <w:szCs w:val="24"/>
          <w:lang w:val="en-AU"/>
        </w:rPr>
        <w:t>uz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upozorenje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na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adresu</w:t>
      </w:r>
      <w:proofErr w:type="spellEnd"/>
    </w:p>
    <w:p w:rsidRDefault="006F606C" w:rsidP="007A25AD" w:rsidR="007A25AD">
      <w:pPr>
        <w:pStyle w:val="Odlomakpopisa"/>
        <w:numPr>
          <w:ilvl w:val="0"/>
          <w:numId w:val="1"/>
        </w:numPr>
      </w:pPr>
      <w:r>
        <w:t>FINA, Podružnica Pula</w:t>
      </w:r>
    </w:p>
    <w:p w:rsidRDefault="006F606C" w:rsidP="007A25AD" w:rsidR="006F606C" w:rsidRPr="00DE4EDD">
      <w:pPr>
        <w:pStyle w:val="Odlomakpopisa"/>
        <w:numPr>
          <w:ilvl w:val="0"/>
          <w:numId w:val="1"/>
        </w:numPr>
      </w:pPr>
      <w:r>
        <w:t>RH po ŽDO u Puli</w:t>
      </w:r>
    </w:p>
    <w:p w:rsidRDefault="007A25AD" w:rsidP="007A25AD" w:rsidR="007A25AD" w:rsidRPr="00DE4EDD">
      <w:pPr>
        <w:numPr>
          <w:ilvl w:val="0"/>
          <w:numId w:val="1"/>
        </w:numPr>
      </w:pPr>
      <w:r w:rsidRPr="00DE4EDD">
        <w:t xml:space="preserve">Porezna uprava </w:t>
      </w:r>
      <w:r>
        <w:t>Pula</w:t>
      </w:r>
      <w:r w:rsidRPr="00DE4EDD">
        <w:t xml:space="preserve"> </w:t>
      </w:r>
    </w:p>
    <w:p w:rsidRDefault="007A25AD" w:rsidP="007A25AD" w:rsidR="007A25AD" w:rsidRPr="00DE4EDD">
      <w:pPr>
        <w:numPr>
          <w:ilvl w:val="0"/>
          <w:numId w:val="1"/>
        </w:numPr>
      </w:pPr>
      <w:r w:rsidRPr="00DE4EDD">
        <w:t>e-oglasna ploča</w:t>
      </w:r>
    </w:p>
    <w:p w:rsidRDefault="007A25AD" w:rsidP="007A25AD" w:rsidR="007A25AD" w:rsidRPr="00DE4EDD">
      <w:pPr>
        <w:numPr>
          <w:ilvl w:val="0"/>
          <w:numId w:val="1"/>
        </w:numPr>
      </w:pPr>
      <w:r w:rsidRPr="00DE4EDD">
        <w:t>u spis</w:t>
      </w:r>
    </w:p>
    <w:p w:rsidRDefault="007A25AD" w:rsidP="007A25AD" w:rsidR="007A25AD" w:rsidRPr="00DE4EDD"/>
    <w:p w:rsidRDefault="007A25AD" w:rsidP="007A25AD" w:rsidR="007A25AD" w:rsidRPr="00DE4EDD"/>
    <w:p w:rsidRDefault="007A25AD" w:rsidP="007A25AD" w:rsidR="007A25AD" w:rsidRPr="00DE4EDD">
      <w:pPr>
        <w:ind w:firstLine="360"/>
      </w:pPr>
    </w:p>
    <w:p w:rsidRDefault="007A25AD" w:rsidP="007A25AD" w:rsidR="007A25AD" w:rsidRPr="00DE4EDD">
      <w:pPr>
        <w:ind w:firstLine="360"/>
      </w:pPr>
    </w:p>
    <w:p w:rsidRDefault="007E386B" w:rsidR="006A4F98"/>
    <w:sectPr w:rsidSect="0045061C" w:rsidR="006A4F98"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86B" w:rsidR="007E386B">
      <w:r>
        <w:separator/>
      </w:r>
    </w:p>
  </w:endnote>
  <w:endnote w:id="0" w:type="continuationSeparator">
    <w:p w:rsidRDefault="007E386B" w:rsidR="007E3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86B" w:rsidR="007E386B">
      <w:r>
        <w:separator/>
      </w:r>
    </w:p>
  </w:footnote>
  <w:footnote w:id="0" w:type="continuationSeparator">
    <w:p w:rsidRDefault="007E386B" w:rsidR="007E38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5AD" w:rsidP="00360AB6" w:rsidR="00360AB6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CD4BC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6F606C" w:rsidP="006F606C" w:rsidR="00631438">
    <w:pPr>
      <w:pStyle w:val="Zaglavlje"/>
      <w:jc w:val="right"/>
    </w:pPr>
    <w:r>
      <w:t>Poslovni broj: 2 St-63/17-12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6C" w:rsidP="00360AB6" w:rsidR="00360AB6">
    <w:pPr>
      <w:pStyle w:val="Zaglavlje"/>
      <w:jc w:val="right"/>
    </w:pPr>
    <w:r>
      <w:t>Poslovni broj: 2 St-63/17-12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F8D"/>
    <w:rsid w:val="003F7F8D"/>
    <w:rsid w:val="0045061C"/>
    <w:rsid w:val="00455087"/>
    <w:rsid w:val="006F606C"/>
    <w:rsid w:val="007A25AD"/>
    <w:rsid w:val="007E386B"/>
    <w:rsid w:val="00CD3CE1"/>
    <w:rsid w:val="00CD4BCA"/>
    <w:rsid w:val="00D12F5C"/>
    <w:rsid w:val="00E960EC"/>
    <w:rsid w:val="00F7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5A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5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25A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25A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7A25A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A25A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60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0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B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5A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5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25A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25A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7A25A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A25A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60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0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B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PETRUS d.o.o. UMAG</izvorni_sadrzaj>
    <derivirana_varijabla naziv="DomainObject.Predmet.ProtustrankaFormated_1">  PETRUS d.o.o. UMAG</derivirana_varijabla>
  </DomainObject.Predmet.ProtustrankaFormated>
  <DomainObject.Predmet.ProtustrankaFormatedOIB>
    <izvorni_sadrzaj>  PETRUS d.o.o. UMAG, OIB 59893100091</izvorni_sadrzaj>
    <derivirana_varijabla naziv="DomainObject.Predmet.ProtustrankaFormatedOIB_1">  PETRUS d.o.o. UMAG, OIB 59893100091</derivirana_varijabla>
  </DomainObject.Predmet.ProtustrankaFormatedOIB>
  <DomainObject.Predmet.ProtustrankaFormatedWithAdress>
    <izvorni_sadrzaj> PETRUS d.o.o. UMAG, Lovrečica 27, 52470 Umag</izvorni_sadrzaj>
    <derivirana_varijabla naziv="DomainObject.Predmet.ProtustrankaFormatedWithAdress_1"> PETRUS d.o.o. UMAG, Lovrečica 27, 52470 Umag</derivirana_varijabla>
  </DomainObject.Predmet.ProtustrankaFormatedWithAdress>
  <DomainObject.Predmet.ProtustrankaFormatedWithAdressOIB>
    <izvorni_sadrzaj> PETRUS d.o.o. UMAG, OIB 59893100091, Lovrečica 27, 52470 Umag</izvorni_sadrzaj>
    <derivirana_varijabla naziv="DomainObject.Predmet.ProtustrankaFormatedWithAdressOIB_1"> PETRUS d.o.o. UMAG, OIB 59893100091, Lovrečica 27, 52470 Umag</derivirana_varijabla>
  </DomainObject.Predmet.ProtustrankaFormatedWithAdressOIB>
  <DomainObject.Predmet.ProtustrankaWithAdress>
    <izvorni_sadrzaj>PETRUS d.o.o. UMAG Lovrečica 27, 52470 Umag</izvorni_sadrzaj>
    <derivirana_varijabla naziv="DomainObject.Predmet.ProtustrankaWithAdress_1">PETRUS d.o.o. UMAG Lovrečica 27, 52470 Umag</derivirana_varijabla>
  </DomainObject.Predmet.ProtustrankaWithAdress>
  <DomainObject.Predmet.ProtustrankaWithAdressOIB>
    <izvorni_sadrzaj>PETRUS d.o.o. UMAG, OIB 59893100091, Lovrečica 27, 52470 Umag</izvorni_sadrzaj>
    <derivirana_varijabla naziv="DomainObject.Predmet.ProtustrankaWithAdressOIB_1">PETRUS d.o.o. UMAG, OIB 59893100091, Lovrečica 27, 52470 Umag</derivirana_varijabla>
  </DomainObject.Predmet.ProtustrankaWithAdressOIB>
  <DomainObject.Predmet.ProtustrankaNazivFormated>
    <izvorni_sadrzaj>PETRUS d.o.o. UMAG</izvorni_sadrzaj>
    <derivirana_varijabla naziv="DomainObject.Predmet.ProtustrankaNazivFormated_1">PETRUS d.o.o. UMAG</derivirana_varijabla>
  </DomainObject.Predmet.ProtustrankaNazivFormated>
  <DomainObject.Predmet.ProtustrankaNazivFormatedOIB>
    <izvorni_sadrzaj>PETRUS d.o.o. UMAG, OIB 59893100091</izvorni_sadrzaj>
    <derivirana_varijabla naziv="DomainObject.Predmet.ProtustrankaNazivFormatedOIB_1">PETRUS d.o.o. UMAG, OIB 59893100091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PETRUS d.o.o. UMAG</item>
    </izvorni_sadrzaj>
    <derivirana_varijabla naziv="DomainObject.Predmet.ProtuStrankaListFormated_1">
      <item>PETRUS d.o.o. UMAG</item>
    </derivirana_varijabla>
  </DomainObject.Predmet.ProtuStrankaListFormated>
  <DomainObject.Predmet.ProtuStrankaListFormatedOIB>
    <izvorni_sadrzaj>
      <item>PETRUS d.o.o. UMAG, OIB 59893100091</item>
    </izvorni_sadrzaj>
    <derivirana_varijabla naziv="DomainObject.Predmet.ProtuStrankaListFormatedOIB_1">
      <item>PETRUS d.o.o. UMAG, OIB 59893100091</item>
    </derivirana_varijabla>
  </DomainObject.Predmet.ProtuStrankaListFormatedOIB>
  <DomainObject.Predmet.ProtuStrankaListFormatedWithAdress>
    <izvorni_sadrzaj>
      <item>PETRUS d.o.o. UMAG, Lovrečica 27, 52470 Umag</item>
    </izvorni_sadrzaj>
    <derivirana_varijabla naziv="DomainObject.Predmet.ProtuStrankaListFormatedWithAdress_1">
      <item>PETRUS d.o.o. UMAG, Lovrečica 27, 52470 Umag</item>
    </derivirana_varijabla>
  </DomainObject.Predmet.ProtuStrankaListFormatedWithAdress>
  <DomainObject.Predmet.ProtuStrankaListFormatedWithAdressOIB>
    <izvorni_sadrzaj>
      <item>PETRUS d.o.o. UMAG, OIB 59893100091, Lovrečica 27, 52470 Umag</item>
    </izvorni_sadrzaj>
    <derivirana_varijabla naziv="DomainObject.Predmet.ProtuStrankaListFormatedWithAdressOIB_1">
      <item>PETRUS d.o.o. UMAG, OIB 59893100091, Lovrečica 27, 52470 Umag</item>
    </derivirana_varijabla>
  </DomainObject.Predmet.ProtuStrankaListFormatedWithAdressOIB>
  <DomainObject.Predmet.ProtuStrankaListNazivFormated>
    <izvorni_sadrzaj>
      <item>PETRUS d.o.o. UMAG</item>
    </izvorni_sadrzaj>
    <derivirana_varijabla naziv="DomainObject.Predmet.ProtuStrankaListNazivFormated_1">
      <item>PETRUS d.o.o. UMAG</item>
    </derivirana_varijabla>
  </DomainObject.Predmet.ProtuStrankaListNazivFormated>
  <DomainObject.Predmet.ProtuStrankaListNazivFormatedOIB>
    <izvorni_sadrzaj>
      <item>PETRUS d.o.o. UMAG, OIB 59893100091</item>
    </izvorni_sadrzaj>
    <derivirana_varijabla naziv="DomainObject.Predmet.ProtuStrankaListNazivFormatedOIB_1">
      <item>PETRUS d.o.o. UMAG, OIB 59893100091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PETRUS d.o.o. UMAG</izvorni_sadrzaj>
    <derivirana_varijabla naziv="DomainObject.Predmet.ProtustrankaIDrugi_1">PETRUS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PETRUS d.o.o. UMAG, OIB 59893100091, Lovrečica 27, 52470 Umag</izvorni_sadrzaj>
    <derivirana_varijabla naziv="DomainObject.Predmet.ProtustrankaIDrugiAdressOIB_1">PETRUS d.o.o. UMAG, OIB 59893100091, Lovrečica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PETRUS d.o.o. UMAG</item>
    </izvorni_sadrzaj>
    <derivirana_varijabla naziv="DomainObject.Predmet.SudioniciListNaziv_1">
      <item>FINANCIJSKA AGENCIJA, RC RIJEKA, PODRUŽNICA PULA, PULA</item>
      <item>PETRUS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PETRUS d.o.o. UMAG, OIB 59893100091, Lovrečica 27,52470 Umag</item>
    </izvorni_sadrzaj>
    <derivirana_varijabla naziv="DomainObject.Predmet.SudioniciListAdressOIB_1">
      <item>FINANCIJSKA AGENCIJA, RC RIJEKA, PODRUŽNICA PULA, PULA, OIB 85821130368, Giardini 5,52100 Pula</item>
      <item>PETRUS d.o.o. UMAG, OIB 59893100091, Lovrečica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59893100091</item>
    </izvorni_sadrzaj>
    <derivirana_varijabla naziv="DomainObject.Predmet.SudioniciListNazivOIB_1">
      <item>, OIB 85821130368</item>
      <item>, OIB 59893100091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2238</properties:Characters>
  <properties:Lines>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2017-03-21T11:53:00Z</dcterms:created>
  <dc:creator>Marijana Žuža</dc:creator>
  <cp:lastModifiedBy>Marijana Žuža</cp:lastModifiedBy>
  <cp:lastPrinted>2017-03-21T11:53:00Z</cp:lastPrinted>
  <dcterms:modified xmlns:xsi="http://www.w3.org/2001/XMLSchema-instance" xsi:type="dcterms:W3CDTF">2017-03-21T14:09:00Z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