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98d4" w14:paraId="b2998d4" w:rsidRDefault="001A164E" w:rsidP="001A164E" w:rsidR="001A164E">
      <w:pPr>
        <w:jc w:val="both"/>
        <w15:collapsed w:val="false"/>
      </w:pPr>
      <w:bookmarkStart w:name="_GoBack" w:id="0"/>
      <w:bookmarkEnd w:id="0"/>
    </w:p>
    <w:p w:rsidRDefault="001A164E" w:rsidP="001A164E" w:rsidR="001A164E">
      <w:pPr>
        <w:jc w:val="both"/>
      </w:pPr>
    </w:p>
    <w:p w:rsidRDefault="00F86486" w:rsidP="001A164E" w:rsidR="0070589A">
      <w:pPr>
        <w:jc w:val="both"/>
      </w:pPr>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467D84" w:rsidRPr="00467D84">
        <w:rPr>
          <w:b/>
        </w:rPr>
        <w:t xml:space="preserve"> </w:t>
      </w:r>
      <w:r w:rsidR="00467D84">
        <w:rPr>
          <w:b/>
        </w:rPr>
        <w:tab/>
      </w:r>
      <w:r w:rsidR="00467D84">
        <w:rPr>
          <w:b/>
        </w:rPr>
        <w:tab/>
      </w:r>
      <w:r w:rsidR="00467D84">
        <w:rPr>
          <w:b/>
        </w:rPr>
        <w:tab/>
      </w:r>
      <w:r w:rsidR="00467D84">
        <w:rPr>
          <w:b/>
        </w:rPr>
        <w:tab/>
      </w:r>
      <w:r w:rsidR="00467D84">
        <w:rPr>
          <w:b/>
        </w:rPr>
        <w:tab/>
      </w:r>
      <w:r w:rsidR="00467D84">
        <w:rPr>
          <w:b/>
        </w:rPr>
        <w:tab/>
      </w:r>
      <w:r w:rsidR="00467D84">
        <w:rPr>
          <w:b/>
        </w:rPr>
        <w:tab/>
      </w:r>
      <w:r w:rsidR="00467D84">
        <w:rPr>
          <w:b/>
        </w:rPr>
        <w:tab/>
      </w:r>
      <w:r w:rsidR="00467D84" w:rsidRPr="00467D84">
        <w:rPr>
          <w:b/>
        </w:rPr>
        <w:t>Broj: 7/St-1074/2013-235</w:t>
      </w:r>
    </w:p>
    <w:p w:rsidRDefault="001A164E" w:rsidP="001A164E" w:rsidR="001A164E" w:rsidRPr="001A164E">
      <w:pPr>
        <w:jc w:val="both"/>
        <w:rPr>
          <w:b/>
        </w:rPr>
      </w:pPr>
      <w:r w:rsidRPr="001A164E">
        <w:rPr>
          <w:b/>
        </w:rPr>
        <w:t>REPUBLIKA HRVATSKA</w:t>
      </w:r>
    </w:p>
    <w:p w:rsidRDefault="001A164E" w:rsidP="001A164E" w:rsidR="001A164E" w:rsidRPr="001A164E">
      <w:pPr>
        <w:jc w:val="both"/>
        <w:rPr>
          <w:b/>
        </w:rPr>
      </w:pPr>
      <w:r w:rsidRPr="001A164E">
        <w:rPr>
          <w:b/>
        </w:rPr>
        <w:t>TRGOVAČKI SUD U OSIJEKU</w:t>
      </w:r>
    </w:p>
    <w:p w:rsidRDefault="001A164E" w:rsidP="0068695C" w:rsidR="001A164E" w:rsidRPr="001A164E">
      <w:pPr>
        <w:jc w:val="both"/>
        <w:rPr>
          <w:b/>
        </w:rPr>
      </w:pPr>
      <w:r w:rsidRPr="001A164E">
        <w:rPr>
          <w:b/>
        </w:rPr>
        <w:t xml:space="preserve">STALNA SLUŽBA </w:t>
      </w:r>
      <w:r w:rsidR="0068695C">
        <w:rPr>
          <w:b/>
        </w:rPr>
        <w:t>U SLAVONSKOM BRODU</w:t>
      </w:r>
      <w:r w:rsidR="00CC45D4">
        <w:rPr>
          <w:b/>
        </w:rPr>
        <w:t xml:space="preserve">                                         </w:t>
      </w:r>
      <w:r w:rsidRPr="001A164E">
        <w:rPr>
          <w:b/>
        </w:rPr>
        <w:t xml:space="preserve">            </w:t>
      </w:r>
      <w:r w:rsidR="00B00D68">
        <w:rPr>
          <w:b/>
        </w:rPr>
        <w:t xml:space="preserve">     </w:t>
      </w:r>
      <w:r w:rsidR="00CC45D4">
        <w:rPr>
          <w:b/>
        </w:rPr>
        <w:t xml:space="preserve">        </w:t>
      </w:r>
      <w:r w:rsidR="004E6DF7">
        <w:rPr>
          <w:b/>
        </w:rPr>
        <w:t xml:space="preserve">        </w:t>
      </w:r>
    </w:p>
    <w:p w:rsidRDefault="001A164E" w:rsidP="001A164E" w:rsidR="002515D4">
      <w:pPr>
        <w:jc w:val="both"/>
        <w:rPr>
          <w:b/>
        </w:rPr>
      </w:pPr>
      <w:r w:rsidRPr="001A164E">
        <w:rPr>
          <w:b/>
        </w:rPr>
        <w:t xml:space="preserve">Trg pobjede 13 </w:t>
      </w:r>
      <w:r w:rsidR="0068695C">
        <w:rPr>
          <w:b/>
        </w:rPr>
        <w:tab/>
      </w:r>
      <w:r w:rsidR="0068695C">
        <w:rPr>
          <w:b/>
        </w:rPr>
        <w:tab/>
      </w:r>
      <w:r w:rsidR="0068695C">
        <w:rPr>
          <w:b/>
        </w:rPr>
        <w:tab/>
      </w:r>
      <w:r w:rsidRPr="001A164E">
        <w:rPr>
          <w:b/>
        </w:rPr>
        <w:t xml:space="preserve"> </w:t>
      </w:r>
      <w:r w:rsidR="0068695C">
        <w:rPr>
          <w:b/>
        </w:rPr>
        <w:tab/>
      </w:r>
      <w:r w:rsidR="0068695C">
        <w:rPr>
          <w:b/>
        </w:rPr>
        <w:tab/>
      </w:r>
      <w:r w:rsidR="0068695C">
        <w:rPr>
          <w:b/>
        </w:rPr>
        <w:tab/>
      </w:r>
      <w:r w:rsidR="0068695C">
        <w:rPr>
          <w:b/>
        </w:rPr>
        <w:tab/>
      </w:r>
    </w:p>
    <w:p w:rsidRDefault="002515D4" w:rsidP="001A164E" w:rsidR="001A164E">
      <w:pPr>
        <w:jc w:val="both"/>
        <w:rPr>
          <w:b/>
        </w:rPr>
      </w:pPr>
      <w:r>
        <w:rPr>
          <w:b/>
        </w:rPr>
        <w:t>Slavonski Brod</w:t>
      </w:r>
      <w:r w:rsidR="001A164E" w:rsidRPr="001A164E">
        <w:rPr>
          <w:b/>
        </w:rPr>
        <w:t xml:space="preserve"> </w:t>
      </w:r>
    </w:p>
    <w:p w:rsidRDefault="0070589A" w:rsidP="001A164E" w:rsidR="0070589A" w:rsidRPr="001A164E">
      <w:pPr>
        <w:jc w:val="both"/>
        <w:rPr>
          <w:b/>
        </w:rPr>
      </w:pPr>
    </w:p>
    <w:p w:rsidRDefault="001A164E" w:rsidP="001A164E" w:rsidR="001A164E" w:rsidRPr="001A164E">
      <w:pPr>
        <w:jc w:val="both"/>
        <w:rPr>
          <w:b/>
        </w:rPr>
      </w:pPr>
    </w:p>
    <w:p w:rsidRDefault="001A164E" w:rsidP="001A164E" w:rsidR="001A164E">
      <w:pPr>
        <w:jc w:val="center"/>
        <w:rPr>
          <w:b/>
        </w:rPr>
      </w:pPr>
      <w:r w:rsidRPr="001A164E">
        <w:rPr>
          <w:b/>
        </w:rPr>
        <w:t>R E P U B L I K A  H R V A T S KA</w:t>
      </w:r>
    </w:p>
    <w:p w:rsidRDefault="0070589A" w:rsidP="001A164E" w:rsidR="0070589A" w:rsidRPr="001A164E">
      <w:pPr>
        <w:jc w:val="center"/>
        <w:rPr>
          <w:b/>
        </w:rPr>
      </w:pPr>
    </w:p>
    <w:p w:rsidRDefault="001A164E" w:rsidP="001A164E" w:rsidR="001A164E" w:rsidRPr="001A164E">
      <w:pPr>
        <w:jc w:val="center"/>
        <w:rPr>
          <w:b/>
        </w:rPr>
      </w:pPr>
      <w:r w:rsidRPr="001A164E">
        <w:rPr>
          <w:b/>
        </w:rPr>
        <w:t>RJEŠENJE</w:t>
      </w:r>
    </w:p>
    <w:p w:rsidRDefault="001A164E" w:rsidP="001A164E" w:rsidR="001A164E">
      <w:pPr>
        <w:jc w:val="both"/>
      </w:pPr>
    </w:p>
    <w:p w:rsidRDefault="001A164E" w:rsidP="00CC45D4" w:rsidR="001A164E">
      <w:pPr>
        <w:ind w:firstLine="1440"/>
        <w:jc w:val="both"/>
      </w:pPr>
      <w:r>
        <w:t>TRGOVAČKI SUD U OSIJEKU, STALNA SLUŽBA</w:t>
      </w:r>
      <w:r w:rsidR="00CC45D4">
        <w:t xml:space="preserve"> </w:t>
      </w:r>
      <w:r w:rsidR="0068695C">
        <w:t>U SLAVONSKOM BRODU</w:t>
      </w:r>
      <w:r>
        <w:t xml:space="preserve"> po stečajnoj sutkinji Mirni Vujčić u stečajnom postupku nad stečajnim dužnikom</w:t>
      </w:r>
      <w:r w:rsidR="00CC45D4">
        <w:t xml:space="preserve"> </w:t>
      </w:r>
      <w:r w:rsidR="005324EA" w:rsidRPr="005324EA">
        <w:t>CESTE d. d. za održavanje, zaštitu, rekonstrukciju i izgradnju cesta "u stečaju", skraćena tvrtka: CESTE d.d. „u stečaju“, Slavonski Brod, I. G. Kovačića 58, OIB: 58799999864</w:t>
      </w:r>
      <w:r w:rsidR="00DE19DC">
        <w:t xml:space="preserve">, dana </w:t>
      </w:r>
      <w:r w:rsidR="005324EA">
        <w:t>03. listopada</w:t>
      </w:r>
      <w:r w:rsidR="00E9734F">
        <w:t xml:space="preserve"> </w:t>
      </w:r>
      <w:r w:rsidR="00DE19DC">
        <w:t>201</w:t>
      </w:r>
      <w:r w:rsidR="0068695C">
        <w:t>6</w:t>
      </w:r>
      <w:r w:rsidR="00DE19DC">
        <w:t>. godine</w:t>
      </w:r>
    </w:p>
    <w:p w:rsidRDefault="001A164E" w:rsidP="001A164E" w:rsidR="001A164E">
      <w:pPr>
        <w:jc w:val="both"/>
      </w:pPr>
    </w:p>
    <w:p w:rsidRDefault="0068695C" w:rsidP="001A164E" w:rsidR="0068695C">
      <w:pPr>
        <w:jc w:val="both"/>
      </w:pPr>
    </w:p>
    <w:p w:rsidRDefault="001A164E" w:rsidP="001A164E" w:rsidR="001A164E">
      <w:pPr>
        <w:jc w:val="center"/>
      </w:pPr>
      <w:r>
        <w:t>r i j e š i o    j e</w:t>
      </w:r>
    </w:p>
    <w:p w:rsidRDefault="001A164E" w:rsidP="001A164E" w:rsidR="001A164E">
      <w:pPr>
        <w:jc w:val="both"/>
      </w:pPr>
    </w:p>
    <w:p w:rsidRDefault="001A164E" w:rsidP="00CC45D4" w:rsidR="001A164E">
      <w:pPr>
        <w:ind w:firstLine="1440"/>
        <w:jc w:val="both"/>
      </w:pPr>
      <w:r>
        <w:t>I</w:t>
      </w:r>
      <w:r w:rsidR="0068695C">
        <w:t>.</w:t>
      </w:r>
      <w:r>
        <w:t xml:space="preserve"> Stečajnom upravitelju </w:t>
      </w:r>
      <w:r w:rsidR="005324EA">
        <w:t>Zdravku Grubeša iz Piškorevaca,</w:t>
      </w:r>
      <w:r w:rsidR="00CC45D4">
        <w:t xml:space="preserve"> </w:t>
      </w:r>
      <w:r w:rsidR="005324EA">
        <w:t xml:space="preserve">Zagrebačka 8a, </w:t>
      </w:r>
      <w:r w:rsidR="00CC45D4">
        <w:t xml:space="preserve">OIB </w:t>
      </w:r>
      <w:r w:rsidR="005324EA">
        <w:t>38584131681</w:t>
      </w:r>
      <w:r w:rsidR="00CC45D4">
        <w:t xml:space="preserve"> </w:t>
      </w:r>
      <w:r>
        <w:t>određuje se naknada stvarnih troškova u iznosu od</w:t>
      </w:r>
      <w:r w:rsidR="00613972">
        <w:t xml:space="preserve"> </w:t>
      </w:r>
      <w:r w:rsidR="005324EA">
        <w:t>2.800</w:t>
      </w:r>
      <w:r w:rsidR="00EB549F">
        <w:t>,00</w:t>
      </w:r>
      <w:r w:rsidR="00304401">
        <w:t xml:space="preserve"> </w:t>
      </w:r>
      <w:r w:rsidR="008C140E">
        <w:t>Kn</w:t>
      </w:r>
      <w:r w:rsidR="00F464A7">
        <w:t xml:space="preserve"> neto</w:t>
      </w:r>
      <w:r w:rsidR="0068695C">
        <w:t>.</w:t>
      </w:r>
    </w:p>
    <w:p w:rsidRDefault="001A164E" w:rsidP="001A164E" w:rsidR="001A164E">
      <w:pPr>
        <w:jc w:val="both"/>
      </w:pPr>
    </w:p>
    <w:p w:rsidRDefault="001A164E" w:rsidP="00CB17E9" w:rsidR="001A164E">
      <w:pPr>
        <w:ind w:firstLine="1440"/>
        <w:jc w:val="both"/>
      </w:pPr>
      <w:r>
        <w:t>II</w:t>
      </w:r>
      <w:r w:rsidR="0068695C">
        <w:t>.</w:t>
      </w:r>
      <w:r>
        <w:t xml:space="preserve"> Naknada troškova iz točke I</w:t>
      </w:r>
      <w:r w:rsidR="005324EA">
        <w:t>.</w:t>
      </w:r>
      <w:r>
        <w:t xml:space="preserve"> ovoga rješenja će se isplatiti na teret troškova stečajnog postupka, a po pravomoćnosti ovoga rješenja.</w:t>
      </w:r>
    </w:p>
    <w:p w:rsidRDefault="001A164E" w:rsidP="001A164E" w:rsidR="001A164E">
      <w:pPr>
        <w:jc w:val="both"/>
      </w:pPr>
    </w:p>
    <w:p w:rsidRDefault="001758AD" w:rsidP="001A164E" w:rsidR="001758AD">
      <w:pPr>
        <w:jc w:val="both"/>
      </w:pPr>
    </w:p>
    <w:p w:rsidRDefault="001A164E" w:rsidP="00613972" w:rsidR="001A164E">
      <w:pPr>
        <w:jc w:val="center"/>
      </w:pPr>
      <w:r>
        <w:t>Obrazloženje</w:t>
      </w:r>
    </w:p>
    <w:p w:rsidRDefault="001A164E" w:rsidP="001A164E" w:rsidR="001A164E">
      <w:pPr>
        <w:jc w:val="both"/>
      </w:pPr>
    </w:p>
    <w:p w:rsidRDefault="001A164E" w:rsidP="002F4AB8" w:rsidR="00132329">
      <w:pPr>
        <w:ind w:firstLine="1440"/>
        <w:jc w:val="both"/>
      </w:pPr>
      <w:r>
        <w:t>Rješenjem Trgovačkog suda u Osijeku, Stalne službe  u Slavons</w:t>
      </w:r>
      <w:r w:rsidR="00132329">
        <w:t>kom Brodu poslovni broj 7/St-</w:t>
      </w:r>
      <w:r w:rsidR="005324EA">
        <w:t>1074/2013-19</w:t>
      </w:r>
      <w:r>
        <w:t xml:space="preserve"> od </w:t>
      </w:r>
      <w:r w:rsidR="00CC45D4">
        <w:t xml:space="preserve"> </w:t>
      </w:r>
      <w:r w:rsidR="005324EA">
        <w:t>03. ožujka</w:t>
      </w:r>
      <w:r w:rsidR="00CC45D4">
        <w:t xml:space="preserve"> 201</w:t>
      </w:r>
      <w:r w:rsidR="005324EA">
        <w:t>4</w:t>
      </w:r>
      <w:r>
        <w:t xml:space="preserve">. godine otvoren je stečajni postupak nad stečajnim dužnikom </w:t>
      </w:r>
      <w:r w:rsidR="005324EA" w:rsidRPr="005324EA">
        <w:t>CESTE d. d. za održavanje, zaštitu, rekonstrukciju i izgradnju cesta "u stečaju", skraćena tvrtka: CESTE d.d. „u stečaju“, Slavonski Brod, I. G. Kovačića 58, OIB: 58799999864</w:t>
      </w:r>
      <w:r>
        <w:t>, a za stečajnog upravitelja imenovan je</w:t>
      </w:r>
      <w:r w:rsidR="00CC45D4">
        <w:t xml:space="preserve"> </w:t>
      </w:r>
      <w:r w:rsidR="005324EA">
        <w:t>Zdravko Grubeša iz Piškorevaca</w:t>
      </w:r>
      <w:r w:rsidR="006B5C53">
        <w:t>.</w:t>
      </w:r>
    </w:p>
    <w:p w:rsidRDefault="00664794" w:rsidP="00664794" w:rsidR="00664794">
      <w:pPr>
        <w:ind w:firstLine="1440"/>
        <w:jc w:val="both"/>
      </w:pPr>
      <w:r>
        <w:t xml:space="preserve"> </w:t>
      </w:r>
      <w:r w:rsidR="00132329">
        <w:t>Podneskom</w:t>
      </w:r>
      <w:r w:rsidR="003A74CD">
        <w:t xml:space="preserve"> kojeg je sud zap</w:t>
      </w:r>
      <w:r w:rsidR="00132329">
        <w:t>r</w:t>
      </w:r>
      <w:r w:rsidR="003A74CD">
        <w:t>i</w:t>
      </w:r>
      <w:r w:rsidR="008E4CF7">
        <w:t>mio</w:t>
      </w:r>
      <w:r w:rsidR="00F464A7">
        <w:t xml:space="preserve"> dana </w:t>
      </w:r>
      <w:r w:rsidR="005324EA">
        <w:t>06. srpnja</w:t>
      </w:r>
      <w:r w:rsidR="00D503BE">
        <w:t xml:space="preserve"> </w:t>
      </w:r>
      <w:r w:rsidR="00F464A7">
        <w:t>201</w:t>
      </w:r>
      <w:r w:rsidR="0068695C">
        <w:t>6</w:t>
      </w:r>
      <w:r w:rsidR="00F464A7">
        <w:t>.</w:t>
      </w:r>
      <w:r w:rsidR="008E4CF7" w:rsidRPr="003904FC">
        <w:t>godine</w:t>
      </w:r>
      <w:r w:rsidR="00132329">
        <w:t xml:space="preserve"> ste</w:t>
      </w:r>
      <w:r w:rsidR="003A74CD">
        <w:t>čajni</w:t>
      </w:r>
      <w:r w:rsidR="00132329">
        <w:t xml:space="preserve"> upravitelj </w:t>
      </w:r>
      <w:r w:rsidR="003A74CD">
        <w:t>potraživao</w:t>
      </w:r>
      <w:r w:rsidR="00132329">
        <w:t xml:space="preserve"> je naknadu stvarnih troškova</w:t>
      </w:r>
      <w:r w:rsidR="005E63EE">
        <w:t xml:space="preserve"> koje je imao </w:t>
      </w:r>
      <w:r w:rsidR="005324EA">
        <w:t xml:space="preserve">za pristup ispitnom i izvještajnom ročištu dana 28. </w:t>
      </w:r>
      <w:r w:rsidR="00CC32F0">
        <w:t>travnja</w:t>
      </w:r>
      <w:r w:rsidR="005324EA">
        <w:t xml:space="preserve"> 2014. te ročištima za prodaju nekretnina dana </w:t>
      </w:r>
      <w:r w:rsidR="00CC32F0">
        <w:t>20. listopada 2014. godine, 14. studenog 2014. godine, 22. prosinca 2014. godine,</w:t>
      </w:r>
      <w:r w:rsidR="00CC32F0" w:rsidRPr="00CC32F0">
        <w:t>02. veljače 2015. godine</w:t>
      </w:r>
      <w:r w:rsidR="00CC32F0">
        <w:t>,</w:t>
      </w:r>
      <w:r w:rsidR="00CC32F0">
        <w:rPr>
          <w:b/>
        </w:rPr>
        <w:t xml:space="preserve"> </w:t>
      </w:r>
      <w:r w:rsidR="00CC32F0">
        <w:t xml:space="preserve">09. ožujka 2015. godine, 07. srpnja 2015. godine, 23. rujna 2015. godine, 25. studenog 2015. godine, 20. siječnja 2016. godine, 24. veljače 2016. godine, 23. ožujka 2016. godine, 20. travnja 2016. godine i 01. lipnja 2016. godine </w:t>
      </w:r>
      <w:r w:rsidR="00132329">
        <w:t>u uk</w:t>
      </w:r>
      <w:r w:rsidR="008C140E">
        <w:t xml:space="preserve">upnom iznosu od </w:t>
      </w:r>
      <w:r w:rsidR="005324EA">
        <w:t>2.800</w:t>
      </w:r>
      <w:r w:rsidR="00D503BE">
        <w:t>,00</w:t>
      </w:r>
      <w:r w:rsidR="008E27FA">
        <w:t xml:space="preserve"> Kn</w:t>
      </w:r>
      <w:r w:rsidR="002D58E1">
        <w:t xml:space="preserve"> neto</w:t>
      </w:r>
      <w:r w:rsidR="00D503BE">
        <w:t xml:space="preserve">, </w:t>
      </w:r>
      <w:r w:rsidR="003904FC">
        <w:t>a</w:t>
      </w:r>
      <w:r w:rsidR="00132329">
        <w:t xml:space="preserve"> po osnovi </w:t>
      </w:r>
      <w:r w:rsidR="003A74CD">
        <w:t>korištenja</w:t>
      </w:r>
      <w:r w:rsidR="00132329">
        <w:t xml:space="preserve"> osobno</w:t>
      </w:r>
      <w:r w:rsidR="00A73516">
        <w:t>g automobila za službene svrhe</w:t>
      </w:r>
      <w:r w:rsidR="0068695C">
        <w:t xml:space="preserve">. </w:t>
      </w:r>
    </w:p>
    <w:p w:rsidRDefault="00664794" w:rsidP="005324EA" w:rsidR="00467D84">
      <w:pPr>
        <w:ind w:firstLine="1440"/>
        <w:jc w:val="both"/>
      </w:pPr>
      <w:r>
        <w:t>Kako je stečajni upravi</w:t>
      </w:r>
      <w:r w:rsidR="0068695C">
        <w:t>telj imao putne troškove vezano uz pristup</w:t>
      </w:r>
      <w:r w:rsidR="005324EA">
        <w:t xml:space="preserve"> ispitnom i izvještajnom ročištu te ročištima za prodaju nekretnina opterećenim razlučnim pravom dana</w:t>
      </w:r>
      <w:r w:rsidR="00CC32F0">
        <w:t xml:space="preserve"> </w:t>
      </w:r>
    </w:p>
    <w:p w:rsidRDefault="00467D84" w:rsidP="00467D84" w:rsidR="00467D84">
      <w:pPr>
        <w:jc w:val="right"/>
      </w:pPr>
      <w:r w:rsidRPr="00467D84">
        <w:rPr>
          <w:b/>
        </w:rPr>
        <w:lastRenderedPageBreak/>
        <w:t>Broj: 7/St-1074/2013-235</w:t>
      </w:r>
    </w:p>
    <w:p w:rsidRDefault="00467D84" w:rsidP="00467D84" w:rsidR="00467D84">
      <w:pPr>
        <w:jc w:val="both"/>
      </w:pPr>
    </w:p>
    <w:p w:rsidRDefault="00467D84" w:rsidP="00467D84" w:rsidR="00467D84">
      <w:pPr>
        <w:jc w:val="both"/>
      </w:pPr>
    </w:p>
    <w:p w:rsidRDefault="00CC32F0" w:rsidP="00467D84" w:rsidR="001111E9">
      <w:pPr>
        <w:jc w:val="both"/>
      </w:pPr>
      <w:r w:rsidRPr="00CC32F0">
        <w:t>20. listopada 2014. godine, 14. studenog 2014. godine, 22. prosinca 201</w:t>
      </w:r>
      <w:r>
        <w:t>4</w:t>
      </w:r>
      <w:r w:rsidRPr="00CC32F0">
        <w:t>. godine, 02. veljače 2015. godine</w:t>
      </w:r>
      <w:r>
        <w:t>,</w:t>
      </w:r>
      <w:r w:rsidRPr="00CC32F0">
        <w:t xml:space="preserve"> 09. ožujka 2015. godine, 07. srpnja 2015. godine, 23. rujna 2015. godine, 25. studenog 2015. godine, 20. siječnja 2016. godine, 24. veljače 2016. godine, 23. ožujka 2016. godine, 20. travnja 2016. godine i 01. lipnja 2016. godine</w:t>
      </w:r>
      <w:r w:rsidR="0068695C">
        <w:t xml:space="preserve"> </w:t>
      </w:r>
      <w:r w:rsidR="00F10691">
        <w:t>visinu kojih troškova</w:t>
      </w:r>
      <w:r w:rsidR="00CA3084">
        <w:t xml:space="preserve"> je dokazao  putn</w:t>
      </w:r>
      <w:r w:rsidR="0021708F">
        <w:t>im nalozima iz kojih je vidljiv</w:t>
      </w:r>
      <w:r w:rsidR="00CA3084">
        <w:t xml:space="preserve"> broj prijeđenih kilometara i cijena </w:t>
      </w:r>
      <w:r w:rsidR="0084327B">
        <w:t>prijevoza po kilometru</w:t>
      </w:r>
      <w:r w:rsidR="000E533A">
        <w:t>, a</w:t>
      </w:r>
      <w:r w:rsidR="008E27FA">
        <w:t xml:space="preserve"> radi se o troškovima </w:t>
      </w:r>
      <w:r w:rsidR="00CF24BB">
        <w:t>stečajnog upravitelja</w:t>
      </w:r>
      <w:r w:rsidR="008E27FA">
        <w:t xml:space="preserve"> koji </w:t>
      </w:r>
      <w:r w:rsidR="00CF24BB">
        <w:t xml:space="preserve"> </w:t>
      </w:r>
      <w:r w:rsidR="00CA3084">
        <w:t>su bili potrebni za vođenje stečajnog postupka</w:t>
      </w:r>
      <w:r w:rsidR="00CF347A">
        <w:t xml:space="preserve"> kako bi se unovčila</w:t>
      </w:r>
      <w:r w:rsidR="005E63EE">
        <w:t xml:space="preserve"> imovina</w:t>
      </w:r>
      <w:r w:rsidR="00CF347A">
        <w:t xml:space="preserve"> stečajnog dužnika</w:t>
      </w:r>
      <w:r w:rsidR="00CA3084">
        <w:t>, to je na temelju odredbe</w:t>
      </w:r>
      <w:r w:rsidR="004B2146">
        <w:t xml:space="preserve"> čl</w:t>
      </w:r>
      <w:r w:rsidR="005324EA">
        <w:t>.</w:t>
      </w:r>
      <w:r w:rsidR="004B2146">
        <w:t xml:space="preserve"> 94.st. 3 i </w:t>
      </w:r>
      <w:r w:rsidR="00CA3084">
        <w:t xml:space="preserve"> </w:t>
      </w:r>
      <w:r w:rsidR="0030471F">
        <w:t>odredbe čl.</w:t>
      </w:r>
      <w:r w:rsidR="001111E9">
        <w:t xml:space="preserve"> </w:t>
      </w:r>
      <w:smartTag w:element="metricconverter" w:uri="urn:schemas-microsoft-com:office:smarttags">
        <w:smartTagPr>
          <w:attr w:val="441. st" w:name="ProductID"/>
        </w:smartTagPr>
        <w:r w:rsidR="001111E9">
          <w:t>441. st</w:t>
        </w:r>
      </w:smartTag>
      <w:r w:rsidR="001111E9">
        <w:t>. 2. Stečajnog zakona (</w:t>
      </w:r>
      <w:r w:rsidR="001111E9" w:rsidRPr="00F64722">
        <w:t xml:space="preserve">dalje SZ, NN </w:t>
      </w:r>
      <w:r w:rsidR="00713AA8">
        <w:t>7</w:t>
      </w:r>
      <w:r w:rsidR="004B2146">
        <w:t>1/15)</w:t>
      </w:r>
      <w:r w:rsidR="001111E9">
        <w:t xml:space="preserve">  odlučeno kao u izreci rješenja. </w:t>
      </w:r>
    </w:p>
    <w:p w:rsidRDefault="001111E9" w:rsidP="00664794" w:rsidR="001111E9">
      <w:pPr>
        <w:ind w:firstLine="1440"/>
        <w:jc w:val="both"/>
      </w:pPr>
    </w:p>
    <w:p w:rsidRDefault="001A164E" w:rsidP="001A164E" w:rsidR="001A164E">
      <w:pPr>
        <w:jc w:val="both"/>
      </w:pPr>
    </w:p>
    <w:p w:rsidRDefault="001A164E" w:rsidP="00FF2239" w:rsidR="001A164E">
      <w:pPr>
        <w:ind w:firstLine="708" w:left="708"/>
        <w:jc w:val="both"/>
      </w:pPr>
      <w:r>
        <w:t>U</w:t>
      </w:r>
      <w:r w:rsidR="00FF2239">
        <w:t xml:space="preserve"> Slavonskom Br</w:t>
      </w:r>
      <w:r w:rsidR="00E9734F">
        <w:t xml:space="preserve">odu, </w:t>
      </w:r>
      <w:r w:rsidR="005324EA">
        <w:t>03. listopada</w:t>
      </w:r>
      <w:r w:rsidR="00FF2239">
        <w:t xml:space="preserve"> 201</w:t>
      </w:r>
      <w:r w:rsidR="0068695C">
        <w:t>6</w:t>
      </w:r>
      <w:r>
        <w:t>. godine</w:t>
      </w:r>
    </w:p>
    <w:p w:rsidRDefault="001A164E" w:rsidP="001A164E" w:rsidR="001A164E">
      <w:pPr>
        <w:jc w:val="both"/>
      </w:pPr>
    </w:p>
    <w:p w:rsidRDefault="002F4AB8" w:rsidP="001A164E" w:rsidR="002F4AB8">
      <w:pPr>
        <w:jc w:val="both"/>
      </w:pPr>
    </w:p>
    <w:p w:rsidRDefault="001A164E" w:rsidP="001A164E" w:rsidR="001A164E">
      <w:pPr>
        <w:jc w:val="both"/>
      </w:pPr>
      <w:r>
        <w:t xml:space="preserve">                    </w:t>
      </w:r>
      <w:r w:rsidR="00F55CA1">
        <w:tab/>
      </w:r>
      <w:r w:rsidR="00F55CA1">
        <w:tab/>
      </w:r>
      <w:r w:rsidR="00F55CA1">
        <w:tab/>
      </w:r>
      <w:r w:rsidR="00F55CA1">
        <w:tab/>
      </w:r>
      <w:r w:rsidR="00F55CA1">
        <w:tab/>
      </w:r>
      <w:r w:rsidR="00F55CA1">
        <w:tab/>
      </w:r>
      <w:r>
        <w:t xml:space="preserve">   </w:t>
      </w:r>
      <w:r w:rsidR="00501852">
        <w:t xml:space="preserve">                </w:t>
      </w:r>
      <w:r w:rsidR="001512A3">
        <w:t xml:space="preserve">   </w:t>
      </w:r>
      <w:r>
        <w:t>Stečajna sutkinja:</w:t>
      </w:r>
    </w:p>
    <w:p w:rsidRDefault="001A164E" w:rsidP="005324EA" w:rsidR="001512A3">
      <w:pPr>
        <w:jc w:val="both"/>
      </w:pPr>
      <w:r>
        <w:t xml:space="preserve">                                   </w:t>
      </w:r>
      <w:r w:rsidR="00F55CA1">
        <w:tab/>
      </w:r>
      <w:r w:rsidR="00F55CA1">
        <w:tab/>
      </w:r>
      <w:r w:rsidR="00F55CA1">
        <w:tab/>
      </w:r>
      <w:r w:rsidR="00F55CA1">
        <w:tab/>
      </w:r>
      <w:r w:rsidR="00F55CA1">
        <w:tab/>
        <w:t xml:space="preserve">   </w:t>
      </w:r>
      <w:r>
        <w:t xml:space="preserve"> </w:t>
      </w:r>
      <w:r w:rsidR="00501852">
        <w:t xml:space="preserve">             </w:t>
      </w:r>
      <w:r w:rsidR="006A03C5">
        <w:t xml:space="preserve"> </w:t>
      </w:r>
      <w:r w:rsidR="00501852">
        <w:t xml:space="preserve"> </w:t>
      </w:r>
      <w:r w:rsidR="0068695C">
        <w:t xml:space="preserve">  </w:t>
      </w:r>
      <w:r w:rsidR="00501852">
        <w:t xml:space="preserve"> </w:t>
      </w:r>
      <w:r w:rsidR="001512A3">
        <w:t xml:space="preserve"> </w:t>
      </w:r>
      <w:r w:rsidR="005324EA">
        <w:t xml:space="preserve">  </w:t>
      </w:r>
      <w:r>
        <w:t>Mirna Vujčić</w:t>
      </w:r>
    </w:p>
    <w:p w:rsidRDefault="00501852" w:rsidP="001A164E" w:rsidR="00501852">
      <w:pPr>
        <w:jc w:val="both"/>
      </w:pPr>
      <w:r>
        <w:t xml:space="preserve">                                                                                  </w:t>
      </w:r>
    </w:p>
    <w:p w:rsidRDefault="001A164E" w:rsidP="001A164E" w:rsidR="009C6A04" w:rsidRPr="00AC3FF0">
      <w:pPr>
        <w:jc w:val="both"/>
      </w:pPr>
      <w:r>
        <w:t xml:space="preserve">                                                                               </w:t>
      </w:r>
    </w:p>
    <w:p w:rsidRDefault="009C6A04" w:rsidP="001A164E" w:rsidR="009C6A04">
      <w:pPr>
        <w:jc w:val="both"/>
        <w:rPr>
          <w:b/>
          <w:sz w:val="20"/>
          <w:szCs w:val="20"/>
        </w:rPr>
      </w:pPr>
    </w:p>
    <w:p w:rsidRDefault="00F55CA1" w:rsidP="001A164E" w:rsidR="001A164E" w:rsidRPr="00F55CA1">
      <w:pPr>
        <w:jc w:val="both"/>
        <w:rPr>
          <w:sz w:val="20"/>
          <w:szCs w:val="20"/>
        </w:rPr>
      </w:pPr>
      <w:r w:rsidRPr="00F55CA1">
        <w:rPr>
          <w:b/>
          <w:sz w:val="20"/>
          <w:szCs w:val="20"/>
        </w:rPr>
        <w:t>Naputak o pravnom</w:t>
      </w:r>
      <w:r w:rsidR="001A164E" w:rsidRPr="00F55CA1">
        <w:rPr>
          <w:b/>
          <w:sz w:val="20"/>
          <w:szCs w:val="20"/>
        </w:rPr>
        <w:t xml:space="preserve"> lijeku</w:t>
      </w:r>
      <w:r w:rsidR="001A164E" w:rsidRPr="00F55CA1">
        <w:rPr>
          <w:sz w:val="20"/>
          <w:szCs w:val="20"/>
        </w:rPr>
        <w:t>:</w:t>
      </w:r>
    </w:p>
    <w:p w:rsidRDefault="001A164E" w:rsidP="001A164E" w:rsidR="005324EA">
      <w:pPr>
        <w:jc w:val="both"/>
        <w:rPr>
          <w:sz w:val="20"/>
          <w:szCs w:val="20"/>
        </w:rPr>
      </w:pPr>
      <w:r w:rsidRPr="00F55CA1">
        <w:rPr>
          <w:sz w:val="20"/>
          <w:szCs w:val="20"/>
        </w:rPr>
        <w:t xml:space="preserve">Protiv ovog rješenja pravo na žalbu ima stečajni upravitelj i svaki stečajni </w:t>
      </w:r>
    </w:p>
    <w:p w:rsidRDefault="001A164E" w:rsidP="001A164E" w:rsidR="005324EA">
      <w:pPr>
        <w:jc w:val="both"/>
        <w:rPr>
          <w:sz w:val="20"/>
          <w:szCs w:val="20"/>
        </w:rPr>
      </w:pPr>
      <w:r w:rsidRPr="00F55CA1">
        <w:rPr>
          <w:sz w:val="20"/>
          <w:szCs w:val="20"/>
        </w:rPr>
        <w:t>vjerovnik.</w:t>
      </w:r>
      <w:r w:rsidR="005324EA">
        <w:rPr>
          <w:sz w:val="20"/>
          <w:szCs w:val="20"/>
        </w:rPr>
        <w:t xml:space="preserve"> </w:t>
      </w:r>
      <w:r w:rsidRPr="00F55CA1">
        <w:rPr>
          <w:sz w:val="20"/>
          <w:szCs w:val="20"/>
        </w:rPr>
        <w:t>Žalba se podnosi u roku od osam dana od</w:t>
      </w:r>
      <w:r w:rsidR="004E7B44">
        <w:rPr>
          <w:sz w:val="20"/>
          <w:szCs w:val="20"/>
        </w:rPr>
        <w:t xml:space="preserve"> isteka osmog dana od </w:t>
      </w:r>
    </w:p>
    <w:p w:rsidRDefault="004E7B44" w:rsidP="001A164E" w:rsidR="005324EA">
      <w:pPr>
        <w:jc w:val="both"/>
        <w:rPr>
          <w:sz w:val="20"/>
          <w:szCs w:val="20"/>
        </w:rPr>
      </w:pPr>
      <w:r>
        <w:rPr>
          <w:sz w:val="20"/>
          <w:szCs w:val="20"/>
        </w:rPr>
        <w:t>dana objave</w:t>
      </w:r>
      <w:r w:rsidR="005324EA">
        <w:rPr>
          <w:sz w:val="20"/>
          <w:szCs w:val="20"/>
        </w:rPr>
        <w:t xml:space="preserve"> </w:t>
      </w:r>
      <w:r>
        <w:rPr>
          <w:sz w:val="20"/>
          <w:szCs w:val="20"/>
        </w:rPr>
        <w:t xml:space="preserve"> rješenja na mrežnoj strani</w:t>
      </w:r>
      <w:r w:rsidR="0030471F">
        <w:rPr>
          <w:sz w:val="20"/>
          <w:szCs w:val="20"/>
        </w:rPr>
        <w:t>ci</w:t>
      </w:r>
      <w:r>
        <w:rPr>
          <w:sz w:val="20"/>
          <w:szCs w:val="20"/>
        </w:rPr>
        <w:t xml:space="preserve"> e-Oglasna ploča sudova</w:t>
      </w:r>
      <w:r w:rsidR="00CF1348">
        <w:rPr>
          <w:sz w:val="20"/>
          <w:szCs w:val="20"/>
        </w:rPr>
        <w:t xml:space="preserve"> </w:t>
      </w:r>
      <w:r w:rsidR="001A164E" w:rsidRPr="00F55CA1">
        <w:rPr>
          <w:sz w:val="20"/>
          <w:szCs w:val="20"/>
        </w:rPr>
        <w:t xml:space="preserve">Visokom </w:t>
      </w:r>
    </w:p>
    <w:p w:rsidRDefault="001A164E" w:rsidP="001A164E" w:rsidR="001A164E" w:rsidRPr="00F55CA1">
      <w:pPr>
        <w:jc w:val="both"/>
        <w:rPr>
          <w:sz w:val="20"/>
          <w:szCs w:val="20"/>
        </w:rPr>
      </w:pPr>
      <w:r w:rsidRPr="00F55CA1">
        <w:rPr>
          <w:sz w:val="20"/>
          <w:szCs w:val="20"/>
        </w:rPr>
        <w:t xml:space="preserve">trgovačkom sudu Republike </w:t>
      </w:r>
      <w:r w:rsidR="00D1046C">
        <w:rPr>
          <w:sz w:val="20"/>
          <w:szCs w:val="20"/>
        </w:rPr>
        <w:t>Hrvatske Zagreb putem ovog suda,a u tri primjerka.</w:t>
      </w:r>
    </w:p>
    <w:p w:rsidRDefault="001A164E" w:rsidP="001A164E" w:rsidR="001A164E" w:rsidRPr="00F55CA1">
      <w:pPr>
        <w:jc w:val="both"/>
        <w:rPr>
          <w:sz w:val="20"/>
          <w:szCs w:val="20"/>
        </w:rPr>
      </w:pPr>
    </w:p>
    <w:p w:rsidRDefault="001A164E" w:rsidP="001A164E" w:rsidR="001A164E">
      <w:pPr>
        <w:jc w:val="both"/>
      </w:pPr>
    </w:p>
    <w:p w:rsidRDefault="006D163F" w:rsidP="001A164E" w:rsidR="006D163F">
      <w:pPr>
        <w:jc w:val="both"/>
      </w:pPr>
    </w:p>
    <w:p w:rsidRDefault="00467D84" w:rsidP="001A164E" w:rsidR="00467D84">
      <w:pPr>
        <w:jc w:val="both"/>
      </w:pPr>
    </w:p>
    <w:p w:rsidRDefault="00467D84" w:rsidP="001A164E" w:rsidR="00467D84">
      <w:pPr>
        <w:jc w:val="both"/>
      </w:pPr>
    </w:p>
    <w:p w:rsidRDefault="001A164E" w:rsidP="001A164E" w:rsidR="001A164E">
      <w:pPr>
        <w:jc w:val="both"/>
      </w:pPr>
      <w:r>
        <w:t>DNA:</w:t>
      </w:r>
    </w:p>
    <w:p w:rsidRDefault="001A164E" w:rsidP="001A164E" w:rsidR="001A164E">
      <w:pPr>
        <w:jc w:val="both"/>
      </w:pPr>
      <w:r>
        <w:t>1.Rješenje nepravomoćno</w:t>
      </w:r>
    </w:p>
    <w:p w:rsidRDefault="001A164E" w:rsidP="001A164E" w:rsidR="001A164E">
      <w:pPr>
        <w:jc w:val="both"/>
      </w:pPr>
      <w:r>
        <w:t>2.Dostaviti:</w:t>
      </w:r>
    </w:p>
    <w:p w:rsidRDefault="005324EA" w:rsidP="005324EA" w:rsidR="005324EA" w:rsidRPr="005324EA">
      <w:pPr>
        <w:jc w:val="both"/>
      </w:pPr>
      <w:r w:rsidRPr="005324EA">
        <w:t xml:space="preserve">- objaviti na mrežnoj stranici e- Oglasna ploča sudova                   </w:t>
      </w:r>
    </w:p>
    <w:p w:rsidRDefault="0023759A" w:rsidP="001A164E" w:rsidR="001A164E">
      <w:pPr>
        <w:jc w:val="both"/>
      </w:pPr>
      <w:r>
        <w:t>-</w:t>
      </w:r>
      <w:r w:rsidR="001A164E">
        <w:t xml:space="preserve"> stečajn</w:t>
      </w:r>
      <w:r w:rsidR="00167631">
        <w:t>om</w:t>
      </w:r>
      <w:r w:rsidR="006B5C53">
        <w:t xml:space="preserve"> upravitelju </w:t>
      </w:r>
      <w:r w:rsidR="005324EA">
        <w:t>Zdravku Grubeša</w:t>
      </w:r>
    </w:p>
    <w:p w:rsidRDefault="006D163F" w:rsidP="001A164E" w:rsidR="006D163F">
      <w:pPr>
        <w:jc w:val="both"/>
      </w:pPr>
      <w:r>
        <w:t>-</w:t>
      </w:r>
      <w:r w:rsidR="005324EA">
        <w:t xml:space="preserve"> </w:t>
      </w:r>
      <w:r>
        <w:t>računovodstvu suda po pravomoćnosti</w:t>
      </w:r>
    </w:p>
    <w:p w:rsidRDefault="001A164E" w:rsidP="001A164E" w:rsidR="001A164E">
      <w:pPr>
        <w:jc w:val="both"/>
      </w:pPr>
    </w:p>
    <w:p w:rsidRDefault="001A164E" w:rsidP="001A164E" w:rsidR="001A164E">
      <w:pPr>
        <w:jc w:val="both"/>
      </w:pPr>
    </w:p>
    <w:p w:rsidRDefault="001A164E" w:rsidP="001A164E" w:rsidR="001A164E">
      <w:pPr>
        <w:jc w:val="both"/>
      </w:pPr>
    </w:p>
    <w:sectPr w:rsidSect="001574A2" w:rsidR="001A164E">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DA0" w:rsidR="005D5DA0">
      <w:r>
        <w:separator/>
      </w:r>
    </w:p>
  </w:endnote>
  <w:endnote w:id="0" w:type="continuationSeparator">
    <w:p w:rsidRDefault="005D5DA0" w:rsidR="005D5D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DA0" w:rsidR="005D5DA0">
      <w:r>
        <w:separator/>
      </w:r>
    </w:p>
  </w:footnote>
  <w:footnote w:id="0" w:type="continuationSeparator">
    <w:p w:rsidRDefault="005D5DA0" w:rsidR="005D5D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48C0" w:rsidP="002E028B" w:rsidR="000C48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C48C0" w:rsidR="000C48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48C0" w:rsidP="002E028B" w:rsidR="000C48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7E9B">
      <w:rPr>
        <w:rStyle w:val="Brojstranice"/>
        <w:noProof/>
      </w:rPr>
      <w:t>2</w:t>
    </w:r>
    <w:r>
      <w:rPr>
        <w:rStyle w:val="Brojstranice"/>
      </w:rPr>
      <w:fldChar w:fldCharType="end"/>
    </w:r>
  </w:p>
  <w:p w:rsidRDefault="000C48C0" w:rsidR="000C48C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164E"/>
    <w:rsid w:val="0001078B"/>
    <w:rsid w:val="00061250"/>
    <w:rsid w:val="000B74E2"/>
    <w:rsid w:val="000C48C0"/>
    <w:rsid w:val="000E533A"/>
    <w:rsid w:val="001111E9"/>
    <w:rsid w:val="00132329"/>
    <w:rsid w:val="001512A3"/>
    <w:rsid w:val="00155159"/>
    <w:rsid w:val="001574A2"/>
    <w:rsid w:val="00167631"/>
    <w:rsid w:val="0017360B"/>
    <w:rsid w:val="001758AD"/>
    <w:rsid w:val="001A164E"/>
    <w:rsid w:val="001E53B5"/>
    <w:rsid w:val="001E6091"/>
    <w:rsid w:val="0021708F"/>
    <w:rsid w:val="0023759A"/>
    <w:rsid w:val="002515D4"/>
    <w:rsid w:val="0027218A"/>
    <w:rsid w:val="00274A2C"/>
    <w:rsid w:val="002B4453"/>
    <w:rsid w:val="002C1DC6"/>
    <w:rsid w:val="002D58E1"/>
    <w:rsid w:val="002E028B"/>
    <w:rsid w:val="002E0440"/>
    <w:rsid w:val="002F4AB8"/>
    <w:rsid w:val="00304401"/>
    <w:rsid w:val="0030471F"/>
    <w:rsid w:val="003904FC"/>
    <w:rsid w:val="003A1304"/>
    <w:rsid w:val="003A3D52"/>
    <w:rsid w:val="003A74CD"/>
    <w:rsid w:val="004251D8"/>
    <w:rsid w:val="00447EDF"/>
    <w:rsid w:val="00467D84"/>
    <w:rsid w:val="004A3932"/>
    <w:rsid w:val="004B2146"/>
    <w:rsid w:val="004E0E23"/>
    <w:rsid w:val="004E368A"/>
    <w:rsid w:val="004E6DF7"/>
    <w:rsid w:val="004E7B44"/>
    <w:rsid w:val="004F5F70"/>
    <w:rsid w:val="00501852"/>
    <w:rsid w:val="005149CA"/>
    <w:rsid w:val="00531B17"/>
    <w:rsid w:val="005324EA"/>
    <w:rsid w:val="0053725D"/>
    <w:rsid w:val="005B38AA"/>
    <w:rsid w:val="005D5DA0"/>
    <w:rsid w:val="005D6EA3"/>
    <w:rsid w:val="005E63EE"/>
    <w:rsid w:val="005F7CE5"/>
    <w:rsid w:val="00605D38"/>
    <w:rsid w:val="00613972"/>
    <w:rsid w:val="00664794"/>
    <w:rsid w:val="0067111C"/>
    <w:rsid w:val="006750AF"/>
    <w:rsid w:val="0067529D"/>
    <w:rsid w:val="0068695C"/>
    <w:rsid w:val="006A03C5"/>
    <w:rsid w:val="006A587A"/>
    <w:rsid w:val="006B5C53"/>
    <w:rsid w:val="006D163F"/>
    <w:rsid w:val="0070589A"/>
    <w:rsid w:val="00713AA8"/>
    <w:rsid w:val="007716B7"/>
    <w:rsid w:val="007850E9"/>
    <w:rsid w:val="00791B06"/>
    <w:rsid w:val="0084327B"/>
    <w:rsid w:val="00856BA8"/>
    <w:rsid w:val="008C140E"/>
    <w:rsid w:val="008D4A43"/>
    <w:rsid w:val="008D59F2"/>
    <w:rsid w:val="008E27FA"/>
    <w:rsid w:val="008E2A0F"/>
    <w:rsid w:val="008E4CF7"/>
    <w:rsid w:val="009229D3"/>
    <w:rsid w:val="00937E9B"/>
    <w:rsid w:val="00963072"/>
    <w:rsid w:val="009C6A04"/>
    <w:rsid w:val="009F26B6"/>
    <w:rsid w:val="00A20245"/>
    <w:rsid w:val="00A63611"/>
    <w:rsid w:val="00A636C5"/>
    <w:rsid w:val="00A73516"/>
    <w:rsid w:val="00AC3FF0"/>
    <w:rsid w:val="00AC4B1C"/>
    <w:rsid w:val="00AE28D9"/>
    <w:rsid w:val="00AE4E0B"/>
    <w:rsid w:val="00AF63B6"/>
    <w:rsid w:val="00B00D68"/>
    <w:rsid w:val="00B1071D"/>
    <w:rsid w:val="00BB7315"/>
    <w:rsid w:val="00BF0D4F"/>
    <w:rsid w:val="00C65188"/>
    <w:rsid w:val="00CA3084"/>
    <w:rsid w:val="00CB17E9"/>
    <w:rsid w:val="00CC32F0"/>
    <w:rsid w:val="00CC45D4"/>
    <w:rsid w:val="00CC690E"/>
    <w:rsid w:val="00CE6133"/>
    <w:rsid w:val="00CE6259"/>
    <w:rsid w:val="00CF1348"/>
    <w:rsid w:val="00CF24BB"/>
    <w:rsid w:val="00CF347A"/>
    <w:rsid w:val="00D1046C"/>
    <w:rsid w:val="00D43387"/>
    <w:rsid w:val="00D503BE"/>
    <w:rsid w:val="00D549C7"/>
    <w:rsid w:val="00D616A5"/>
    <w:rsid w:val="00D653C5"/>
    <w:rsid w:val="00D97F45"/>
    <w:rsid w:val="00DD4AFA"/>
    <w:rsid w:val="00DE19DC"/>
    <w:rsid w:val="00E037EA"/>
    <w:rsid w:val="00E05BAF"/>
    <w:rsid w:val="00E36698"/>
    <w:rsid w:val="00E619A0"/>
    <w:rsid w:val="00E810E6"/>
    <w:rsid w:val="00E9734F"/>
    <w:rsid w:val="00EB549F"/>
    <w:rsid w:val="00F10691"/>
    <w:rsid w:val="00F150AC"/>
    <w:rsid w:val="00F26414"/>
    <w:rsid w:val="00F464A7"/>
    <w:rsid w:val="00F55CA1"/>
    <w:rsid w:val="00F86486"/>
    <w:rsid w:val="00FA201C"/>
    <w:rsid w:val="00FD7C57"/>
    <w:rsid w:val="00FF22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574A2"/>
    <w:pPr>
      <w:tabs>
        <w:tab w:pos="4536" w:val="center"/>
        <w:tab w:pos="9072" w:val="right"/>
      </w:tabs>
    </w:pPr>
  </w:style>
  <w:style w:styleId="Brojstranice" w:type="character">
    <w:name w:val="page number"/>
    <w:basedOn w:val="Zadanifontodlomka"/>
    <w:rsid w:val="001574A2"/>
  </w:style>
  <w:style w:styleId="Tekstbalonia" w:type="paragraph">
    <w:name w:val="Balloon Text"/>
    <w:basedOn w:val="Normal"/>
    <w:link w:val="TekstbaloniaChar"/>
    <w:rsid w:val="0068695C"/>
    <w:rPr>
      <w:rFonts w:cs="Tahoma" w:hAnsi="Tahoma" w:ascii="Tahoma"/>
      <w:sz w:val="16"/>
      <w:szCs w:val="16"/>
    </w:rPr>
  </w:style>
  <w:style w:customStyle="true" w:styleId="TekstbaloniaChar" w:type="character">
    <w:name w:val="Tekst balončića Char"/>
    <w:basedOn w:val="Zadanifontodlomka"/>
    <w:link w:val="Tekstbalonia"/>
    <w:rsid w:val="0068695C"/>
    <w:rPr>
      <w:rFonts w:cs="Tahoma" w:hAnsi="Tahoma" w:ascii="Tahoma"/>
      <w:sz w:val="16"/>
      <w:szCs w:val="16"/>
    </w:rPr>
  </w:style>
  <w:style w:styleId="Tekstrezerviranogmjesta" w:type="character">
    <w:name w:val="Placeholder Text"/>
    <w:basedOn w:val="Zadanifontodlomka"/>
    <w:uiPriority w:val="99"/>
    <w:semiHidden/>
    <w:rsid w:val="005149CA"/>
    <w:rPr>
      <w:color w:val="808080"/>
      <w:bdr w:space="0" w:sz="0" w:color="auto" w:val="none"/>
      <w:shd w:fill="auto" w:color="auto" w:val="clear"/>
    </w:rPr>
  </w:style>
  <w:style w:customStyle="true" w:styleId="eSPISCCParagraphDefaultFont" w:type="character">
    <w:name w:val="eSPIS_CC_Paragraph Default Font"/>
    <w:basedOn w:val="Zadanifontodlomka"/>
    <w:rsid w:val="005149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49CA"/>
    <w:rPr>
      <w:bdr w:space="0" w:sz="0" w:color="auto" w:val="none"/>
      <w:shd w:fill="FFFFCC" w:color="auto" w:val="clear"/>
      <w:lang w:val="hr-HR"/>
    </w:rPr>
  </w:style>
  <w:style w:customStyle="true" w:styleId="PozadinaSvijetloCrvena" w:type="character">
    <w:name w:val="Pozadina_SvijetloCrvena"/>
    <w:basedOn w:val="eSPISCCParagraphDefaultFont"/>
    <w:rsid w:val="005149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49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574A2"/>
    <w:pPr>
      <w:tabs>
        <w:tab w:pos="4536" w:val="center"/>
        <w:tab w:pos="9072" w:val="right"/>
      </w:tabs>
    </w:pPr>
  </w:style>
  <w:style w:styleId="Brojstranice" w:type="character">
    <w:name w:val="page number"/>
    <w:basedOn w:val="Zadanifontodlomka"/>
    <w:rsid w:val="001574A2"/>
  </w:style>
  <w:style w:styleId="Tekstbalonia" w:type="paragraph">
    <w:name w:val="Balloon Text"/>
    <w:basedOn w:val="Normal"/>
    <w:link w:val="TekstbaloniaChar"/>
    <w:rsid w:val="0068695C"/>
    <w:rPr>
      <w:rFonts w:ascii="Tahoma" w:cs="Tahoma" w:hAnsi="Tahoma"/>
      <w:sz w:val="16"/>
      <w:szCs w:val="16"/>
    </w:rPr>
  </w:style>
  <w:style w:customStyle="1" w:styleId="TekstbaloniaChar" w:type="character">
    <w:name w:val="Tekst balončića Char"/>
    <w:basedOn w:val="Zadanifontodlomka"/>
    <w:link w:val="Tekstbalonia"/>
    <w:rsid w:val="0068695C"/>
    <w:rPr>
      <w:rFonts w:ascii="Tahoma" w:cs="Tahoma" w:hAnsi="Tahoma"/>
      <w:sz w:val="16"/>
      <w:szCs w:val="16"/>
    </w:rPr>
  </w:style>
  <w:style w:styleId="Tekstrezerviranogmjesta" w:type="character">
    <w:name w:val="Placeholder Text"/>
    <w:basedOn w:val="Zadanifontodlomka"/>
    <w:uiPriority w:val="99"/>
    <w:semiHidden/>
    <w:rsid w:val="005149CA"/>
    <w:rPr>
      <w:color w:val="808080"/>
      <w:bdr w:color="auto" w:space="0" w:sz="0" w:val="none"/>
      <w:shd w:color="auto" w:fill="auto" w:val="clear"/>
    </w:rPr>
  </w:style>
  <w:style w:customStyle="1" w:styleId="eSPISCCParagraphDefaultFont" w:type="character">
    <w:name w:val="eSPIS_CC_Paragraph Default Font"/>
    <w:basedOn w:val="Zadanifontodlomka"/>
    <w:rsid w:val="005149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49CA"/>
    <w:rPr>
      <w:bdr w:color="auto" w:space="0" w:sz="0" w:val="none"/>
      <w:shd w:color="auto" w:fill="FFFFCC" w:val="clear"/>
      <w:lang w:val="hr-HR"/>
    </w:rPr>
  </w:style>
  <w:style w:customStyle="1" w:styleId="PozadinaSvijetloCrvena" w:type="character">
    <w:name w:val="Pozadina_SvijetloCrvena"/>
    <w:basedOn w:val="eSPISCCParagraphDefaultFont"/>
    <w:rsid w:val="005149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49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u kal.14.4.2016.  VI, VII- kod suca</izvorni_sadrzaj>
    <derivirana_varijabla naziv="DomainObject.Predmet.PrimjedbaSuca_1">I,II,III,IV,V, dio u kal.14.4.2016.  VI, VII-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CESTE d. d. za održavanje, zaštitu, rekonstrukciju i izgradnju cesta u stečaju</izvorni_sadrzaj>
    <derivirana_varijabla naziv="DomainObject.Predmet.ProtustrankaFormated_1">  CESTE d. d. za održavanje, zaštitu, rekonstrukciju i izgradnju cesta u stečaju</derivirana_varijabla>
  </DomainObject.Predmet.ProtustrankaFormated>
  <DomainObject.Predmet.ProtustrankaFormatedOIB>
    <izvorni_sadrzaj>  CESTE d. d. za održavanje, zaštitu, rekonstrukciju i izgradnju cesta u stečaju, OIB 58799999864</izvorni_sadrzaj>
    <derivirana_varijabla naziv="DomainObject.Predmet.ProtustrankaFormatedOIB_1">  CESTE d. d. za održavanje, zaštitu, rekonstrukciju i izgradnju cesta u stečaju, OIB 58799999864</derivirana_varijabla>
  </DomainObject.Predmet.ProtustrankaFormatedOIB>
  <DomainObject.Predmet.ProtustrankaFormatedWithAdress>
    <izvorni_sadrzaj> CESTE d. d. za održavanje, zaštitu, rekonstrukciju i izgradnju cesta u stečaju, Ivana Gorana Kovačića 58, 35000 Slavonski Brod</izvorni_sadrzaj>
    <derivirana_varijabla naziv="DomainObject.Predmet.ProtustrankaFormatedWithAdress_1"> CESTE d. d. za održavanje, zaštitu, rekonstrukciju i izgradnju cesta u stečaju, Ivana Gorana Kovačića 58, 35000 Slavonski Brod</derivirana_varijabla>
  </DomainObject.Predmet.ProtustrankaFormatedWithAdress>
  <DomainObject.Predmet.ProtustrankaFormatedWithAdressOIB>
    <izvorni_sadrzaj> CESTE d. d. za održavanje, zaštitu, rekonstrukciju i izgradnju cesta u stečaju, OIB 58799999864, Ivana Gorana Kovačića 58, 35000 Slavonski Brod</izvorni_sadrzaj>
    <derivirana_varijabla naziv="DomainObject.Predmet.ProtustrankaFormatedWithAdressOIB_1"> CESTE d. d. za održavanje, zaštitu, rekonstrukciju i izgradnju cesta u stečaju, OIB 58799999864, Ivana Gorana Kovačića 58, 35000 Slavonski Brod</derivirana_varijabla>
  </DomainObject.Predmet.ProtustrankaFormatedWithAdressOIB>
  <DomainObject.Predmet.ProtustrankaWithAdress>
    <izvorni_sadrzaj>CESTE d. d. za održavanje, zaštitu, rekonstrukciju i izgradnju cesta u stečaju Ivana Gorana Kovačića 58, 35000 Slavonski Brod</izvorni_sadrzaj>
    <derivirana_varijabla naziv="DomainObject.Predmet.ProtustrankaWithAdress_1">CESTE d. d. za održavanje, zaštitu, rekonstrukciju i izgradnju cesta u stečaju Ivana Gorana Kovačića 58, 35000 Slavonski Brod</derivirana_varijabla>
  </DomainObject.Predmet.ProtustrankaWithAdress>
  <DomainObject.Predmet.ProtustrankaWithAdressOIB>
    <izvorni_sadrzaj>CESTE d. d. za održavanje, zaštitu, rekonstrukciju i izgradnju cesta u stečaju, OIB 58799999864, Ivana Gorana Kovačića 58, 35000 Slavonski Brod</izvorni_sadrzaj>
    <derivirana_varijabla naziv="DomainObject.Predmet.ProtustrankaWithAdressOIB_1">CESTE d. d. za održavanje, zaštitu, rekonstrukciju i izgradnju cesta u stečaju, OIB 58799999864, Ivana Gorana Kovačića 58, 35000 Slavonski Brod</derivirana_varijabla>
  </DomainObject.Predmet.ProtustrankaWithAdressOIB>
  <DomainObject.Predmet.ProtustrankaNazivFormated>
    <izvorni_sadrzaj>CESTE d. d. za održavanje, zaštitu, rekonstrukciju i izgradnju cesta u stečaju</izvorni_sadrzaj>
    <derivirana_varijabla naziv="DomainObject.Predmet.ProtustrankaNazivFormated_1">CESTE d. d. za održavanje, zaštitu, rekonstrukciju i izgradnju cesta u stečaju</derivirana_varijabla>
  </DomainObject.Predmet.ProtustrankaNazivFormated>
  <DomainObject.Predmet.ProtustrankaNazivFormatedOIB>
    <izvorni_sadrzaj>CESTE d. d. za održavanje, zaštitu, rekonstrukciju i izgradnju cesta u stečaju, OIB 58799999864</izvorni_sadrzaj>
    <derivirana_varijabla naziv="DomainObject.Predmet.ProtustrankaNazivFormatedOIB_1">CESTE d. d. za održavanje, zaštitu, rekonstrukciju i izgradnju cesta u stečaju,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u stečaju</item>
    </izvorni_sadrzaj>
    <derivirana_varijabla naziv="DomainObject.Predmet.ProtuStrankaListFormated_1">
      <item>CESTE d. d. za održavanje, zaštitu, rekonstrukciju i izgradnju cesta u stečaju</item>
    </derivirana_varijabla>
  </DomainObject.Predmet.ProtuStrankaListFormated>
  <DomainObject.Predmet.ProtuStrankaListFormatedOIB>
    <izvorni_sadrzaj>
      <item>CESTE d. d. za održavanje, zaštitu, rekonstrukciju i izgradnju cesta u stečaju, OIB 58799999864</item>
    </izvorni_sadrzaj>
    <derivirana_varijabla naziv="DomainObject.Predmet.ProtuStrankaListFormatedOIB_1">
      <item>CESTE d. d. za održavanje, zaštitu, rekonstrukciju i izgradnju cesta u stečaju, OIB 58799999864</item>
    </derivirana_varijabla>
  </DomainObject.Predmet.ProtuStrankaListFormatedOIB>
  <DomainObject.Predmet.ProtuStrankaListFormatedWithAdress>
    <izvorni_sadrzaj>
      <item>CESTE d. d. za održavanje, zaštitu, rekonstrukciju i izgradnju cesta u stečaju, Ivana Gorana Kovačića 58, 35000 Slavonski Brod</item>
    </izvorni_sadrzaj>
    <derivirana_varijabla naziv="DomainObject.Predmet.ProtuStrankaListFormatedWithAdress_1">
      <item>CESTE d. d. za održavanje, zaštitu, rekonstrukciju i izgradnju cesta u stečaju, Ivana Gorana Kovačića 58, 35000 Slavonski Brod</item>
    </derivirana_varijabla>
  </DomainObject.Predmet.ProtuStrankaListFormatedWithAdress>
  <DomainObject.Predmet.ProtuStrankaListFormatedWithAdressOIB>
    <izvorni_sadrzaj>
      <item>CESTE d. d. za održavanje, zaštitu, rekonstrukciju i izgradnju cesta u stečaju, OIB 58799999864, Ivana Gorana Kovačića 58, 35000 Slavonski Brod</item>
    </izvorni_sadrzaj>
    <derivirana_varijabla naziv="DomainObject.Predmet.ProtuStrankaListFormatedWithAdressOIB_1">
      <item>CESTE d. d. za održavanje, zaštitu, rekonstrukciju i izgradnju cesta u stečaju,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u stečaju</item>
    </izvorni_sadrzaj>
    <derivirana_varijabla naziv="DomainObject.Predmet.ProtuStrankaListNazivFormated_1">
      <item>CESTE d. d. za održavanje, zaštitu, rekonstrukciju i izgradnju cesta u stečaju</item>
    </derivirana_varijabla>
  </DomainObject.Predmet.ProtuStrankaListNazivFormated>
  <DomainObject.Predmet.ProtuStrankaListNazivFormatedOIB>
    <izvorni_sadrzaj>
      <item>CESTE d. d. za održavanje, zaštitu, rekonstrukciju i izgradnju cesta u stečaju, OIB 58799999864</item>
    </izvorni_sadrzaj>
    <derivirana_varijabla naziv="DomainObject.Predmet.ProtuStrankaListNazivFormatedOIB_1">
      <item>CESTE d. d. za održavanje, zaštitu, rekonstrukciju i izgradnju cesta u stečaju,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u stečaju</izvorni_sadrzaj>
    <derivirana_varijabla naziv="DomainObject.Predmet.ProtustrankaIDrugi_1">CESTE d. d. za održavanje, zaštitu, rekonstrukciju i izgradnju cesta u stečaju</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u stečaju, OIB 58799999864, Ivana Gorana Kovačića 58, 35000 Slavonski Brod</izvorni_sadrzaj>
    <derivirana_varijabla naziv="DomainObject.Predmet.ProtustrankaIDrugiAdressOIB_1">CESTE d. d. za održavanje, zaštitu, rekonstrukciju i izgradnju cesta u stečaju,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CESTE d. d. za održavanje, zaštitu, rekonstrukciju i izgradnju cesta u stečaju</item>
      <item>MARKO MIMIĆ vl.USLUGE I UGOSTITELJSTVO " MIMA" NOVSKA</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SudioniciListNaziv_1">
      <item>CESTE d. d. za održavanje, zaštitu, rekonstrukciju i izgradnju cesta u stečaju</item>
      <item>MARKO MIMIĆ vl.USLUGE I UGOSTITELJSTVO " MIMA" NOVSKA</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SudioniciListNaziv>
  <DomainObject.Predmet.SudioniciListAdressOIB>
    <izvorni_sadrzaj>
      <item>CESTE d. d. za održavanje, zaštitu, rekonstrukciju i izgradnju cesta u stečaju, OIB 58799999864, Ivana Gorana Kovačića 58,35000 Slavonski Brod</item>
      <item>MARKO MIMIĆ vl.USLUGE I UGOSTITELJSTVO " MIMA" NOVSKA, OIB 90221982549, Trg Đure Szabe 6,Novska</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zvorni_sadrzaj>
    <derivirana_varijabla naziv="DomainObject.Predmet.SudioniciListAdressOIB_1">
      <item>CESTE d. d. za održavanje, zaštitu, rekonstrukciju i izgradnju cesta u stečaju, OIB 58799999864, Ivana Gorana Kovačića 58,35000 Slavonski Brod</item>
      <item>MARKO MIMIĆ vl.USLUGE I UGOSTITELJSTVO " MIMA" NOVSKA, OIB 90221982549, Trg Đure Szabe 6,Novska</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58799999864</item>
      <item>, OIB 90221982549</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zvorni_sadrzaj>
    <derivirana_varijabla naziv="DomainObject.Predmet.SudioniciListNazivOIB_1">
      <item>, OIB 58799999864</item>
      <item>, OIB 90221982549</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532</properties:Words>
  <properties:Characters>2928</properties:Characters>
  <properties:Lines>86</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2016-10-03T07:45:00Z</dcterms:created>
  <dc:creator>alet</dc:creator>
  <cp:lastModifiedBy>wsadmin</cp:lastModifiedBy>
  <cp:lastPrinted>2016-05-31T10:57:00Z</cp:lastPrinted>
  <dcterms:modified xmlns:xsi="http://www.w3.org/2001/XMLSchema-instance" xsi:type="dcterms:W3CDTF">2016-10-03T08:05:00Z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