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7678d" w14:paraId="367678d" w:rsidRDefault="000B262B" w:rsidP="00CD0C91" w:rsidR="00272916" w:rsidRPr="001D58C0">
      <w:pPr>
        <w:tabs>
          <w:tab w:pos="4253" w:val="left"/>
        </w:tabs>
        <w:jc w:val="right"/>
        <w15:collapsed w:val="false"/>
      </w:pPr>
      <w:bookmarkStart w:name="_GoBack" w:id="0"/>
      <w:bookmarkEnd w:id="0"/>
      <w:r>
        <w:t>Poslovni broj</w:t>
      </w:r>
      <w:r w:rsidR="00272916" w:rsidRPr="001D58C0">
        <w:t>: 1 St-</w:t>
      </w:r>
      <w:r>
        <w:t>834</w:t>
      </w:r>
      <w:r w:rsidR="00272916" w:rsidRPr="001D58C0">
        <w:t>/16-</w:t>
      </w:r>
      <w:r>
        <w:t>128</w:t>
      </w:r>
    </w:p>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p w:rsidRDefault="00272916" w:rsidP="00272916" w:rsidR="00272916" w:rsidRPr="001D58C0">
      <w:r w:rsidRPr="001D58C0">
        <w:t>REPUBLIKA HRVATSKA</w:t>
      </w:r>
    </w:p>
    <w:p w:rsidRDefault="00272916" w:rsidP="00272916" w:rsidR="00272916" w:rsidRPr="001D58C0">
      <w:r w:rsidRPr="001D58C0">
        <w:t>TRGOVAČKI SUD U ZADRU</w:t>
      </w:r>
      <w:r w:rsidRPr="001D58C0">
        <w:tab/>
      </w:r>
      <w:r w:rsidRPr="001D58C0">
        <w:tab/>
      </w:r>
      <w:r w:rsidRPr="001D58C0">
        <w:tab/>
      </w:r>
      <w:r w:rsidRPr="001D58C0">
        <w:tab/>
      </w:r>
      <w:r w:rsidRPr="001D58C0">
        <w:tab/>
      </w:r>
      <w:r w:rsidRPr="001D58C0">
        <w:tab/>
      </w:r>
      <w:r w:rsidRPr="001D58C0">
        <w:tab/>
      </w:r>
    </w:p>
    <w:p w:rsidRDefault="00272916" w:rsidP="00272916" w:rsidR="00272916" w:rsidRPr="001D58C0">
      <w:r w:rsidRPr="001D58C0">
        <w:t xml:space="preserve">Dr. Franje Tuđmana 35 </w:t>
      </w:r>
    </w:p>
    <w:p w:rsidRDefault="00272916" w:rsidP="00272916" w:rsidR="00272916" w:rsidRPr="001D58C0">
      <w:pPr>
        <w:jc w:val="center"/>
      </w:pPr>
    </w:p>
    <w:p w:rsidRDefault="00272916" w:rsidP="00272916" w:rsidR="00272916" w:rsidRPr="001D58C0">
      <w:pPr>
        <w:jc w:val="center"/>
      </w:pPr>
      <w:r w:rsidRPr="001D58C0">
        <w:t>U   I M E   R E P U B L I K E   H R V A T S K E</w:t>
      </w:r>
    </w:p>
    <w:p w:rsidRDefault="00272916" w:rsidP="00272916" w:rsidR="00272916" w:rsidRPr="001D58C0"/>
    <w:p w:rsidRDefault="00272916" w:rsidP="00272916" w:rsidR="00272916" w:rsidRPr="001D58C0">
      <w:pPr>
        <w:jc w:val="center"/>
      </w:pPr>
      <w:r w:rsidRPr="001D58C0">
        <w:t>Z A K L J U Č A K</w:t>
      </w:r>
    </w:p>
    <w:p w:rsidRDefault="00272916" w:rsidP="00272916" w:rsidR="00272916" w:rsidRPr="001D58C0">
      <w:pPr>
        <w:jc w:val="center"/>
      </w:pPr>
    </w:p>
    <w:p w:rsidRDefault="00272916" w:rsidP="00272916" w:rsidR="00272916" w:rsidRPr="001D58C0">
      <w:pPr>
        <w:jc w:val="both"/>
      </w:pPr>
    </w:p>
    <w:p w:rsidRDefault="00272916" w:rsidP="00272916" w:rsidR="00272916" w:rsidRPr="001D58C0">
      <w:pPr>
        <w:ind w:firstLine="708"/>
        <w:jc w:val="both"/>
      </w:pPr>
      <w:r w:rsidRPr="001D58C0">
        <w:t xml:space="preserve">Trgovački sud u Zadru u ime Republike Hrvatske, OIB: 39670464653, po sucu ovog suda Ardeni Bajlo, u stečajnom postupku nad stečajnim dužnikom </w:t>
      </w:r>
      <w:r w:rsidR="000B262B" w:rsidRPr="00785E40">
        <w:t>GRADNJA DALMACIJA d.o.o, Zadar, Široka ulica 10, OIB: 38615601297</w:t>
      </w:r>
      <w:r w:rsidR="005844DD" w:rsidRPr="00C422BB">
        <w:t>,</w:t>
      </w:r>
      <w:r w:rsidR="005844DD">
        <w:t xml:space="preserve"> </w:t>
      </w:r>
      <w:r w:rsidR="005844DD" w:rsidRPr="00BE6EB1">
        <w:t>zastupanom po stečajno</w:t>
      </w:r>
      <w:r w:rsidR="000B262B">
        <w:t>m</w:t>
      </w:r>
      <w:r w:rsidR="005844DD" w:rsidRPr="00BE6EB1">
        <w:t xml:space="preserve"> upravitelj</w:t>
      </w:r>
      <w:r w:rsidR="000B262B">
        <w:t>u</w:t>
      </w:r>
      <w:r w:rsidR="005844DD">
        <w:t xml:space="preserve"> </w:t>
      </w:r>
      <w:r w:rsidR="000B262B">
        <w:t>Draženu Vidmanu</w:t>
      </w:r>
      <w:r w:rsidRPr="001D58C0">
        <w:t xml:space="preserve">, dana </w:t>
      </w:r>
      <w:r w:rsidR="000B262B">
        <w:t>24</w:t>
      </w:r>
      <w:r w:rsidR="008C564C">
        <w:t xml:space="preserve">. </w:t>
      </w:r>
      <w:r w:rsidR="000B262B">
        <w:t>svibnja 2018</w:t>
      </w:r>
      <w:r w:rsidRPr="001D58C0">
        <w:t>.,</w:t>
      </w:r>
    </w:p>
    <w:p w:rsidRDefault="00272916" w:rsidP="00272916" w:rsidR="00272916" w:rsidRPr="001D58C0">
      <w:pPr>
        <w:jc w:val="both"/>
      </w:pPr>
    </w:p>
    <w:p w:rsidRDefault="00272916" w:rsidP="00272916" w:rsidR="00272916" w:rsidRPr="001D58C0">
      <w:pPr>
        <w:jc w:val="center"/>
      </w:pPr>
      <w:r w:rsidRPr="001D58C0">
        <w:t>z a k l j u č i o    j e</w:t>
      </w:r>
    </w:p>
    <w:p w:rsidRDefault="00272916" w:rsidP="00272916" w:rsidR="00272916" w:rsidRPr="001D58C0">
      <w:pPr>
        <w:pStyle w:val="Tijeloteksta"/>
        <w:rPr>
          <w:szCs w:val="24"/>
        </w:rPr>
      </w:pPr>
    </w:p>
    <w:p w:rsidRDefault="001D58C0" w:rsidP="001D58C0" w:rsidR="001D58C0" w:rsidRPr="001D58C0">
      <w:pPr>
        <w:pStyle w:val="Tijeloteksta"/>
        <w:ind w:firstLine="708"/>
        <w:rPr>
          <w:szCs w:val="24"/>
        </w:rPr>
      </w:pPr>
      <w:r w:rsidRPr="001D58C0">
        <w:rPr>
          <w:szCs w:val="24"/>
        </w:rPr>
        <w:t>Nalaže se Financijsko</w:t>
      </w:r>
      <w:r w:rsidR="000B262B">
        <w:rPr>
          <w:szCs w:val="24"/>
        </w:rPr>
        <w:t>j agenciji postupiti po zahtjevima</w:t>
      </w:r>
      <w:r w:rsidRPr="001D58C0">
        <w:rPr>
          <w:szCs w:val="24"/>
        </w:rPr>
        <w:t xml:space="preserve"> za prodaju nekretnina u stečajnom postupku koji se pred ovim sudom vodi pod posl.br. St</w:t>
      </w:r>
      <w:r w:rsidR="005844DD">
        <w:rPr>
          <w:szCs w:val="24"/>
        </w:rPr>
        <w:t>-</w:t>
      </w:r>
      <w:r w:rsidR="000B262B">
        <w:rPr>
          <w:szCs w:val="24"/>
        </w:rPr>
        <w:t>834</w:t>
      </w:r>
      <w:r>
        <w:rPr>
          <w:szCs w:val="24"/>
        </w:rPr>
        <w:t>/16</w:t>
      </w:r>
      <w:r w:rsidRPr="001D58C0">
        <w:rPr>
          <w:szCs w:val="24"/>
        </w:rPr>
        <w:t xml:space="preserve"> od </w:t>
      </w:r>
      <w:r w:rsidR="000B262B">
        <w:rPr>
          <w:szCs w:val="24"/>
        </w:rPr>
        <w:t>24. travnja 2018</w:t>
      </w:r>
      <w:r w:rsidRPr="001D58C0">
        <w:rPr>
          <w:szCs w:val="24"/>
        </w:rPr>
        <w:t>.</w:t>
      </w:r>
    </w:p>
    <w:p w:rsidRDefault="001D58C0" w:rsidP="001D58C0" w:rsidR="001D58C0" w:rsidRPr="001D58C0"/>
    <w:p w:rsidRDefault="001D58C0" w:rsidP="001D58C0" w:rsidR="001D58C0" w:rsidRPr="00F436CF">
      <w:pPr>
        <w:pStyle w:val="Naslov2"/>
        <w:rPr>
          <w:b w:val="false"/>
          <w:szCs w:val="24"/>
        </w:rPr>
      </w:pPr>
      <w:r w:rsidRPr="00F436CF">
        <w:rPr>
          <w:b w:val="false"/>
          <w:szCs w:val="24"/>
        </w:rPr>
        <w:t xml:space="preserve"> Obrazloženje</w:t>
      </w:r>
    </w:p>
    <w:p w:rsidRDefault="001D58C0" w:rsidP="001D58C0" w:rsidR="001D58C0" w:rsidRPr="001D58C0">
      <w:pPr>
        <w:rPr>
          <w:b/>
        </w:rPr>
      </w:pPr>
    </w:p>
    <w:p w:rsidRDefault="000B262B" w:rsidP="001D58C0" w:rsidR="001D58C0">
      <w:pPr>
        <w:jc w:val="both"/>
      </w:pPr>
      <w:r>
        <w:tab/>
        <w:t>Rješenjem</w:t>
      </w:r>
      <w:r w:rsidR="001D58C0" w:rsidRPr="001D58C0">
        <w:t xml:space="preserve"> ovog </w:t>
      </w:r>
      <w:r>
        <w:t xml:space="preserve">suda </w:t>
      </w:r>
      <w:r w:rsidR="001D58C0" w:rsidRPr="001D58C0">
        <w:t>posl.br. St-</w:t>
      </w:r>
      <w:r>
        <w:t xml:space="preserve">834/16 </w:t>
      </w:r>
      <w:r w:rsidR="009D180C">
        <w:t xml:space="preserve">od </w:t>
      </w:r>
      <w:r>
        <w:t>30</w:t>
      </w:r>
      <w:r w:rsidR="009D180C">
        <w:t>.</w:t>
      </w:r>
      <w:r w:rsidR="00A33A37">
        <w:t xml:space="preserve"> </w:t>
      </w:r>
      <w:r>
        <w:t>kolovoza</w:t>
      </w:r>
      <w:r w:rsidR="007E0EE0">
        <w:t xml:space="preserve"> 2016</w:t>
      </w:r>
      <w:r w:rsidR="001D58C0" w:rsidRPr="001D58C0">
        <w:t>. otvoren je stečajni postupak nad du</w:t>
      </w:r>
      <w:r>
        <w:t>žnikom, a rješenjima</w:t>
      </w:r>
      <w:r w:rsidR="00A33A37">
        <w:t xml:space="preserve"> posl.br. St-</w:t>
      </w:r>
      <w:r>
        <w:t xml:space="preserve">834/16 podbroj od 67-79 </w:t>
      </w:r>
      <w:r w:rsidR="001D58C0" w:rsidRPr="001D58C0">
        <w:t xml:space="preserve">od </w:t>
      </w:r>
      <w:r>
        <w:t>8</w:t>
      </w:r>
      <w:r w:rsidR="00A33A37">
        <w:t xml:space="preserve">. </w:t>
      </w:r>
      <w:r>
        <w:t>ožujka 2018</w:t>
      </w:r>
      <w:r w:rsidR="001D58C0" w:rsidRPr="001D58C0">
        <w:t>. određena je prodaja imo</w:t>
      </w:r>
      <w:r>
        <w:t>vine u stečajnom postupku, te su</w:t>
      </w:r>
      <w:r w:rsidR="001D58C0" w:rsidRPr="001D58C0">
        <w:t xml:space="preserve"> na temelju navedenih odluka dostavljen</w:t>
      </w:r>
      <w:r>
        <w:t>i</w:t>
      </w:r>
      <w:r w:rsidR="001D58C0" w:rsidRPr="001D58C0">
        <w:t xml:space="preserve"> Financijskoj agenciji zahtjev</w:t>
      </w:r>
      <w:r>
        <w:t>i</w:t>
      </w:r>
      <w:r w:rsidR="001D58C0" w:rsidRPr="001D58C0">
        <w:t xml:space="preserve"> od </w:t>
      </w:r>
      <w:r>
        <w:t>24</w:t>
      </w:r>
      <w:r w:rsidR="009D180C">
        <w:t xml:space="preserve">. </w:t>
      </w:r>
      <w:r>
        <w:t>travnja 2018</w:t>
      </w:r>
      <w:r w:rsidR="001D58C0" w:rsidRPr="001D58C0">
        <w:t>. za prodaju imovine.</w:t>
      </w:r>
    </w:p>
    <w:p w:rsidRDefault="009D180C" w:rsidP="00C8063F" w:rsidR="009D180C" w:rsidRPr="0001199F">
      <w:pPr>
        <w:ind w:firstLine="708"/>
        <w:jc w:val="both"/>
      </w:pPr>
      <w:r w:rsidRPr="0001199F">
        <w:t>Financijska agen</w:t>
      </w:r>
      <w:r w:rsidR="000B262B">
        <w:t>cija u dopisu klasa: O/110-10/18</w:t>
      </w:r>
      <w:r w:rsidRPr="0001199F">
        <w:t>-01/</w:t>
      </w:r>
      <w:r w:rsidR="000B262B">
        <w:t>705, Ur.broj: 07-01</w:t>
      </w:r>
      <w:r w:rsidRPr="0001199F">
        <w:t>-</w:t>
      </w:r>
      <w:r w:rsidR="000B262B">
        <w:t>18</w:t>
      </w:r>
      <w:r w:rsidRPr="0001199F">
        <w:t>-</w:t>
      </w:r>
      <w:r w:rsidR="00C8063F">
        <w:t>8</w:t>
      </w:r>
      <w:r w:rsidR="000B262B">
        <w:t>0</w:t>
      </w:r>
      <w:r w:rsidRPr="0001199F">
        <w:t xml:space="preserve"> od </w:t>
      </w:r>
      <w:r w:rsidR="000B262B">
        <w:t>17</w:t>
      </w:r>
      <w:r w:rsidRPr="0001199F">
        <w:t xml:space="preserve">. </w:t>
      </w:r>
      <w:r w:rsidR="000B262B">
        <w:t>svibnja 2018</w:t>
      </w:r>
      <w:r w:rsidRPr="0001199F">
        <w:t xml:space="preserve">. godine (list spisa </w:t>
      </w:r>
      <w:r w:rsidR="000B262B">
        <w:t>876</w:t>
      </w:r>
      <w:r w:rsidRPr="0001199F">
        <w:t>) navodi da na račun Financijske agencije nije evidentirana uplata stečajnog upravitelja u ime i za račun stečajnog dužnika na ime predujma za pokriće troškova provedbe prodaje elektroničkom javnom dražbom.</w:t>
      </w:r>
    </w:p>
    <w:p w:rsidRDefault="001D58C0" w:rsidP="001D58C0" w:rsidR="001D58C0" w:rsidRPr="00F436CF">
      <w:pPr>
        <w:jc w:val="both"/>
        <w:rPr>
          <w:b/>
        </w:rPr>
      </w:pPr>
      <w:r w:rsidRPr="001D58C0">
        <w:tab/>
        <w:t>Prema čl. 247. Stečajnog zakona (</w:t>
      </w:r>
      <w:r w:rsidR="00F436CF">
        <w:t>Narodne novine</w:t>
      </w:r>
      <w:r w:rsidRPr="001D58C0">
        <w:t xml:space="preserve"> 71/15</w:t>
      </w:r>
      <w:r w:rsidR="000B262B">
        <w:t xml:space="preserve"> i 104/17</w:t>
      </w:r>
      <w:r w:rsidRPr="001D58C0">
        <w:t>,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1D58C0" w:rsidP="007E0EE0" w:rsidR="001D58C0" w:rsidRPr="001D58C0">
      <w:pPr>
        <w:jc w:val="both"/>
      </w:pPr>
      <w:r w:rsidRPr="001D58C0">
        <w:t xml:space="preserve"> </w:t>
      </w:r>
      <w:r w:rsidRPr="001D58C0">
        <w:tab/>
        <w:t>Prema Pravilniku o načinu i postupku provedbe prodaje nekretnina i pokretnina u ovršnom postupku (N</w:t>
      </w:r>
      <w:r w:rsidR="00F436CF">
        <w:t>arodne novine</w:t>
      </w:r>
      <w:r w:rsidRPr="001D58C0">
        <w:t xml:space="preserv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slučaju lex specialis.</w:t>
      </w:r>
    </w:p>
    <w:p w:rsidRDefault="001D58C0" w:rsidP="001D58C0" w:rsidR="001D58C0" w:rsidRPr="001D58C0">
      <w:pPr>
        <w:jc w:val="both"/>
      </w:pPr>
      <w:r w:rsidRPr="001D58C0">
        <w:lastRenderedPageBreak/>
        <w:tab/>
        <w:t>Zbog navedenog, na temelju spomenutog propisa i čl. 247., u s</w:t>
      </w:r>
      <w:r w:rsidR="00F436CF">
        <w:t xml:space="preserve">vezi s čl. 18. Stečajnog zakona, </w:t>
      </w:r>
      <w:r w:rsidRPr="001D58C0">
        <w:t>odlučeno je kao u izreci.</w:t>
      </w:r>
    </w:p>
    <w:p w:rsidRDefault="001D58C0" w:rsidP="001D58C0" w:rsidR="001D58C0" w:rsidRPr="001D58C0">
      <w:pPr>
        <w:jc w:val="both"/>
      </w:pPr>
    </w:p>
    <w:p w:rsidRDefault="001D58C0" w:rsidP="007E0EE0" w:rsidR="001D58C0" w:rsidRPr="007E0EE0">
      <w:pPr>
        <w:jc w:val="center"/>
      </w:pPr>
      <w:r w:rsidRPr="007E0EE0">
        <w:t xml:space="preserve">U </w:t>
      </w:r>
      <w:r w:rsidR="005844DD">
        <w:t xml:space="preserve">Zadru, </w:t>
      </w:r>
      <w:r w:rsidR="00C8063F">
        <w:t>2</w:t>
      </w:r>
      <w:r w:rsidR="000B262B">
        <w:t>4</w:t>
      </w:r>
      <w:r w:rsidR="008C564C">
        <w:t xml:space="preserve">. </w:t>
      </w:r>
      <w:r w:rsidR="000B262B">
        <w:t>svibnja 2018</w:t>
      </w:r>
      <w:r w:rsidR="008C564C">
        <w:t>.</w:t>
      </w:r>
    </w:p>
    <w:p w:rsidRDefault="001D58C0" w:rsidP="001D58C0" w:rsidR="001D58C0" w:rsidRPr="001D58C0"/>
    <w:p w:rsidRDefault="001D58C0" w:rsidP="007E0EE0" w:rsidR="001D58C0">
      <w:pPr>
        <w:jc w:val="right"/>
      </w:pPr>
      <w:r w:rsidRPr="001D58C0">
        <w:rPr>
          <w:b/>
        </w:rPr>
        <w:tab/>
      </w:r>
      <w:r w:rsidRPr="001D58C0">
        <w:rPr>
          <w:b/>
        </w:rPr>
        <w:tab/>
      </w:r>
      <w:r w:rsidRPr="001D58C0">
        <w:rPr>
          <w:b/>
        </w:rPr>
        <w:tab/>
      </w:r>
      <w:r w:rsidRPr="001D58C0">
        <w:rPr>
          <w:b/>
        </w:rPr>
        <w:tab/>
      </w:r>
      <w:r w:rsidRPr="001D58C0">
        <w:rPr>
          <w:b/>
        </w:rPr>
        <w:tab/>
      </w:r>
      <w:r w:rsidRPr="001D58C0">
        <w:rPr>
          <w:b/>
        </w:rPr>
        <w:tab/>
      </w:r>
      <w:r w:rsidRPr="001D58C0">
        <w:rPr>
          <w:b/>
        </w:rPr>
        <w:tab/>
      </w:r>
      <w:r w:rsidRPr="001D58C0">
        <w:rPr>
          <w:b/>
        </w:rPr>
        <w:tab/>
      </w:r>
      <w:r w:rsidR="007E0EE0">
        <w:t>Sutkinja:</w:t>
      </w:r>
    </w:p>
    <w:p w:rsidRDefault="007E0EE0" w:rsidP="007E0EE0" w:rsidR="007E0EE0" w:rsidRPr="007E0EE0">
      <w:pPr>
        <w:jc w:val="right"/>
      </w:pPr>
      <w:r>
        <w:t>Ardena Bajlo</w:t>
      </w:r>
    </w:p>
    <w:p w:rsidRDefault="001D58C0" w:rsidP="001D58C0" w:rsidR="001D58C0" w:rsidRPr="001D58C0">
      <w:pPr>
        <w:rPr>
          <w:b/>
        </w:rPr>
      </w:pPr>
    </w:p>
    <w:p w:rsidRDefault="001D58C0" w:rsidP="001D58C0" w:rsidR="001D58C0" w:rsidRPr="001D58C0">
      <w:pPr>
        <w:rPr>
          <w:b/>
        </w:rPr>
      </w:pPr>
    </w:p>
    <w:p w:rsidRDefault="001D58C0" w:rsidP="001D58C0" w:rsidR="001D58C0" w:rsidRPr="00F436CF"/>
    <w:p w:rsidRDefault="001D58C0" w:rsidP="001D58C0" w:rsidR="001D58C0" w:rsidRPr="00F436CF"/>
    <w:p w:rsidRDefault="001D58C0" w:rsidP="001D58C0" w:rsidR="001D58C0" w:rsidRPr="00F436CF">
      <w:r w:rsidRPr="00F436CF">
        <w:t>POUKA O PRAVNOM LIJEKU</w:t>
      </w:r>
    </w:p>
    <w:p w:rsidRDefault="001D58C0" w:rsidP="001D58C0" w:rsidR="001D58C0" w:rsidRPr="00F436CF">
      <w:r w:rsidRPr="00F436CF">
        <w:t xml:space="preserve">Protiv ovog zaključka nije dopušteno je izjaviti žalbu. </w:t>
      </w:r>
    </w:p>
    <w:p w:rsidRDefault="001D58C0" w:rsidP="001D58C0" w:rsidR="001D58C0" w:rsidRPr="00F436CF"/>
    <w:p w:rsidRDefault="001D58C0" w:rsidP="001D58C0" w:rsidR="001D58C0" w:rsidRPr="00F436CF"/>
    <w:p w:rsidRDefault="007E0EE0" w:rsidP="001D58C0" w:rsidR="001D58C0" w:rsidRPr="00F436CF">
      <w:r w:rsidRPr="00F436CF">
        <w:t>DNA</w:t>
      </w:r>
      <w:r w:rsidR="001D58C0" w:rsidRPr="00F436CF">
        <w:t>:</w:t>
      </w:r>
    </w:p>
    <w:p w:rsidRDefault="001D58C0" w:rsidP="001D58C0" w:rsidR="001D58C0" w:rsidRPr="00F436CF">
      <w:r w:rsidRPr="00F436CF">
        <w:t>- Financijska agencija RC Split,  putem e oglasne ploče,</w:t>
      </w:r>
    </w:p>
    <w:p w:rsidRDefault="001D58C0" w:rsidP="001D58C0" w:rsidR="001D58C0" w:rsidRPr="00F436CF">
      <w:r w:rsidRPr="00F436CF">
        <w:t>- stečajni upravitelj, putem e oglasne ploče.</w:t>
      </w:r>
    </w:p>
    <w:p w:rsidRDefault="001E203A" w:rsidP="001D58C0" w:rsidR="001E203A" w:rsidRPr="00F436CF">
      <w:pPr>
        <w:pStyle w:val="Tijeloteksta"/>
        <w:ind w:firstLine="708"/>
        <w:rPr>
          <w:szCs w:val="24"/>
        </w:rPr>
      </w:pPr>
    </w:p>
    <w:sectPr w:rsidR="001E203A" w:rsidRPr="00F436C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3AF52C2"/>
    <w:multiLevelType w:val="hybridMultilevel"/>
    <w:tmpl w:val="C41032C4"/>
    <w:lvl w:tplc="D34223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72916"/>
    <w:rsid w:val="000B262B"/>
    <w:rsid w:val="001D58C0"/>
    <w:rsid w:val="001E203A"/>
    <w:rsid w:val="002275DA"/>
    <w:rsid w:val="00272916"/>
    <w:rsid w:val="003E69D4"/>
    <w:rsid w:val="005844DD"/>
    <w:rsid w:val="006B4A1A"/>
    <w:rsid w:val="006F72AB"/>
    <w:rsid w:val="007E0EE0"/>
    <w:rsid w:val="00890016"/>
    <w:rsid w:val="008C564C"/>
    <w:rsid w:val="008F580E"/>
    <w:rsid w:val="009D180C"/>
    <w:rsid w:val="00A33A37"/>
    <w:rsid w:val="00C8063F"/>
    <w:rsid w:val="00CD0C91"/>
    <w:rsid w:val="00E80F20"/>
    <w:rsid w:val="00E838F4"/>
    <w:rsid w:val="00F436CF"/>
    <w:rsid w:val="00FE239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2916"/>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272916"/>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true" w:styleId="Naslov2Char" w:type="character">
    <w:name w:val="Naslov 2 Char"/>
    <w:basedOn w:val="Zadanifontodlomka"/>
    <w:link w:val="Naslov2"/>
    <w:rsid w:val="0027291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272916"/>
    <w:pPr>
      <w:jc w:val="both"/>
    </w:pPr>
    <w:rPr>
      <w:szCs w:val="20"/>
    </w:rPr>
  </w:style>
  <w:style w:customStyle="true" w:styleId="TijelotekstaChar" w:type="character">
    <w:name w:val="Tijelo teksta Char"/>
    <w:basedOn w:val="Zadanifontodlomka"/>
    <w:link w:val="Tijeloteksta"/>
    <w:rsid w:val="00272916"/>
    <w:rPr>
      <w:rFonts w:cs="Times New Roman" w:eastAsia="Times New Roman" w:hAnsi="Times New Roman" w:ascii="Times New Roman"/>
      <w:sz w:val="24"/>
      <w:szCs w:val="20"/>
      <w:lang w:eastAsia="hr-HR"/>
    </w:rPr>
  </w:style>
  <w:style w:styleId="Tekstrezerviranogmjesta" w:type="character">
    <w:name w:val="Placeholder Text"/>
    <w:basedOn w:val="Zadanifontodlomka"/>
    <w:uiPriority w:val="99"/>
    <w:semiHidden/>
    <w:rsid w:val="003E69D4"/>
    <w:rPr>
      <w:color w:val="808080"/>
      <w:bdr w:space="0" w:sz="0" w:color="auto" w:val="none"/>
      <w:shd w:fill="auto" w:color="auto" w:val="clear"/>
    </w:rPr>
  </w:style>
  <w:style w:customStyle="true" w:styleId="eSPISCCParagraphDefaultFont" w:type="character">
    <w:name w:val="eSPIS_CC_Paragraph Default Font"/>
    <w:basedOn w:val="Zadanifontodlomka"/>
    <w:rsid w:val="003E69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69D4"/>
    <w:rPr>
      <w:bdr w:space="0" w:sz="0" w:color="auto" w:val="none"/>
      <w:shd w:fill="FFFFCC" w:color="auto" w:val="clear"/>
      <w:lang w:val="hr-HR"/>
    </w:rPr>
  </w:style>
  <w:style w:customStyle="true" w:styleId="PozadinaSvijetloCrvena" w:type="character">
    <w:name w:val="Pozadina_SvijetloCrvena"/>
    <w:basedOn w:val="eSPISCCParagraphDefaultFont"/>
    <w:rsid w:val="003E69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69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2916"/>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272916"/>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72916"/>
    <w:pPr>
      <w:ind w:left="720"/>
      <w:contextualSpacing/>
    </w:pPr>
  </w:style>
  <w:style w:customStyle="1" w:styleId="Naslov2Char" w:type="character">
    <w:name w:val="Naslov 2 Char"/>
    <w:basedOn w:val="Zadanifontodlomka"/>
    <w:link w:val="Naslov2"/>
    <w:rsid w:val="0027291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272916"/>
    <w:pPr>
      <w:jc w:val="both"/>
    </w:pPr>
    <w:rPr>
      <w:szCs w:val="20"/>
    </w:rPr>
  </w:style>
  <w:style w:customStyle="1" w:styleId="TijelotekstaChar" w:type="character">
    <w:name w:val="Tijelo teksta Char"/>
    <w:basedOn w:val="Zadanifontodlomka"/>
    <w:link w:val="Tijeloteksta"/>
    <w:rsid w:val="00272916"/>
    <w:rPr>
      <w:rFonts w:ascii="Times New Roman" w:cs="Times New Roman" w:eastAsia="Times New Roman" w:hAnsi="Times New Roman"/>
      <w:sz w:val="24"/>
      <w:szCs w:val="20"/>
      <w:lang w:eastAsia="hr-HR"/>
    </w:rPr>
  </w:style>
  <w:style w:styleId="Tekstrezerviranogmjesta" w:type="character">
    <w:name w:val="Placeholder Text"/>
    <w:basedOn w:val="Zadanifontodlomka"/>
    <w:uiPriority w:val="99"/>
    <w:semiHidden/>
    <w:rsid w:val="003E69D4"/>
    <w:rPr>
      <w:color w:val="808080"/>
      <w:bdr w:color="auto" w:space="0" w:sz="0" w:val="none"/>
      <w:shd w:color="auto" w:fill="auto" w:val="clear"/>
    </w:rPr>
  </w:style>
  <w:style w:customStyle="1" w:styleId="eSPISCCParagraphDefaultFont" w:type="character">
    <w:name w:val="eSPIS_CC_Paragraph Default Font"/>
    <w:basedOn w:val="Zadanifontodlomka"/>
    <w:rsid w:val="003E69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69D4"/>
    <w:rPr>
      <w:bdr w:color="auto" w:space="0" w:sz="0" w:val="none"/>
      <w:shd w:color="auto" w:fill="FFFFCC" w:val="clear"/>
      <w:lang w:val="hr-HR"/>
    </w:rPr>
  </w:style>
  <w:style w:customStyle="1" w:styleId="PozadinaSvijetloCrvena" w:type="character">
    <w:name w:val="Pozadina_SvijetloCrvena"/>
    <w:basedOn w:val="eSPISCCParagraphDefaultFont"/>
    <w:rsid w:val="003E69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69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834</izvorni_sadrzaj>
    <derivirana_varijabla naziv="DomainObject.Predmet.Broj_1">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lipnja 2016.</izvorni_sadrzaj>
    <derivirana_varijabla naziv="DomainObject.Predmet.DatumOsnivanja_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St-834/2016</izvorni_sadrzaj>
    <derivirana_varijabla naziv="DomainObject.Predmet.OznakaBroj_1">St-834/2016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NA VTS-U OD 15.12.16.</izvorni_sadrzaj>
    <derivirana_varijabla naziv="DomainObject.Predmet.PrimjedbaSuca_1">KOPIJA DIJELA SPISA NA VTS-U OD 15.12.16.</derivirana_varijabla>
  </DomainObject.Predmet.PrimjedbaSuca>
  <DomainObject.Predmet.ProtustrankaFormated>
    <izvorni_sadrzaj>  GRADNJA DALMACIJA d.o.o. za promet nekretninama, gradnju i trgovinu</izvorni_sadrzaj>
    <derivirana_varijabla naziv="DomainObject.Predmet.ProtustrankaFormated_1">  GRADNJA DALMACIJA d.o.o. za promet nekretninama, gradnju i trgovinu</derivirana_varijabla>
  </DomainObject.Predmet.ProtustrankaFormated>
  <DomainObject.Predmet.ProtustrankaFormatedOIB>
    <izvorni_sadrzaj>  GRADNJA DALMACIJA d.o.o. za promet nekretninama, gradnju i trgovinu, OIB 38615601297</izvorni_sadrzaj>
    <derivirana_varijabla naziv="DomainObject.Predmet.ProtustrankaFormatedOIB_1">  GRADNJA DALMACIJA d.o.o. za promet nekretninama, gradnju i trgovinu, OIB 38615601297</derivirana_varijabla>
  </DomainObject.Predmet.ProtustrankaFormatedOIB>
  <DomainObject.Predmet.ProtustrankaFormatedWithAdress>
    <izvorni_sadrzaj> GRADNJA DALMACIJA d.o.o. za promet nekretninama, gradnju i trgovinu, Široka ulica 10, 23000 Zadar</izvorni_sadrzaj>
    <derivirana_varijabla naziv="DomainObject.Predmet.ProtustrankaFormatedWithAdress_1"> GRADNJA DALMACIJA d.o.o. za promet nekretninama, gradnju i trgovinu, Široka ulica 10, 23000 Zadar</derivirana_varijabla>
  </DomainObject.Predmet.ProtustrankaFormatedWithAdress>
  <DomainObject.Predmet.ProtustrankaFormatedWithAdressOIB>
    <izvorni_sadrzaj> GRADNJA DALMACIJA d.o.o. za promet nekretninama, gradnju i trgovinu, OIB 38615601297, Široka ulica 10, 23000 Zadar</izvorni_sadrzaj>
    <derivirana_varijabla naziv="DomainObject.Predmet.ProtustrankaFormatedWithAdressOIB_1"> GRADNJA DALMACIJA d.o.o. za promet nekretninama, gradnju i trgovinu, OIB 38615601297, Široka ulica 10, 23000 Zadar</derivirana_varijabla>
  </DomainObject.Predmet.ProtustrankaFormatedWithAdressOIB>
  <DomainObject.Predmet.ProtustrankaWithAdress>
    <izvorni_sadrzaj>GRADNJA DALMACIJA d.o.o. za promet nekretninama, gradnju i trgovinu Široka ulica 10, 23000 Zadar</izvorni_sadrzaj>
    <derivirana_varijabla naziv="DomainObject.Predmet.ProtustrankaWithAdress_1">GRADNJA DALMACIJA d.o.o. za promet nekretninama, gradnju i trgovinu Široka ulica 10, 23000 Zadar</derivirana_varijabla>
  </DomainObject.Predmet.ProtustrankaWithAdress>
  <DomainObject.Predmet.ProtustrankaWithAdressOIB>
    <izvorni_sadrzaj>GRADNJA DALMACIJA d.o.o. za promet nekretninama, gradnju i trgovinu, OIB 38615601297, Široka ulica 10, 23000 Zadar</izvorni_sadrzaj>
    <derivirana_varijabla naziv="DomainObject.Predmet.ProtustrankaWithAdressOIB_1">GRADNJA DALMACIJA d.o.o. za promet nekretninama, gradnju i trgovinu, OIB 38615601297, Široka ulica 10, 23000 Zadar</derivirana_varijabla>
  </DomainObject.Predmet.ProtustrankaWithAdressOIB>
  <DomainObject.Predmet.ProtustrankaNazivFormated>
    <izvorni_sadrzaj>GRADNJA DALMACIJA d.o.o. za promet nekretninama, gradnju i trgovinu</izvorni_sadrzaj>
    <derivirana_varijabla naziv="DomainObject.Predmet.ProtustrankaNazivFormated_1">GRADNJA DALMACIJA d.o.o. za promet nekretninama, gradnju i trgovinu</derivirana_varijabla>
  </DomainObject.Predmet.ProtustrankaNazivFormated>
  <DomainObject.Predmet.ProtustrankaNazivFormatedOIB>
    <izvorni_sadrzaj>GRADNJA DALMACIJA d.o.o. za promet nekretninama, gradnju i trgovinu, OIB 38615601297</izvorni_sadrzaj>
    <derivirana_varijabla naziv="DomainObject.Predmet.ProtustrankaNazivFormatedOIB_1">GRADNJA DALMACIJA d.o.o. za promet nekretninama, gradnju i trgovinu, OIB 38615601297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FENIKS NOVA d.o.o. za knjigovodstvene usluge i savjetovanje; Suzana Miljević</izvorni_sadrzaj>
    <derivirana_varijabla naziv="DomainObject.Predmet.StrankaFormated_1">  FINA; FENIKS NOVA d.o.o. za knjigovodstvene usluge i savjetovanje; Suzana Miljević</derivirana_varijabla>
  </DomainObject.Predmet.StrankaFormated>
  <DomainObject.Predmet.StrankaFormatedOIB>
    <izvorni_sadrzaj>  FINA, OIB 85821130368; FENIKS NOVA d.o.o. za knjigovodstvene usluge i savjetovanje, OIB 34542383786; Suzana Miljević, OIB 55434892373</izvorni_sadrzaj>
    <derivirana_varijabla naziv="DomainObject.Predmet.StrankaFormatedOIB_1">  FINA, OIB 85821130368; FENIKS NOVA d.o.o. za knjigovodstvene usluge i savjetovanje, OIB 34542383786; Suzana Miljević, OIB 55434892373</derivirana_varijabla>
  </DomainObject.Predmet.StrankaFormatedOIB>
  <DomainObject.Predmet.StrankaFormatedWithAdress>
    <izvorni_sadrzaj> FINA; FENIKS NOVA d.o.o. za knjigovodstvene usluge i savjetovanje, Crno 42 b, 23000 Zadar; Suzana Miljević, Crno 42b, 23000 Crno</izvorni_sadrzaj>
    <derivirana_varijabla naziv="DomainObject.Predmet.StrankaFormatedWithAdress_1"> FINA; FENIKS NOVA d.o.o. za knjigovodstvene usluge i savjetovanje, Crno 42 b, 23000 Zadar; Suzana Miljević, Crno 42b, 23000 Crno</derivirana_varijabla>
  </DomainObject.Predmet.StrankaFormatedWithAdress>
  <DomainObject.Predmet.StrankaFormatedWithAdressOIB>
    <izvorni_sadrzaj> FINA, OIB 85821130368; FENIKS NOVA d.o.o. za knjigovodstvene usluge i savjetovanje, OIB 34542383786, Crno 42 b, 23000 Zadar; Suzana Miljević, OIB 55434892373, Crno 42b, 23000 Crno</izvorni_sadrzaj>
    <derivirana_varijabla naziv="DomainObject.Predmet.StrankaFormatedWithAdressOIB_1"> FINA, OIB 85821130368; FENIKS NOVA d.o.o. za knjigovodstvene usluge i savjetovanje, OIB 34542383786, Crno 42 b, 23000 Zadar; Suzana Miljević, OIB 55434892373, Crno 42b, 23000 Crno</derivirana_varijabla>
  </DomainObject.Predmet.StrankaFormatedWithAdressOIB>
  <DomainObject.Predmet.StrankaWithAdress>
    <izvorni_sadrzaj>FINA ,FENIKS NOVA d.o.o. za knjigovodstvene usluge i savjetovanje Crno 42 b,23000 Zadar,Suzana Miljević Crno 42b,23000 Crno</izvorni_sadrzaj>
    <derivirana_varijabla naziv="DomainObject.Predmet.StrankaWithAdress_1">FINA ,FENIKS NOVA d.o.o. za knjigovodstvene usluge i savjetovanje Crno 42 b,23000 Zadar,Suzana Miljević Crno 42b,23000 Crno</derivirana_varijabla>
  </DomainObject.Predmet.StrankaWithAdress>
  <DomainObject.Predmet.StrankaWithAdressOIB>
    <izvorni_sadrzaj>FINA, OIB 85821130368,FENIKS NOVA d.o.o. za knjigovodstvene usluge i savjetovanje, OIB 34542383786, Crno 42 b,23000 Zadar,Suzana Miljević, OIB 55434892373, Crno 42b,23000 Crno</izvorni_sadrzaj>
    <derivirana_varijabla naziv="DomainObject.Predmet.StrankaWithAdressOIB_1">FINA, OIB 85821130368,FENIKS NOVA d.o.o. za knjigovodstvene usluge i savjetovanje, OIB 34542383786, Crno 42 b,23000 Zadar,Suzana Miljević, OIB 55434892373, Crno 42b,23000 Crno</derivirana_varijabla>
  </DomainObject.Predmet.StrankaWithAdressOIB>
  <DomainObject.Predmet.StrankaNazivFormated>
    <izvorni_sadrzaj>FINA,FENIKS NOVA d.o.o. za knjigovodstvene usluge i savjetovanje,Suzana Miljević</izvorni_sadrzaj>
    <derivirana_varijabla naziv="DomainObject.Predmet.StrankaNazivFormated_1">FINA,FENIKS NOVA d.o.o. za knjigovodstvene usluge i savjetovanje,Suzana Miljević</derivirana_varijabla>
  </DomainObject.Predmet.StrankaNazivFormated>
  <DomainObject.Predmet.StrankaNazivFormatedOIB>
    <izvorni_sadrzaj>FINA, OIB 85821130368,FENIKS NOVA d.o.o. za knjigovodstvene usluge i savjetovanje, OIB 34542383786,Suzana Miljević, OIB 55434892373</izvorni_sadrzaj>
    <derivirana_varijabla naziv="DomainObject.Predmet.StrankaNazivFormatedOIB_1">FINA, OIB 85821130368,FENIKS NOVA d.o.o. za knjigovodstvene usluge i savjetovanje, OIB 34542383786,Suzana Miljević, OIB 55434892373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1070014.75</izvorni_sadrzaj>
    <derivirana_varijabla naziv="DomainObject.Predmet.TrenutnaVrijednost_1">1070014.75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FENIKS NOVA d.o.o. za knjigovodstvene usluge i savjetovanje</item>
      <item>Suzana Miljević</item>
    </izvorni_sadrzaj>
    <derivirana_varijabla naziv="DomainObject.Predmet.StrankaListFormated_1">
      <item>FINA</item>
      <item>FENIKS NOVA d.o.o. za knjigovodstvene usluge i savjetovanje</item>
      <item>Suzana Miljević</item>
    </derivirana_varijabla>
  </DomainObject.Predmet.StrankaListFormated>
  <DomainObject.Predmet.StrankaListFormatedOIB>
    <izvorni_sadrzaj>
      <item>FINA, OIB 85821130368</item>
      <item>FENIKS NOVA d.o.o. za knjigovodstvene usluge i savjetovanje, OIB 34542383786</item>
      <item>Suzana Miljević, OIB 55434892373</item>
    </izvorni_sadrzaj>
    <derivirana_varijabla naziv="DomainObject.Predmet.StrankaListFormatedOIB_1">
      <item>FINA, OIB 85821130368</item>
      <item>FENIKS NOVA d.o.o. za knjigovodstvene usluge i savjetovanje, OIB 34542383786</item>
      <item>Suzana Miljević, OIB 55434892373</item>
    </derivirana_varijabla>
  </DomainObject.Predmet.StrankaListFormatedOIB>
  <DomainObject.Predmet.StrankaListFormatedWithAdress>
    <izvorni_sadrzaj>
      <item>FINA</item>
      <item>FENIKS NOVA d.o.o. za knjigovodstvene usluge i savjetovanje, Crno 42 b, 23000 Zadar</item>
      <item>Suzana Miljević, Crno 42b, 23000 Crno</item>
    </izvorni_sadrzaj>
    <derivirana_varijabla naziv="DomainObject.Predmet.StrankaListFormatedWithAdress_1">
      <item>FINA</item>
      <item>FENIKS NOVA d.o.o. za knjigovodstvene usluge i savjetovanje, Crno 42 b, 23000 Zadar</item>
      <item>Suzana Miljević, Crno 42b, 23000 Crno</item>
    </derivirana_varijabla>
  </DomainObject.Predmet.StrankaListFormatedWithAdress>
  <DomainObject.Predmet.StrankaListFormatedWithAdressOIB>
    <izvorni_sadrzaj>
      <item>FINA, OIB 85821130368</item>
      <item>FENIKS NOVA d.o.o. za knjigovodstvene usluge i savjetovanje, OIB 34542383786, Crno 42 b, 23000 Zadar</item>
      <item>Suzana Miljević, OIB 55434892373, Crno 42b, 23000 Crno</item>
    </izvorni_sadrzaj>
    <derivirana_varijabla naziv="DomainObject.Predmet.StrankaListFormatedWithAdressOIB_1">
      <item>FINA, OIB 85821130368</item>
      <item>FENIKS NOVA d.o.o. za knjigovodstvene usluge i savjetovanje, OIB 34542383786, Crno 42 b, 23000 Zadar</item>
      <item>Suzana Miljević, OIB 55434892373, Crno 42b, 23000 Crno</item>
    </derivirana_varijabla>
  </DomainObject.Predmet.StrankaListFormatedWithAdressOIB>
  <DomainObject.Predmet.StrankaListNazivFormated>
    <izvorni_sadrzaj>
      <item>FINA</item>
      <item>FENIKS NOVA d.o.o. za knjigovodstvene usluge i savjetovanje</item>
      <item>Suzana Miljević</item>
    </izvorni_sadrzaj>
    <derivirana_varijabla naziv="DomainObject.Predmet.StrankaListNazivFormated_1">
      <item>FINA</item>
      <item>FENIKS NOVA d.o.o. za knjigovodstvene usluge i savjetovanje</item>
      <item>Suzana Miljević</item>
    </derivirana_varijabla>
  </DomainObject.Predmet.StrankaListNazivFormated>
  <DomainObject.Predmet.StrankaListNazivFormatedOIB>
    <izvorni_sadrzaj>
      <item>FINA, OIB 85821130368</item>
      <item>FENIKS NOVA d.o.o. za knjigovodstvene usluge i savjetovanje, OIB 34542383786</item>
      <item>Suzana Miljević, OIB 55434892373</item>
    </izvorni_sadrzaj>
    <derivirana_varijabla naziv="DomainObject.Predmet.StrankaListNazivFormatedOIB_1">
      <item>FINA, OIB 85821130368</item>
      <item>FENIKS NOVA d.o.o. za knjigovodstvene usluge i savjetovanje, OIB 34542383786</item>
      <item>Suzana Miljević, OIB 55434892373</item>
    </derivirana_varijabla>
  </DomainObject.Predmet.StrankaListNazivFormatedOIB>
  <DomainObject.Predmet.ProtuStrankaListFormated>
    <izvorni_sadrzaj>
      <item>GRADNJA DALMACIJA d.o.o. za promet nekretninama, gradnju i trgovinu</item>
    </izvorni_sadrzaj>
    <derivirana_varijabla naziv="DomainObject.Predmet.ProtuStrankaListFormated_1">
      <item>GRADNJA DALMACIJA d.o.o. za promet nekretninama, gradnju i trgovinu</item>
    </derivirana_varijabla>
  </DomainObject.Predmet.ProtuStrankaListFormated>
  <DomainObject.Predmet.ProtuStrankaListFormatedOIB>
    <izvorni_sadrzaj>
      <item>GRADNJA DALMACIJA d.o.o. za promet nekretninama, gradnju i trgovinu, OIB 38615601297</item>
    </izvorni_sadrzaj>
    <derivirana_varijabla naziv="DomainObject.Predmet.ProtuStrankaListFormatedOIB_1">
      <item>GRADNJA DALMACIJA d.o.o. za promet nekretninama, gradnju i trgovinu, OIB 38615601297</item>
    </derivirana_varijabla>
  </DomainObject.Predmet.ProtuStrankaListFormatedOIB>
  <DomainObject.Predmet.ProtuStrankaListFormatedWithAdress>
    <izvorni_sadrzaj>
      <item>GRADNJA DALMACIJA d.o.o. za promet nekretninama, gradnju i trgovinu, Široka ulica 10, 23000 Zadar</item>
    </izvorni_sadrzaj>
    <derivirana_varijabla naziv="DomainObject.Predmet.ProtuStrankaListFormatedWithAdress_1">
      <item>GRADNJA DALMACIJA d.o.o. za promet nekretninama, gradnju i trgovinu, Široka ulica 10, 23000 Zadar</item>
    </derivirana_varijabla>
  </DomainObject.Predmet.ProtuStrankaListFormatedWithAdress>
  <DomainObject.Predmet.ProtuStrankaListFormatedWithAdressOIB>
    <izvorni_sadrzaj>
      <item>GRADNJA DALMACIJA d.o.o. za promet nekretninama, gradnju i trgovinu, OIB 38615601297, Široka ulica 10, 23000 Zadar</item>
    </izvorni_sadrzaj>
    <derivirana_varijabla naziv="DomainObject.Predmet.ProtuStrankaListFormatedWithAdressOIB_1">
      <item>GRADNJA DALMACIJA d.o.o. za promet nekretninama, gradnju i trgovinu, OIB 38615601297, Široka ulica 10, 23000 Zadar</item>
    </derivirana_varijabla>
  </DomainObject.Predmet.ProtuStrankaListFormatedWithAdressOIB>
  <DomainObject.Predmet.ProtuStrankaListNazivFormated>
    <izvorni_sadrzaj>
      <item>GRADNJA DALMACIJA d.o.o. za promet nekretninama, gradnju i trgovinu</item>
    </izvorni_sadrzaj>
    <derivirana_varijabla naziv="DomainObject.Predmet.ProtuStrankaListNazivFormated_1">
      <item>GRADNJA DALMACIJA d.o.o. za promet nekretninama, gradnju i trgovinu</item>
    </derivirana_varijabla>
  </DomainObject.Predmet.ProtuStrankaListNazivFormated>
  <DomainObject.Predmet.ProtuStrankaListNazivFormatedOIB>
    <izvorni_sadrzaj>
      <item>GRADNJA DALMACIJA d.o.o. za promet nekretninama, gradnju i trgovinu, OIB 38615601297</item>
    </izvorni_sadrzaj>
    <derivirana_varijabla naziv="DomainObject.Predmet.ProtuStrankaListNazivFormatedOIB_1">
      <item>GRADNJA DALMACIJA d.o.o. za promet nekretninama, gradnju i trgovinu, OIB 38615601297</item>
    </derivirana_varijabla>
  </DomainObject.Predmet.ProtuStrankaListNazivFormatedOIB>
  <DomainObject.Predmet.OstaliListFormated>
    <izvorni_sadrzaj>
      <item>Tomislav Bakić</item>
    </izvorni_sadrzaj>
    <derivirana_varijabla naziv="DomainObject.Predmet.OstaliListFormated_1">
      <item>Tomislav Bakić</item>
    </derivirana_varijabla>
  </DomainObject.Predmet.OstaliListFormated>
  <DomainObject.Predmet.OstaliListFormatedOIB>
    <izvorni_sadrzaj>
      <item>Tomislav Bakić, OIB 44223918661</item>
    </izvorni_sadrzaj>
    <derivirana_varijabla naziv="DomainObject.Predmet.OstaliListFormatedOIB_1">
      <item>Tomislav Bakić, OIB 44223918661</item>
    </derivirana_varijabla>
  </DomainObject.Predmet.OstaliListFormatedOIB>
  <DomainObject.Predmet.OstaliListFormatedWithAdress>
    <izvorni_sadrzaj>
      <item>Tomislav Bakić, Ulica Sv. Vinka Paulskog 16, 23000 Zadar</item>
    </izvorni_sadrzaj>
    <derivirana_varijabla naziv="DomainObject.Predmet.OstaliListFormatedWithAdress_1">
      <item>Tomislav Bakić, Ulica Sv. Vinka Paulskog 16, 23000 Zadar</item>
    </derivirana_varijabla>
  </DomainObject.Predmet.OstaliListFormatedWithAdress>
  <DomainObject.Predmet.OstaliListFormatedWithAdressOIB>
    <izvorni_sadrzaj>
      <item>Tomislav Bakić, OIB 44223918661, Ulica Sv. Vinka Paulskog 16, 23000 Zadar</item>
    </izvorni_sadrzaj>
    <derivirana_varijabla naziv="DomainObject.Predmet.OstaliListFormatedWithAdressOIB_1">
      <item>Tomislav Bakić, OIB 44223918661, Ulica Sv. Vinka Paulskog 16, 23000 Zadar</item>
    </derivirana_varijabla>
  </DomainObject.Predmet.OstaliListFormatedWithAdressOIB>
  <DomainObject.Predmet.OstaliListNazivFormated>
    <izvorni_sadrzaj>
      <item>Tomislav Bakić</item>
    </izvorni_sadrzaj>
    <derivirana_varijabla naziv="DomainObject.Predmet.OstaliListNazivFormated_1">
      <item>Tomislav Bakić</item>
    </derivirana_varijabla>
  </DomainObject.Predmet.OstaliListNazivFormated>
  <DomainObject.Predmet.OstaliListNazivFormatedOIB>
    <izvorni_sadrzaj>
      <item>Tomislav Bakić, OIB 44223918661</item>
    </izvorni_sadrzaj>
    <derivirana_varijabla naziv="DomainObject.Predmet.OstaliListNazivFormatedOIB_1">
      <item>Tomislav Bakić, OIB 44223918661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2018.</izvorni_sadrzaj>
    <derivirana_varijabla naziv="DomainObject.Datum_1">28. svibnja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GRADNJA DALMACIJA d.o.o. za promet nekretninama, gradnju i trgovinu</izvorni_sadrzaj>
    <derivirana_varijabla naziv="DomainObject.Predmet.ProtustrankaIDrugi_1">GRADNJA DALMACIJA d.o.o. za promet nekretninama, gradnju i trgovinu</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GRADNJA DALMACIJA d.o.o. za promet nekretninama, gradnju i trgovinu, OIB 38615601297, Široka ulica 10, 23000 Zadar</izvorni_sadrzaj>
    <derivirana_varijabla naziv="DomainObject.Predmet.ProtustrankaIDrugiAdressOIB_1">GRADNJA DALMACIJA d.o.o. za promet nekretninama, gradnju i trgovinu, OIB 38615601297, Široka ulica 10,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GRADNJA DALMACIJA d.o.o. za promet nekretninama, gradnju i trgovinu</item>
      <item>Tomislav Bakić</item>
      <item>FENIKS NOVA d.o.o. za knjigovodstvene usluge i savjetovanje</item>
      <item>Suzana Miljević</item>
    </izvorni_sadrzaj>
    <derivirana_varijabla naziv="DomainObject.Predmet.SudioniciListNaziv_1">
      <item>FINA</item>
      <item>GRADNJA DALMACIJA d.o.o. za promet nekretninama, gradnju i trgovinu</item>
      <item>Tomislav Bakić</item>
      <item>FENIKS NOVA d.o.o. za knjigovodstvene usluge i savjetovanje</item>
      <item>Suzana Miljević</item>
    </derivirana_varijabla>
  </DomainObject.Predmet.SudioniciListNaziv>
  <DomainObject.Predmet.SudioniciListAdressOIB>
    <izvorni_sadrzaj>
      <item>FINA, OIB 85821130368</item>
      <item>GRADNJA DALMACIJA d.o.o. za promet nekretninama, gradnju i trgovinu, OIB 38615601297, Široka ulica 10,23000 Zadar</item>
      <item>Tomislav Bakić, OIB 44223918661, Ulica Sv. Vinka Paulskog 16,23000 Zadar</item>
      <item>FENIKS NOVA d.o.o. za knjigovodstvene usluge i savjetovanje, OIB 34542383786, Crno 42 b,23000 Zadar</item>
      <item>Suzana Miljević, OIB 55434892373, Crno 42b,23000 Crno</item>
    </izvorni_sadrzaj>
    <derivirana_varijabla naziv="DomainObject.Predmet.SudioniciListAdressOIB_1">
      <item>FINA, OIB 85821130368</item>
      <item>GRADNJA DALMACIJA d.o.o. za promet nekretninama, gradnju i trgovinu, OIB 38615601297, Široka ulica 10,23000 Zadar</item>
      <item>Tomislav Bakić, OIB 44223918661, Ulica Sv. Vinka Paulskog 16,23000 Zadar</item>
      <item>FENIKS NOVA d.o.o. za knjigovodstvene usluge i savjetovanje, OIB 34542383786, Crno 42 b,23000 Zadar</item>
      <item>Suzana Miljević, OIB 55434892373, Crno 42b,23000 Crno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38615601297</item>
      <item>, OIB 44223918661</item>
      <item>, OIB 34542383786</item>
      <item>, OIB 55434892373</item>
    </izvorni_sadrzaj>
    <derivirana_varijabla naziv="DomainObject.Predmet.SudioniciListNazivOIB_1">
      <item>, OIB 85821130368</item>
      <item>, OIB 38615601297</item>
      <item>, OIB 44223918661</item>
      <item>, OIB 34542383786</item>
      <item>, OIB 55434892373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467</properties:Words>
  <properties:Characters>2560</properties:Characters>
  <properties:Lines>68</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2018-05-24T07:44:00Z</dcterms:created>
  <dc:creator>Martina Kalmeta</dc:creator>
  <cp:lastModifiedBy>Ante Rubelj</cp:lastModifiedBy>
  <dcterms:modified xmlns:xsi="http://www.w3.org/2001/XMLSchema-instance" xsi:type="dcterms:W3CDTF">2018-05-28T09:44:00Z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(St-834-16-GRADNJA DALMACIJA d.o.o da postupi po zahtjevu bez prethodne uplate.docx)</vt:lpwstr>
  </prop:property>
  <prop:property name="CC_coloring" pid="4" fmtid="{D5CDD505-2E9C-101B-9397-08002B2CF9AE}">
    <vt:bool>false</vt:bool>
  </prop:property>
  <prop:property name="BrojStranica" pid="5" fmtid="{D5CDD505-2E9C-101B-9397-08002B2CF9AE}">
    <vt:i4>2</vt:i4>
  </prop:property>
</prop:Properties>
</file>