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609eb8" w14:paraId="c609eb8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B97A04">
        <w:rPr>
          <w:sz w:val="24"/>
          <w:szCs w:val="24"/>
          <w:lang w:eastAsia="en-US"/>
        </w:rPr>
        <w:t>6763/2016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B97A04">
      <w:pPr>
        <w:jc w:val="both"/>
        <w:rPr>
          <w:b/>
          <w:sz w:val="24"/>
          <w:szCs w:val="24"/>
        </w:rPr>
      </w:pPr>
      <w:r w:rsidRPr="00B97A04">
        <w:rPr>
          <w:sz w:val="24"/>
          <w:szCs w:val="24"/>
          <w:lang w:eastAsia="en-US"/>
        </w:rPr>
        <w:t xml:space="preserve">Trgovački sud u Zagrebu, po sucu </w:t>
      </w:r>
      <w:r w:rsidR="00BB319D" w:rsidRPr="00B97A04">
        <w:rPr>
          <w:sz w:val="24"/>
          <w:szCs w:val="24"/>
          <w:lang w:eastAsia="en-US"/>
        </w:rPr>
        <w:t>Maji Jurovicki</w:t>
      </w:r>
      <w:r w:rsidRPr="00B97A04">
        <w:rPr>
          <w:sz w:val="24"/>
          <w:szCs w:val="24"/>
          <w:lang w:eastAsia="en-US"/>
        </w:rPr>
        <w:t xml:space="preserve">, u stečajnom postupku nad dužnikom </w:t>
      </w:r>
      <w:r w:rsidR="00B97A04" w:rsidRPr="00B97A04">
        <w:rPr>
          <w:sz w:val="24"/>
          <w:szCs w:val="24"/>
        </w:rPr>
        <w:t xml:space="preserve">LASIĆ GRADNJA d.o.o. </w:t>
      </w:r>
      <w:r w:rsidR="00B97A04">
        <w:rPr>
          <w:sz w:val="24"/>
          <w:szCs w:val="24"/>
        </w:rPr>
        <w:t xml:space="preserve"> </w:t>
      </w:r>
      <w:r w:rsidR="00B97A04" w:rsidRPr="00B97A04">
        <w:rPr>
          <w:sz w:val="24"/>
          <w:szCs w:val="24"/>
        </w:rPr>
        <w:t>za građenje</w:t>
      </w:r>
      <w:r w:rsidR="00B97A04">
        <w:rPr>
          <w:sz w:val="24"/>
          <w:szCs w:val="24"/>
        </w:rPr>
        <w:t xml:space="preserve"> – u stečaju</w:t>
      </w:r>
      <w:r w:rsidR="00B97A04" w:rsidRPr="00B97A04">
        <w:rPr>
          <w:sz w:val="24"/>
          <w:szCs w:val="24"/>
        </w:rPr>
        <w:t>, OIB: 98832330545Gornji Stupnik, Gornjostupnička 1 b</w:t>
      </w:r>
      <w:r w:rsidRPr="00B97A04">
        <w:rPr>
          <w:sz w:val="24"/>
          <w:szCs w:val="24"/>
          <w:lang w:eastAsia="en-US"/>
        </w:rPr>
        <w:t xml:space="preserve">, </w:t>
      </w:r>
      <w:r w:rsidR="00281C43" w:rsidRPr="00B97A04">
        <w:rPr>
          <w:sz w:val="24"/>
          <w:szCs w:val="24"/>
          <w:lang w:eastAsia="en-US"/>
        </w:rPr>
        <w:t xml:space="preserve">nakon održanog ispitnog i izvještajnog ročišta, </w:t>
      </w:r>
      <w:r w:rsidR="00B97A04">
        <w:rPr>
          <w:sz w:val="24"/>
          <w:szCs w:val="24"/>
          <w:lang w:eastAsia="en-US"/>
        </w:rPr>
        <w:t>01</w:t>
      </w:r>
      <w:r w:rsidR="00BB319D" w:rsidRPr="00B97A04">
        <w:rPr>
          <w:sz w:val="24"/>
          <w:szCs w:val="24"/>
          <w:lang w:eastAsia="en-US"/>
        </w:rPr>
        <w:t xml:space="preserve">. </w:t>
      </w:r>
      <w:r w:rsidR="00B97A04">
        <w:rPr>
          <w:sz w:val="24"/>
          <w:szCs w:val="24"/>
          <w:lang w:eastAsia="en-US"/>
        </w:rPr>
        <w:t>listopada</w:t>
      </w:r>
      <w:r w:rsidR="00BB319D" w:rsidRPr="00B97A04">
        <w:rPr>
          <w:sz w:val="24"/>
          <w:szCs w:val="24"/>
          <w:lang w:eastAsia="en-US"/>
        </w:rPr>
        <w:t xml:space="preserve"> 2018</w:t>
      </w:r>
      <w:r w:rsidRPr="00B97A04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B601E9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</w:t>
      </w:r>
      <w:r w:rsidR="00861A63">
        <w:rPr>
          <w:rFonts w:hAnsi="Times New Roman" w:ascii="Times New Roman"/>
          <w:sz w:val="24"/>
          <w:szCs w:val="24"/>
        </w:rPr>
        <w:t>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DA4634" w:rsidR="00DA4634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DA4634" w:rsidRPr="00DA4634">
        <w:rPr>
          <w:sz w:val="24"/>
          <w:szCs w:val="24"/>
        </w:rPr>
        <w:t xml:space="preserve">REPUBLIKA HRVATSKA, Zagreb, Ministarstvo financija, Porezna uprava, Područni ured </w:t>
      </w:r>
      <w:r w:rsidR="00B91D86">
        <w:rPr>
          <w:sz w:val="24"/>
          <w:szCs w:val="24"/>
        </w:rPr>
        <w:t>Zagreb</w:t>
      </w:r>
      <w:r w:rsidR="00DA4634" w:rsidRPr="00DA4634">
        <w:rPr>
          <w:sz w:val="24"/>
          <w:szCs w:val="24"/>
        </w:rPr>
        <w:t xml:space="preserve">, OIB: 18683136487  u iznosu od </w:t>
      </w:r>
      <w:r w:rsidR="00B601E9">
        <w:rPr>
          <w:sz w:val="24"/>
          <w:szCs w:val="24"/>
        </w:rPr>
        <w:t>7.809,85</w:t>
      </w:r>
      <w:r w:rsidR="00DA4634" w:rsidRPr="00DA4634">
        <w:rPr>
          <w:sz w:val="24"/>
          <w:szCs w:val="24"/>
        </w:rPr>
        <w:t xml:space="preserve"> kn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B601E9" w:rsidP="00B601E9" w:rsid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B601E9">
        <w:rPr>
          <w:rFonts w:hAnsi="Times New Roman" w:ascii="Times New Roman"/>
          <w:sz w:val="24"/>
          <w:szCs w:val="24"/>
        </w:rPr>
        <w:t xml:space="preserve">B2 KAPITAL d.o.o., OIB: 57509775367, Zagreb, Radnička cesta 41 u iznosu od 56.289.669,50 kn </w:t>
      </w:r>
    </w:p>
    <w:p w:rsidRDefault="00B601E9" w:rsidP="00B601E9" w:rsid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B601E9">
        <w:rPr>
          <w:rFonts w:hAnsi="Times New Roman" w:ascii="Times New Roman"/>
          <w:sz w:val="24"/>
          <w:szCs w:val="24"/>
        </w:rPr>
        <w:t xml:space="preserve">REPUBLIKA HRVATSKA, Zagreb, Ministarstvo </w:t>
      </w:r>
      <w:r>
        <w:rPr>
          <w:rFonts w:hAnsi="Times New Roman" w:ascii="Times New Roman"/>
          <w:sz w:val="24"/>
          <w:szCs w:val="24"/>
        </w:rPr>
        <w:t>pravosuđa, OIB: 52634238587</w:t>
      </w:r>
      <w:r w:rsidRPr="00B601E9">
        <w:rPr>
          <w:rFonts w:hAnsi="Times New Roman" w:ascii="Times New Roman"/>
          <w:sz w:val="24"/>
          <w:szCs w:val="24"/>
        </w:rPr>
        <w:t xml:space="preserve">, u iznosu od </w:t>
      </w:r>
      <w:r w:rsidR="007B2869">
        <w:rPr>
          <w:rFonts w:hAnsi="Times New Roman" w:ascii="Times New Roman"/>
          <w:sz w:val="24"/>
          <w:szCs w:val="24"/>
        </w:rPr>
        <w:t>23.558,84</w:t>
      </w:r>
      <w:r w:rsidRPr="00B601E9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B2869" w:rsidP="007B2869" w:rsidR="007B2869" w:rsidRP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7B2869">
        <w:rPr>
          <w:rFonts w:hAnsi="Times New Roman" w:ascii="Times New Roman"/>
          <w:sz w:val="24"/>
          <w:szCs w:val="24"/>
        </w:rPr>
        <w:t xml:space="preserve">REPUBLIKA HRVATSKA, Zagreb, Ministarstvo financija, Porezna uprava, Područni ured Zagreb, OIB: 18683136487  u iznosu od </w:t>
      </w:r>
      <w:r>
        <w:rPr>
          <w:rFonts w:hAnsi="Times New Roman" w:ascii="Times New Roman"/>
          <w:sz w:val="24"/>
          <w:szCs w:val="24"/>
        </w:rPr>
        <w:t>863.949,46</w:t>
      </w:r>
      <w:r w:rsidRPr="007B2869">
        <w:rPr>
          <w:rFonts w:hAnsi="Times New Roman" w:ascii="Times New Roman"/>
          <w:sz w:val="24"/>
          <w:szCs w:val="24"/>
        </w:rPr>
        <w:t xml:space="preserve"> kn</w:t>
      </w: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8E6BF4">
        <w:rPr>
          <w:sz w:val="24"/>
          <w:szCs w:val="24"/>
        </w:rPr>
        <w:t>04</w:t>
      </w:r>
      <w:r w:rsidR="0059281E">
        <w:rPr>
          <w:sz w:val="24"/>
          <w:szCs w:val="24"/>
        </w:rPr>
        <w:t>. svibnja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59281E">
        <w:rPr>
          <w:sz w:val="24"/>
          <w:szCs w:val="24"/>
        </w:rPr>
        <w:t>2</w:t>
      </w:r>
      <w:r w:rsidR="008E6BF4">
        <w:rPr>
          <w:sz w:val="24"/>
          <w:szCs w:val="24"/>
        </w:rPr>
        <w:t>8</w:t>
      </w:r>
      <w:r>
        <w:rPr>
          <w:sz w:val="24"/>
          <w:szCs w:val="24"/>
        </w:rPr>
        <w:t>. rujna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 xml:space="preserve">, sastavio tablicu ispitanih tražbina u koju su za svaku prijavljenu tražbinu uneseni podaci o tome u </w:t>
      </w:r>
      <w:r w:rsidRPr="00E67B25">
        <w:rPr>
          <w:sz w:val="24"/>
          <w:szCs w:val="24"/>
        </w:rPr>
        <w:lastRenderedPageBreak/>
        <w:t>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 xml:space="preserve">01. listopada </w:t>
      </w:r>
      <w:r w:rsidR="00E94877">
        <w:rPr>
          <w:sz w:val="24"/>
          <w:szCs w:val="24"/>
        </w:rPr>
        <w:t xml:space="preserve">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65352A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65352A" w:rsidP="004F5146" w:rsidR="0065352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65352A" w:rsidP="004F5146" w:rsidR="0065352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65352A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65352A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E6BF4">
      <w:rPr>
        <w:sz w:val="24"/>
        <w:szCs w:val="24"/>
      </w:rPr>
      <w:t>6763/2016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352A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B0DC4"/>
    <w:rsid w:val="007B2869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St-6763/2016</izvorni_sadrzaj>
    <derivirana_varijabla naziv="DomainObject.Predmet.OznakaBroj_1">St-6763/2016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GRADNJA d.o.o. za građenje</izvorni_sadrzaj>
    <derivirana_varijabla naziv="DomainObject.Predmet.ProtustrankaFormated_1">  LASIĆ GRADNJA d.o.o. za građenje</derivirana_varijabla>
  </DomainObject.Predmet.ProtustrankaFormated>
  <DomainObject.Predmet.ProtustrankaFormatedOIB>
    <izvorni_sadrzaj>  LASIĆ GRADNJA d.o.o. za građenje, OIB 98832330545</izvorni_sadrzaj>
    <derivirana_varijabla naziv="DomainObject.Predmet.ProtustrankaFormatedOIB_1">  LASIĆ GRADNJA d.o.o. za građenje, OIB 98832330545</derivirana_varijabla>
  </DomainObject.Predmet.ProtustrankaFormatedOIB>
  <DomainObject.Predmet.ProtustrankaFormatedWithAdress>
    <izvorni_sadrzaj> LASIĆ GRADNJA d.o.o. za građenje, Gornjostupnička 1 b, 10255 Gornji Stupnik</izvorni_sadrzaj>
    <derivirana_varijabla naziv="DomainObject.Predmet.ProtustrankaFormatedWithAdress_1"> LASIĆ GRADNJA d.o.o. za građenje, Gornjostupnička 1 b, 10255 Gornji Stupnik</derivirana_varijabla>
  </DomainObject.Predmet.ProtustrankaFormatedWithAdress>
  <DomainObject.Predmet.ProtustrankaFormatedWithAdressOIB>
    <izvorni_sadrzaj> LASIĆ GRADNJA d.o.o. za građenje, OIB 98832330545, Gornjostupnička 1 b, 10255 Gornji Stupnik</izvorni_sadrzaj>
    <derivirana_varijabla naziv="DomainObject.Predmet.ProtustrankaFormatedWithAdressOIB_1"> LASIĆ GRADNJA d.o.o. za građenje, OIB 98832330545, Gornjostupnička 1 b, 10255 Gornji Stupnik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LASIĆ GRADNJA d.o.o. za građenje</item>
    </izvorni_sadrzaj>
    <derivirana_varijabla naziv="DomainObject.Predmet.ProtuStrankaListFormated_1">
      <item>LASIĆ GRADNJA d.o.o. za građenje</item>
    </derivirana_varijabla>
  </DomainObject.Predmet.ProtuStrankaListFormated>
  <DomainObject.Predmet.ProtuStrankaListFormatedOIB>
    <izvorni_sadrzaj>
      <item>LASIĆ GRADNJA d.o.o. za građenje, OIB 98832330545</item>
    </izvorni_sadrzaj>
    <derivirana_varijabla naziv="DomainObject.Predmet.ProtuStrankaListFormatedOIB_1">
      <item>LASIĆ GRADNJA d.o.o. za građenje, OIB 98832330545</item>
    </derivirana_varijabla>
  </DomainObject.Predmet.ProtuStrankaListFormatedOIB>
  <DomainObject.Predmet.ProtuStrankaListFormatedWithAdress>
    <izvorni_sadrzaj>
      <item>LASIĆ GRADNJA d.o.o. za građenje, Gornjostupnička 1 b, 10255 Gornji Stupnik</item>
    </izvorni_sadrzaj>
    <derivirana_varijabla naziv="DomainObject.Predmet.ProtuStrankaListFormatedWithAdress_1">
      <item>LASIĆ GRADNJA d.o.o. za građenje, Gornjostupnička 1 b, 10255 Gornji Stupnik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</item>
    </izvorni_sadrzaj>
    <derivirana_varijabla naziv="DomainObject.Predmet.ProtuStrankaListFormatedWithAdressOIB_1">
      <item>LASIĆ GRADNJA d.o.o. za građenje, OIB 98832330545, Gornjostupnička 1 b, 10255 Gornji Stupnik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</item>
      <item>Javni bilježnik Branko Jakić</item>
      <item>B2  KAPITAL d.o.o. za poslovne usluge</item>
      <item>Županijsko državno odvjetništvo u Velikoj Gorici</item>
      <item>Daniel Deković</item>
    </izvorni_sadrzaj>
    <derivirana_varijabla naziv="DomainObject.Predmet.OstaliListFormated_1">
      <item>IVAN LASIĆ</item>
      <item>Javni bilježnik Branko Jakić</item>
      <item>B2  KAPITAL d.o.o. za poslovne usluge</item>
      <item>Županijsko državno odvjetništvo u Velikoj Gorici</item>
      <item>Daniel Deković</item>
    </derivirana_varijabla>
  </DomainObject.Predmet.OstaliListFormated>
  <DomainObject.Predmet.OstaliListFormatedOIB>
    <izvorni_sadrzaj>
      <item>IVAN LASIĆ, OIB 54113083264</item>
      <item>Javni bilježnik Branko Jakić, OIB 08564858401</item>
      <item>B2  KAPITAL d.o.o. za poslovne usluge, OIB 57509775367</item>
      <item>Županijsko državno odvjetništvo u Velikoj Gorici</item>
      <item>Daniel Deković, OIB 76292704973</item>
    </izvorni_sadrzaj>
    <derivirana_varijabla naziv="DomainObject.Predmet.OstaliListFormatedOIB_1">
      <item>IVAN LASIĆ, OIB 54113083264</item>
      <item>Javni bilježnik Branko Jakić, OIB 08564858401</item>
      <item>B2  KAPITAL d.o.o. za poslovne usluge, OIB 57509775367</item>
      <item>Županijsko državno odvjetništvo u Velikoj Gorici</item>
      <item>Daniel Deković, OIB 76292704973</item>
    </derivirana_varijabla>
  </DomainObject.Predmet.OstaliListFormatedOIB>
  <DomainObject.Predmet.OstaliListFormatedWithAdress>
    <izvorni_sadrzaj>
      <item>IVAN LASIĆ, DOMOVIĆEVA 3, 10255 Gornji Stupnik</item>
      <item>Javni bilježnik Branko Jakić, Zelinska 3, 10000 Zagreb</item>
      <item>B2  KAPITAL d.o.o. za poslovne usluge, Radnička cesta 41, 10000 Zagreb</item>
      <item>Županijsko državno odvjetništvo u Velikoj Gorici</item>
      <item>Daniel Deković, Novačka 329, 10000 Zagreb</item>
    </izvorni_sadrzaj>
    <derivirana_varijabla naziv="DomainObject.Predmet.OstaliListFormatedWithAdress_1">
      <item>IVAN LASIĆ, DOMOVIĆEVA 3, 10255 Gornji Stupnik</item>
      <item>Javni bilježnik Branko Jakić, Zelinska 3, 10000 Zagreb</item>
      <item>B2  KAPITAL d.o.o. za poslovne usluge, Radnička cesta 41, 10000 Zagreb</item>
      <item>Županijsko državno odvjetništvo u Velikoj Gorici</item>
      <item>Daniel Deković, Novačka 329, 10000 Zagreb</item>
    </derivirana_varijabla>
  </DomainObject.Predmet.OstaliListFormatedWithAdress>
  <DomainObject.Predmet.OstaliListFormatedWithAdressOIB>
    <izvorni_sadrzaj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  <item>Županijsko državno odvjetništvo u Velikoj Gorici</item>
      <item>Daniel Deković, OIB 76292704973, Novačka 329, 10000 Zagreb</item>
    </izvorni_sadrzaj>
    <derivirana_varijabla naziv="DomainObject.Predmet.OstaliListFormatedWithAdressOIB_1"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  <item>Županijsko državno odvjetništvo u Velikoj Gorici</item>
      <item>Daniel Deković, OIB 76292704973, Novačka 329, 10000 Zagreb</item>
    </derivirana_varijabla>
  </DomainObject.Predmet.OstaliListFormatedWithAdressOIB>
  <DomainObject.Predmet.OstaliListNazivFormated>
    <izvorni_sadrzaj>
      <item>IVAN LASIĆ</item>
      <item>Javni bilježnik Branko Jakić</item>
      <item>B2  KAPITAL d.o.o. za poslovne usluge</item>
      <item>Županijsko državno odvjetništvo u Velikoj Gorici</item>
      <item>Daniel Deković</item>
    </izvorni_sadrzaj>
    <derivirana_varijabla naziv="DomainObject.Predmet.OstaliListNazivFormated_1">
      <item>IVAN LASIĆ</item>
      <item>Javni bilježnik Branko Jakić</item>
      <item>B2  KAPITAL d.o.o. za poslovne usluge</item>
      <item>Županijsko državno odvjetništvo u Velikoj Gorici</item>
      <item>Daniel Deković</item>
    </derivirana_varijabla>
  </DomainObject.Predmet.OstaliListNazivFormated>
  <DomainObject.Predmet.OstaliListNazivFormatedOIB>
    <izvorni_sadrzaj>
      <item>IVAN LASIĆ, OIB 54113083264</item>
      <item>Javni bilježnik Branko Jakić, OIB 08564858401</item>
      <item>B2  KAPITAL d.o.o. za poslovne usluge, OIB 57509775367</item>
      <item>Županijsko državno odvjetništvo u Velikoj Gorici</item>
      <item>Daniel Deković, OIB 76292704973</item>
    </izvorni_sadrzaj>
    <derivirana_varijabla naziv="DomainObject.Predmet.OstaliListNazivFormatedOIB_1">
      <item>IVAN LASIĆ, OIB 54113083264</item>
      <item>Javni bilježnik Branko Jakić, OIB 08564858401</item>
      <item>B2  KAPITAL d.o.o. za poslovne usluge, OIB 57509775367</item>
      <item>Županijsko državno odvjetništvo u Velikoj Gorici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  <item>Županijsko državno odvjetništvo u Velikoj Gorici</item>
      <item>Daniel Deković</item>
    </izvorni_sadrzaj>
    <derivirana_varijabla naziv="DomainObject.Predmet.SudioniciListNaziv_1"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  <item>Županijsko državno odvjetništvo u Velikoj Gorici</item>
      <item>Daniel Deković</item>
    </derivirana_varijabla>
  </DomainObject.Predmet.SudioniciListNaziv>
  <DomainObject.Predmet.SudioniciListAdressOIB>
    <izvorni_sadrzaj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  <item>Županijsko državno odvjetništvo u Velikoj Gorici</item>
      <item>Daniel Deković, OIB 76292704973, Novačka 329,10000 Zagreb</item>
    </izvorni_sadrzaj>
    <derivirana_varijabla naziv="DomainObject.Predmet.SudioniciListAdressOIB_1"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  <item>Županijsko državno odvjetništvo u Velikoj Gorici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98832330545</item>
      <item>, OIB 85821130368</item>
      <item>, OIB 54113083264</item>
      <item>, OIB 08564858401</item>
      <item>, OIB 57509775367</item>
      <item>, OIB 57509775367</item>
      <item>, OIB null</item>
      <item>, OIB 76292704973</item>
    </izvorni_sadrzaj>
    <derivirana_varijabla naziv="DomainObject.Predmet.SudioniciListNazivOIB_1">
      <item>, OIB 98832330545</item>
      <item>, OIB 85821130368</item>
      <item>, OIB 54113083264</item>
      <item>, OIB 08564858401</item>
      <item>, OIB 57509775367</item>
      <item>, OIB 57509775367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6708C-91E6-41F5-9E40-4CD788A08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2457</properties:Characters>
  <properties:Lines>70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2018-09-28T12:32:00Z</dcterms:created>
  <dc:creator>ilukac</dc:creator>
  <cp:lastModifiedBy>Mirjana Gašparić</cp:lastModifiedBy>
  <cp:lastPrinted>2018-10-01T07:12:00Z</cp:lastPrinted>
  <dcterms:modified xmlns:xsi="http://www.w3.org/2001/XMLSchema-instance" xsi:type="dcterms:W3CDTF">2018-10-01T07:13:00Z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(St-6763-2016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