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c810" w14:paraId="a82c810" w:rsidRDefault="009A3118" w:rsidP="00F0636B" w:rsidR="00B46CF5" w:rsidRPr="005A7D4D">
      <w:pPr>
        <w:jc w:val="right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12" w:rsidRPr="0071123E">
        <w:rPr>
          <w:rFonts w:hAnsi="Times New Roman" w:ascii="Times New Roman"/>
          <w:b/>
        </w:rPr>
        <w:t>48 St-</w:t>
      </w:r>
      <w:r w:rsidR="00784B1A">
        <w:rPr>
          <w:rFonts w:hAnsi="Times New Roman" w:ascii="Times New Roman"/>
          <w:b/>
        </w:rPr>
        <w:t>5013</w:t>
      </w:r>
      <w:r w:rsidR="001A0D12" w:rsidRPr="0071123E">
        <w:rPr>
          <w:rFonts w:hAnsi="Times New Roman" w:ascii="Times New Roman"/>
          <w:b/>
        </w:rPr>
        <w:t>/16</w:t>
      </w:r>
      <w:r w:rsidR="00784B1A">
        <w:rPr>
          <w:rFonts w:hAnsi="Times New Roman" w:ascii="Times New Roman"/>
          <w:b/>
        </w:rPr>
        <w:t>-15</w:t>
      </w:r>
      <w:r w:rsidR="00F0636B" w:rsidRPr="005A7D4D">
        <w:rPr>
          <w:rFonts w:hAnsi="Times New Roman" w:ascii="Times New Roman"/>
          <w:b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594E0B">
        <w:rPr>
          <w:rFonts w:hAnsi="Times New Roman" w:ascii="Times New Roman"/>
        </w:rPr>
        <w:t>CONSULT SAVJETOVANJE d.o.o., Zagreb, Radnička cesta 52, OIB:94555051463</w:t>
      </w:r>
      <w:r w:rsidR="001A0D12">
        <w:rPr>
          <w:rFonts w:hAnsi="Times New Roman" w:ascii="Times New Roman"/>
          <w:b/>
        </w:rPr>
        <w:t>,</w:t>
      </w:r>
      <w:r w:rsidR="001A0D12" w:rsidRPr="001A0D12">
        <w:rPr>
          <w:rFonts w:hAnsi="Times New Roman" w:ascii="Times New Roman"/>
        </w:rPr>
        <w:t xml:space="preserve"> </w:t>
      </w:r>
      <w:r w:rsidR="001A0D12" w:rsidRPr="009E6866">
        <w:rPr>
          <w:rFonts w:hAnsi="Times New Roman" w:ascii="Times New Roman"/>
        </w:rPr>
        <w:t>26. srpnja 2017.</w:t>
      </w:r>
    </w:p>
    <w:p w:rsidRDefault="001A0D12" w:rsidP="001725CA" w:rsidR="001A0D1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594E0B">
        <w:rPr>
          <w:rFonts w:hAnsi="Times New Roman" w:ascii="Times New Roman"/>
        </w:rPr>
        <w:t>CONSULT SAVJETOVANJE d.o.o., Zagreb, Radnička cesta 52, OIB:94555051463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594E0B">
        <w:rPr>
          <w:rFonts w:hAnsi="Times New Roman" w:ascii="Times New Roman"/>
          <w:b/>
        </w:rPr>
        <w:t>5013</w:t>
      </w:r>
      <w:r w:rsidR="001A0D12">
        <w:rPr>
          <w:rFonts w:hAnsi="Times New Roman" w:ascii="Times New Roman"/>
          <w:b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1A0D12">
      <w:pPr>
        <w:jc w:val="center"/>
        <w:rPr>
          <w:rFonts w:hAnsi="Times New Roman" w:ascii="Times New Roman"/>
        </w:rPr>
      </w:pPr>
      <w:r w:rsidRPr="001A0D12">
        <w:rPr>
          <w:rFonts w:hAnsi="Times New Roman" w:ascii="Times New Roman"/>
        </w:rPr>
        <w:t xml:space="preserve">U </w:t>
      </w:r>
      <w:r w:rsidR="00E270CF" w:rsidRPr="001A0D12">
        <w:rPr>
          <w:rFonts w:hAnsi="Times New Roman" w:ascii="Times New Roman"/>
        </w:rPr>
        <w:t xml:space="preserve">Zagrebu, </w:t>
      </w:r>
      <w:r w:rsidR="001A0D12" w:rsidRPr="001A0D12">
        <w:rPr>
          <w:rFonts w:hAnsi="Times New Roman" w:ascii="Times New Roman"/>
        </w:rPr>
        <w:t>26. srpnja</w:t>
      </w:r>
      <w:r w:rsidR="00900D3F" w:rsidRPr="001A0D12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3568" w:rsidP="00A83AC6" w:rsidR="00D73568">
      <w:r>
        <w:separator/>
      </w:r>
    </w:p>
  </w:endnote>
  <w:endnote w:id="0" w:type="continuationSeparator">
    <w:p w:rsidRDefault="00D73568" w:rsidP="00A83AC6" w:rsidR="00D7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3568" w:rsidP="00A83AC6" w:rsidR="00D73568">
      <w:r>
        <w:separator/>
      </w:r>
    </w:p>
  </w:footnote>
  <w:footnote w:id="0" w:type="continuationSeparator">
    <w:p w:rsidRDefault="00D73568" w:rsidP="00A83AC6" w:rsidR="00D73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28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5A7D4D">
    <w:pPr>
      <w:pStyle w:val="Zaglavlje"/>
      <w:jc w:val="right"/>
      <w:rPr>
        <w:rFonts w:hAnsi="Times New Roman" w:ascii="Times New Roman"/>
        <w:b/>
      </w:rPr>
    </w:pPr>
    <w:r w:rsidRPr="005A7D4D">
      <w:rPr>
        <w:rFonts w:hAnsi="Times New Roman" w:ascii="Times New Roman"/>
        <w:b/>
      </w:rPr>
      <w:t xml:space="preserve">   48.</w:t>
    </w:r>
    <w:r w:rsidR="00A83AC6" w:rsidRPr="005A7D4D">
      <w:rPr>
        <w:rFonts w:hAnsi="Times New Roman" w:ascii="Times New Roman"/>
        <w:b/>
      </w:rPr>
      <w:t xml:space="preserve"> St-</w:t>
    </w:r>
    <w:r w:rsidR="00594E0B">
      <w:rPr>
        <w:rFonts w:hAnsi="Times New Roman" w:ascii="Times New Roman"/>
        <w:b/>
      </w:rPr>
      <w:t>5013</w:t>
    </w:r>
    <w:r w:rsidR="00267D56" w:rsidRPr="005A7D4D">
      <w:rPr>
        <w:rFonts w:hAnsi="Times New Roman" w:ascii="Times New Roman"/>
        <w:b/>
      </w:rPr>
      <w:t>/1</w:t>
    </w:r>
    <w:r w:rsidR="001A0D12">
      <w:rPr>
        <w:rFonts w:hAnsi="Times New Roman" w:ascii="Times New Roman"/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A0D12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94E0B"/>
    <w:rsid w:val="005A7D4D"/>
    <w:rsid w:val="00635B9D"/>
    <w:rsid w:val="00665D5F"/>
    <w:rsid w:val="006A451A"/>
    <w:rsid w:val="007035B4"/>
    <w:rsid w:val="00726CAA"/>
    <w:rsid w:val="0077109B"/>
    <w:rsid w:val="00784B1A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C328B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5013</izvorni_sadrzaj>
    <derivirana_varijabla naziv="DomainObject.Predmet.Broj_1">5013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St-5013/2016</izvorni_sadrzaj>
    <derivirana_varijabla naziv="DomainObject.Predmet.OznakaBroj_1">St-5013/2016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Consult savjetovanje d.o.o. zastupanog po punomoćniku Mario Babić</izvorni_sadrzaj>
    <derivirana_varijabla naziv="DomainObject.Predmet.ProtustrankaFormated_1">  Consult savjetovanje d.o.o. zastupanog po punomoćniku Mario Babić</derivirana_varijabla>
  </DomainObject.Predmet.ProtustrankaFormated>
  <DomainObject.Predmet.ProtustrankaFormatedOIB>
    <izvorni_sadrzaj>  Consult savjetovanje d.o.o., OIB 94555051463 zastupanog po punomoćniku Mario Babić</izvorni_sadrzaj>
    <derivirana_varijabla naziv="DomainObject.Predmet.ProtustrankaFormatedOIB_1">  Consult savjetovanje d.o.o., OIB 94555051463 zastupanog po punomoćniku Mario Babić</derivirana_varijabla>
  </DomainObject.Predmet.ProtustrankaFormatedOIB>
  <DomainObject.Predmet.ProtustrankaFormatedWithAdress>
    <izvorni_sadrzaj> Consult savjetovanje d.o.o., Radnička cesta 52, 10000 Zagreb zastupanog po punomoćniku Mario Babić</izvorni_sadrzaj>
    <derivirana_varijabla naziv="DomainObject.Predmet.ProtustrankaFormatedWithAdress_1"> Consult savjetovanje d.o.o., Radnička cesta 52, 10000 Zagreb zastupanog po punomoćniku Mario Babić</derivirana_varijabla>
  </DomainObject.Predmet.ProtustrankaFormatedWithAdress>
  <DomainObject.Predmet.ProtustrankaFormatedWithAdressOIB>
    <izvorni_sadrzaj> Consult savjetovanje d.o.o., OIB 94555051463, Radnička cesta 52, 10000 Zagreb zastupanog po punomoćniku Mario Babić</izvorni_sadrzaj>
    <derivirana_varijabla naziv="DomainObject.Predmet.ProtustrankaFormatedWithAdressOIB_1"> Consult savjetovanje d.o.o., OIB 94555051463, Radnička cesta 52, 10000 Zagreb zastupanog po punomoćniku Mario Babić</derivirana_varijabla>
  </DomainObject.Predmet.ProtustrankaFormatedWithAdressOIB>
  <DomainObject.Predmet.ProtustrankaWithAdress>
    <izvorni_sadrzaj>Consult savjetovanje d.o.o. Radnička cesta 52, 10000 Zagreb</izvorni_sadrzaj>
    <derivirana_varijabla naziv="DomainObject.Predmet.ProtustrankaWithAdress_1">Consult savjetovanje d.o.o. Radnička cesta 52, 10000 Zagreb</derivirana_varijabla>
  </DomainObject.Predmet.ProtustrankaWithAdress>
  <DomainObject.Predmet.ProtustrankaWithAdressOIB>
    <izvorni_sadrzaj>Consult savjetovanje d.o.o., OIB 94555051463, Radnička cesta 52, 10000 Zagreb</izvorni_sadrzaj>
    <derivirana_varijabla naziv="DomainObject.Predmet.ProtustrankaWithAdressOIB_1">Consult savjetovanje d.o.o., OIB 94555051463, Radnička cesta 52, 10000 Zagreb</derivirana_varijabla>
  </DomainObject.Predmet.ProtustrankaWithAdressOIB>
  <DomainObject.Predmet.ProtustrankaNazivFormated>
    <izvorni_sadrzaj>Consult savjetovanje d.o.o.</izvorni_sadrzaj>
    <derivirana_varijabla naziv="DomainObject.Predmet.ProtustrankaNazivFormated_1">Consult savjetovanje d.o.o.</derivirana_varijabla>
  </DomainObject.Predmet.ProtustrankaNazivFormated>
  <DomainObject.Predmet.ProtustrankaNazivFormatedOIB>
    <izvorni_sadrzaj>Consult savjetovanje d.o.o., OIB 94555051463</izvorni_sadrzaj>
    <derivirana_varijabla naziv="DomainObject.Predmet.ProtustrankaNazivFormatedOIB_1">Consult savjetovanje d.o.o., OIB 94555051463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Consult savjetovanje d.o.o. zastupanog po punomoćniku Mario Babić</item>
    </izvorni_sadrzaj>
    <derivirana_varijabla naziv="DomainObject.Predmet.ProtuStrankaListFormated_1">
      <item>Consult savjetovanje d.o.o. zastupanog po punomoćniku Mario Babić</item>
    </derivirana_varijabla>
  </DomainObject.Predmet.ProtuStrankaListFormated>
  <DomainObject.Predmet.ProtuStrankaListFormatedOIB>
    <izvorni_sadrzaj>
      <item>Consult savjetovanje d.o.o., OIB 94555051463 zastupanog po punomoćniku Mario Babić</item>
    </izvorni_sadrzaj>
    <derivirana_varijabla naziv="DomainObject.Predmet.ProtuStrankaListFormatedOIB_1">
      <item>Consult savjetovanje d.o.o., OIB 94555051463 zastupanog po punomoćniku Mario Babić</item>
    </derivirana_varijabla>
  </DomainObject.Predmet.ProtuStrankaListFormatedOIB>
  <DomainObject.Predmet.ProtuStrankaListFormatedWithAdress>
    <izvorni_sadrzaj>
      <item>Consult savjetovanje d.o.o., Radnička cesta 52, 10000 Zagreb zastupanog po punomoćniku Mario Babić</item>
    </izvorni_sadrzaj>
    <derivirana_varijabla naziv="DomainObject.Predmet.ProtuStrankaListFormatedWithAdress_1">
      <item>Consult savjetovanje d.o.o., Radnička cesta 52, 10000 Zagreb zastupanog po punomoćniku Mario Babić</item>
    </derivirana_varijabla>
  </DomainObject.Predmet.ProtuStrankaListFormatedWithAdress>
  <DomainObject.Predmet.ProtuStrankaListFormatedWithAdressOIB>
    <izvorni_sadrzaj>
      <item>Consult savjetovanje d.o.o., OIB 94555051463, Radnička cesta 52, 10000 Zagreb zastupanog po punomoćniku Mario Babić</item>
    </izvorni_sadrzaj>
    <derivirana_varijabla naziv="DomainObject.Predmet.ProtuStrankaListFormatedWithAdressOIB_1">
      <item>Consult savjetovanje d.o.o., OIB 94555051463, Radnička cesta 52, 10000 Zagreb zastupanog po punomoćniku Mario Babić</item>
    </derivirana_varijabla>
  </DomainObject.Predmet.ProtuStrankaListFormatedWithAdressOIB>
  <DomainObject.Predmet.ProtuStrankaListNazivFormated>
    <izvorni_sadrzaj>
      <item>Consult savjetovanje d.o.o.</item>
    </izvorni_sadrzaj>
    <derivirana_varijabla naziv="DomainObject.Predmet.ProtuStrankaListNazivFormated_1">
      <item>Consult savjetovanje d.o.o.</item>
    </derivirana_varijabla>
  </DomainObject.Predmet.ProtuStrankaListNazivFormated>
  <DomainObject.Predmet.ProtuStrankaListNazivFormatedOIB>
    <izvorni_sadrzaj>
      <item>Consult savjetovanje d.o.o., OIB 94555051463</item>
    </izvorni_sadrzaj>
    <derivirana_varijabla naziv="DomainObject.Predmet.ProtuStrankaListNazivFormatedOIB_1">
      <item>Consult savjetovanje d.o.o., OIB 94555051463</item>
    </derivirana_varijabla>
  </DomainObject.Predmet.ProtuStrankaListNazivFormatedOIB>
  <DomainObject.Predmet.OstaliListFormated>
    <izvorni_sadrzaj>
      <item>Mario Babić punomoćnik sudionika u postupku Consult savjetovanje d.o.o.</item>
    </izvorni_sadrzaj>
    <derivirana_varijabla naziv="DomainObject.Predmet.OstaliListFormated_1">
      <item>Mario Babić punomoćnik sudionika u postupku Consult savjetovanje d.o.o.</item>
    </derivirana_varijabla>
  </DomainObject.Predmet.OstaliListFormated>
  <DomainObject.Predmet.OstaliListFormatedOIB>
    <izvorni_sadrzaj>
      <item>Mario Babić, OIB 04896884618 punomoćnik sudionika u postupku Consult savjetovanje d.o.o.</item>
    </izvorni_sadrzaj>
    <derivirana_varijabla naziv="DomainObject.Predmet.OstaliListFormatedOIB_1">
      <item>Mario Babić, OIB 04896884618 punomoćnik sudionika u postupku Consult savjetovanje d.o.o.</item>
    </derivirana_varijabla>
  </DomainObject.Predmet.OstaliListFormatedOIB>
  <DomainObject.Predmet.OstaliListFormatedWithAdress>
    <izvorni_sadrzaj>
      <item>Mario Babić, Puljska 1, 10000 Zagreb punomoćnik sudionika u postupku Consult savjetovanje d.o.o.</item>
    </izvorni_sadrzaj>
    <derivirana_varijabla naziv="DomainObject.Predmet.OstaliListFormatedWithAdress_1">
      <item>Mario Babić, Puljska 1, 10000 Zagreb punomoćnik sudionika u postupku Consult savjetovanje d.o.o.</item>
    </derivirana_varijabla>
  </DomainObject.Predmet.OstaliListFormatedWithAdress>
  <DomainObject.Predmet.OstaliListFormatedWithAdressOIB>
    <izvorni_sadrzaj>
      <item>Mario Babić, OIB 04896884618, Puljska 1, 10000 Zagreb punomoćnik sudionika u postupku Consult savjetovanje d.o.o.</item>
    </izvorni_sadrzaj>
    <derivirana_varijabla naziv="DomainObject.Predmet.OstaliListFormatedWithAdressOIB_1">
      <item>Mario Babić, OIB 04896884618, Puljska 1, 10000 Zagreb punomoćnik sudionika u postupku Consult savjetovanje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Consult savjetovanje d.o.o.</izvorni_sadrzaj>
    <derivirana_varijabla naziv="DomainObject.Predmet.ProtustrankaIDrugi_1">Consult savjetovanje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Consult savjetovanje d.o.o., OIB 94555051463, Radnička cesta 52, 10000 Zagreb</izvorni_sadrzaj>
    <derivirana_varijabla naziv="DomainObject.Predmet.ProtustrankaIDrugiAdressOIB_1">Consult savjetovanje d.o.o., OIB 94555051463,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Consult savjetovanje d.o.o.</item>
      <item>Mario Babić</item>
    </izvorni_sadrzaj>
    <derivirana_varijabla naziv="DomainObject.Predmet.SudioniciListNaziv_1">
      <item>FINA Regionalni centar Zagreb</item>
      <item>Consult savjetovanje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Consult savjetovanje d.o.o., OIB 94555051463, Radnička cesta 52,10000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br. 1,10000 Zagreb</item>
      <item>Consult savjetovanje d.o.o., OIB 94555051463, Radnička cesta 52,10000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94555051463</item>
      <item>, OIB 04896884618</item>
    </izvorni_sadrzaj>
    <derivirana_varijabla naziv="DomainObject.Predmet.SudioniciListNazivOIB_1">
      <item>, OIB 85821130368</item>
      <item>, OIB 94555051463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0B831B-928C-4ABB-8A80-5C3D7186B5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1777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2017-07-26T09:37:00Z</dcterms:created>
  <dc:creator>Vesna Fundurulić Perišin</dc:creator>
  <cp:lastModifiedBy>Zlatka Plivelić</cp:lastModifiedBy>
  <cp:lastPrinted>2017-07-26T09:38:00Z</cp:lastPrinted>
  <dcterms:modified xmlns:xsi="http://www.w3.org/2001/XMLSchema-instance" xsi:type="dcterms:W3CDTF">2017-07-26T09:39:00Z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