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b850" w14:paraId="332b850" w:rsidRDefault="006115E6" w:rsidP="006115E6" w:rsidR="006115E6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</w:p>
    <w:p w:rsidRDefault="006115E6" w:rsidP="006115E6" w:rsidR="006115E6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</w:t>
      </w:r>
      <w:r w:rsidR="00580E68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6</w:t>
      </w:r>
    </w:p>
    <w:p w:rsidRDefault="006115E6" w:rsidP="006115E6" w:rsidR="006115E6" w:rsidRPr="00B16182">
      <w:pPr>
        <w:pStyle w:val="Naslov1"/>
        <w:spacing w:before="20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6115E6" w:rsidP="006115E6" w:rsidR="006115E6" w:rsidRPr="00B16182">
      <w:pPr>
        <w:pStyle w:val="Naslov2"/>
        <w:spacing w:after="200" w:before="20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6115E6" w:rsidP="006115E6" w:rsidR="006115E6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  <w:t>Trgovački sud u Splitu, po sutkinji</w:t>
      </w:r>
      <w:r>
        <w:rPr>
          <w:szCs w:val="24"/>
          <w:lang w:val="hr-HR"/>
        </w:rPr>
        <w:t xml:space="preserve"> </w:t>
      </w:r>
      <w:r w:rsidRPr="00B16182">
        <w:rPr>
          <w:szCs w:val="24"/>
          <w:lang w:val="hr-HR"/>
        </w:rPr>
        <w:t xml:space="preserve">Ani Golub Gruić, u stečajnom postupku povodom predlagatelja FINANCIJSKE AGENCIJE, Regionalni centar Split, Mažuranićevo šetalište 24b, OIB: 85821130368, za otvaranje stečajnog postupka nad dužnikom </w:t>
      </w:r>
      <w:r w:rsidR="00A46349" w:rsidRPr="00DA4577">
        <w:t>SEMITA d.o.o., OIB: 56347606937, Podaca, Ribarska 4</w:t>
      </w:r>
      <w:r w:rsidRPr="00B16182">
        <w:rPr>
          <w:szCs w:val="24"/>
          <w:lang w:val="hr-HR"/>
        </w:rPr>
        <w:t>, dana</w:t>
      </w:r>
      <w:r>
        <w:rPr>
          <w:szCs w:val="24"/>
          <w:lang w:val="hr-HR"/>
        </w:rPr>
        <w:t xml:space="preserve"> </w:t>
      </w:r>
      <w:r w:rsidR="00A46349">
        <w:rPr>
          <w:szCs w:val="24"/>
          <w:lang w:val="hr-HR"/>
        </w:rPr>
        <w:t>28. srpnja</w:t>
      </w:r>
      <w:r w:rsidRPr="00B16182">
        <w:rPr>
          <w:szCs w:val="24"/>
          <w:lang w:val="hr-HR"/>
        </w:rPr>
        <w:t xml:space="preserve"> 2017. godine</w:t>
      </w:r>
    </w:p>
    <w:p w:rsidRDefault="006115E6" w:rsidP="006115E6" w:rsidR="006115E6" w:rsidRPr="00B1618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I. Privremeno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stečajno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A46349">
        <w:rPr>
          <w:rFonts w:hAnsi="Times New Roman" w:ascii="Times New Roman"/>
          <w:sz w:val="24"/>
          <w:szCs w:val="24"/>
        </w:rPr>
        <w:t>ici</w:t>
      </w:r>
      <w:r>
        <w:rPr>
          <w:rFonts w:hAnsi="Times New Roman" w:ascii="Times New Roman"/>
          <w:sz w:val="24"/>
          <w:szCs w:val="24"/>
        </w:rPr>
        <w:t xml:space="preserve"> </w:t>
      </w:r>
      <w:r w:rsidR="00A46349" w:rsidRPr="00A46349">
        <w:rPr>
          <w:rFonts w:hAnsi="Times New Roman" w:ascii="Times New Roman"/>
          <w:sz w:val="24"/>
          <w:szCs w:val="24"/>
        </w:rPr>
        <w:t>Ad</w:t>
      </w:r>
      <w:r w:rsidR="00377E15">
        <w:rPr>
          <w:rFonts w:hAnsi="Times New Roman" w:ascii="Times New Roman"/>
          <w:sz w:val="24"/>
          <w:szCs w:val="24"/>
        </w:rPr>
        <w:t>i</w:t>
      </w:r>
      <w:r w:rsidR="00A46349" w:rsidRPr="00A46349">
        <w:rPr>
          <w:rFonts w:hAnsi="Times New Roman" w:ascii="Times New Roman"/>
          <w:sz w:val="24"/>
          <w:szCs w:val="24"/>
        </w:rPr>
        <w:t xml:space="preserve"> Rajković iz Splita, Matice hrvatske 10, OIB: 27195964864</w:t>
      </w:r>
      <w:r w:rsidRPr="00B16182">
        <w:rPr>
          <w:rFonts w:hAnsi="Times New Roman" w:ascii="Times New Roman"/>
          <w:sz w:val="24"/>
          <w:szCs w:val="24"/>
        </w:rPr>
        <w:t>,</w:t>
      </w:r>
      <w:r w:rsidR="00A46349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iznosu od </w:t>
      </w:r>
      <w:r w:rsidR="00A46349">
        <w:rPr>
          <w:rFonts w:hAnsi="Times New Roman" w:ascii="Times New Roman"/>
          <w:sz w:val="24"/>
          <w:szCs w:val="24"/>
        </w:rPr>
        <w:t>5</w:t>
      </w:r>
      <w:r w:rsidRPr="00B16182">
        <w:rPr>
          <w:rFonts w:hAnsi="Times New Roman" w:ascii="Times New Roman"/>
          <w:sz w:val="24"/>
          <w:szCs w:val="24"/>
        </w:rPr>
        <w:t>.000,00 kn brutto.</w:t>
      </w:r>
    </w:p>
    <w:p w:rsidRDefault="006115E6" w:rsidP="006115E6" w:rsidR="006115E6" w:rsidRPr="00B1618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II. </w:t>
      </w:r>
      <w:r w:rsidR="00A45011">
        <w:rPr>
          <w:rFonts w:hAnsi="Times New Roman" w:ascii="Times New Roman"/>
          <w:sz w:val="24"/>
          <w:szCs w:val="24"/>
        </w:rPr>
        <w:t>I</w:t>
      </w:r>
      <w:r w:rsidRPr="00B16182">
        <w:rPr>
          <w:rFonts w:hAnsi="Times New Roman" w:ascii="Times New Roman"/>
          <w:sz w:val="24"/>
          <w:szCs w:val="24"/>
        </w:rPr>
        <w:t xml:space="preserve">znosi neto nagrade, pripadajućih poreza, prireza i doprinosa iz </w:t>
      </w:r>
      <w:r w:rsidR="00CD5DDD">
        <w:rPr>
          <w:rFonts w:hAnsi="Times New Roman" w:ascii="Times New Roman"/>
          <w:sz w:val="24"/>
          <w:szCs w:val="24"/>
        </w:rPr>
        <w:t xml:space="preserve">točke </w:t>
      </w:r>
      <w:r w:rsidRPr="00B16182">
        <w:rPr>
          <w:rFonts w:hAnsi="Times New Roman" w:ascii="Times New Roman"/>
          <w:sz w:val="24"/>
          <w:szCs w:val="24"/>
        </w:rPr>
        <w:t xml:space="preserve">I. izreke ovoga rješenja </w:t>
      </w:r>
      <w:r w:rsidR="00A45011">
        <w:rPr>
          <w:rFonts w:hAnsi="Times New Roman" w:ascii="Times New Roman"/>
          <w:sz w:val="24"/>
          <w:szCs w:val="24"/>
        </w:rPr>
        <w:t xml:space="preserve">isplatit će se </w:t>
      </w:r>
      <w:r w:rsidRPr="00B16182">
        <w:rPr>
          <w:rFonts w:hAnsi="Times New Roman" w:ascii="Times New Roman"/>
          <w:sz w:val="24"/>
          <w:szCs w:val="24"/>
        </w:rPr>
        <w:t>iz sredstava Fonda za pokriće troškova stečajnog postupka, a nakon pravomoćnosti ovog rješenja.</w:t>
      </w:r>
    </w:p>
    <w:p w:rsidRDefault="006115E6" w:rsidP="006115E6" w:rsidR="006115E6" w:rsidRPr="00B1618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Obrazloženje </w:t>
      </w:r>
    </w:p>
    <w:p w:rsidRDefault="006115E6" w:rsidP="006115E6" w:rsidR="006115E6" w:rsidRPr="00B16182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Rješenjem ovog suda poslovni broj 11. St-</w:t>
      </w:r>
      <w:r w:rsidR="00377E15">
        <w:rPr>
          <w:rFonts w:hAnsi="Times New Roman" w:ascii="Times New Roman"/>
          <w:sz w:val="24"/>
          <w:szCs w:val="24"/>
        </w:rPr>
        <w:t>1872</w:t>
      </w:r>
      <w:r w:rsidRPr="00B16182">
        <w:rPr>
          <w:rFonts w:hAnsi="Times New Roman" w:ascii="Times New Roman"/>
          <w:sz w:val="24"/>
          <w:szCs w:val="24"/>
        </w:rPr>
        <w:t xml:space="preserve">/2016 od </w:t>
      </w:r>
      <w:r w:rsidR="00377E15">
        <w:rPr>
          <w:rFonts w:hAnsi="Times New Roman" w:ascii="Times New Roman"/>
          <w:sz w:val="24"/>
          <w:szCs w:val="24"/>
        </w:rPr>
        <w:t>7. ožujka 2017</w:t>
      </w:r>
      <w:r w:rsidRPr="00B16182">
        <w:rPr>
          <w:rFonts w:hAnsi="Times New Roman" w:ascii="Times New Roman"/>
          <w:sz w:val="24"/>
          <w:szCs w:val="24"/>
        </w:rPr>
        <w:t xml:space="preserve">. godine pokrenut je prethodni postupak nad dužnikom radi utvrđenja uvjeta za otvaranje stečajnog postupka. </w:t>
      </w:r>
    </w:p>
    <w:p w:rsidRDefault="006115E6" w:rsidP="006115E6" w:rsidR="006115E6" w:rsidRPr="00B16182">
      <w:pPr>
        <w:spacing w:before="1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  <w:t>Rješenjem 11. St-</w:t>
      </w:r>
      <w:r w:rsidR="00377E15">
        <w:rPr>
          <w:rFonts w:hAnsi="Times New Roman" w:ascii="Times New Roman"/>
          <w:sz w:val="24"/>
          <w:szCs w:val="24"/>
        </w:rPr>
        <w:t>1872</w:t>
      </w:r>
      <w:r w:rsidRPr="00B16182">
        <w:rPr>
          <w:rFonts w:hAnsi="Times New Roman" w:ascii="Times New Roman"/>
          <w:sz w:val="24"/>
          <w:szCs w:val="24"/>
        </w:rPr>
        <w:t xml:space="preserve">/2016 od </w:t>
      </w:r>
      <w:r w:rsidR="00377E15">
        <w:rPr>
          <w:rFonts w:hAnsi="Times New Roman" w:ascii="Times New Roman"/>
          <w:sz w:val="24"/>
          <w:szCs w:val="24"/>
        </w:rPr>
        <w:t>8. svibnja</w:t>
      </w:r>
      <w:r w:rsidRPr="00B16182">
        <w:rPr>
          <w:rFonts w:hAnsi="Times New Roman" w:ascii="Times New Roman"/>
          <w:sz w:val="24"/>
          <w:szCs w:val="24"/>
        </w:rPr>
        <w:t xml:space="preserve"> 2017. godine dužniku je određena mjera osiguranja postavljanjem privremenog stečajnog upravitelja u osobi </w:t>
      </w:r>
      <w:r w:rsidR="00377E15" w:rsidRPr="00A46349">
        <w:rPr>
          <w:rFonts w:hAnsi="Times New Roman" w:ascii="Times New Roman"/>
          <w:sz w:val="24"/>
          <w:szCs w:val="24"/>
        </w:rPr>
        <w:t>Ad</w:t>
      </w:r>
      <w:r w:rsidR="00377E15">
        <w:rPr>
          <w:rFonts w:hAnsi="Times New Roman" w:ascii="Times New Roman"/>
          <w:sz w:val="24"/>
          <w:szCs w:val="24"/>
        </w:rPr>
        <w:t>e</w:t>
      </w:r>
      <w:r w:rsidR="005B3156">
        <w:rPr>
          <w:rFonts w:hAnsi="Times New Roman" w:ascii="Times New Roman"/>
          <w:sz w:val="24"/>
          <w:szCs w:val="24"/>
        </w:rPr>
        <w:t xml:space="preserve"> </w:t>
      </w:r>
      <w:r w:rsidR="00377E15" w:rsidRPr="00A46349">
        <w:rPr>
          <w:rFonts w:hAnsi="Times New Roman" w:ascii="Times New Roman"/>
          <w:sz w:val="24"/>
          <w:szCs w:val="24"/>
        </w:rPr>
        <w:t>Rajković iz Splita, Matice hrvatske 10, OIB: 27195964864</w:t>
      </w:r>
      <w:r w:rsidRPr="00B16182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6115E6" w:rsidP="006115E6" w:rsidR="006115E6" w:rsidRPr="00B1618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6115E6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postupka,</w:t>
      </w:r>
      <w:r w:rsidR="005B3156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i o utvrđenim činjenicama podnijeti sudu pismeno izvješće.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</w:t>
      </w:r>
      <w:r w:rsidR="00370EEF">
        <w:rPr>
          <w:rFonts w:hAnsi="Times New Roman" w:ascii="Times New Roman"/>
          <w:sz w:val="24"/>
          <w:szCs w:val="24"/>
        </w:rPr>
        <w:t>a</w:t>
      </w:r>
      <w:r w:rsidRPr="00B16182">
        <w:rPr>
          <w:rFonts w:hAnsi="Times New Roman" w:ascii="Times New Roman"/>
          <w:sz w:val="24"/>
          <w:szCs w:val="24"/>
        </w:rPr>
        <w:t xml:space="preserve"> stečajn</w:t>
      </w:r>
      <w:r w:rsidR="00370EEF">
        <w:rPr>
          <w:rFonts w:hAnsi="Times New Roman" w:ascii="Times New Roman"/>
          <w:sz w:val="24"/>
          <w:szCs w:val="24"/>
        </w:rPr>
        <w:t>a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370EEF">
        <w:rPr>
          <w:rFonts w:hAnsi="Times New Roman" w:ascii="Times New Roman"/>
          <w:sz w:val="24"/>
          <w:szCs w:val="24"/>
        </w:rPr>
        <w:t xml:space="preserve">ica Ade Rajković </w:t>
      </w:r>
      <w:r w:rsidRPr="00B16182">
        <w:rPr>
          <w:rFonts w:hAnsi="Times New Roman" w:ascii="Times New Roman"/>
          <w:sz w:val="24"/>
          <w:szCs w:val="24"/>
        </w:rPr>
        <w:t>dostavi</w:t>
      </w:r>
      <w:r w:rsidR="00370EEF">
        <w:rPr>
          <w:rFonts w:hAnsi="Times New Roman" w:ascii="Times New Roman"/>
          <w:sz w:val="24"/>
          <w:szCs w:val="24"/>
        </w:rPr>
        <w:t>la</w:t>
      </w:r>
      <w:r w:rsidRPr="00B16182">
        <w:rPr>
          <w:rFonts w:hAnsi="Times New Roman" w:ascii="Times New Roman"/>
          <w:sz w:val="24"/>
          <w:szCs w:val="24"/>
        </w:rPr>
        <w:t xml:space="preserve"> je </w:t>
      </w:r>
      <w:r w:rsidR="00370EEF">
        <w:rPr>
          <w:rFonts w:hAnsi="Times New Roman" w:ascii="Times New Roman"/>
          <w:sz w:val="24"/>
          <w:szCs w:val="24"/>
        </w:rPr>
        <w:t>30. svibnja</w:t>
      </w:r>
      <w:r w:rsidRPr="00B16182">
        <w:rPr>
          <w:rFonts w:hAnsi="Times New Roman" w:ascii="Times New Roman"/>
          <w:sz w:val="24"/>
          <w:szCs w:val="24"/>
        </w:rPr>
        <w:t xml:space="preserve"> 2017. godine izvješće sukladno naprijed navedenom rješenju (list </w:t>
      </w:r>
      <w:r w:rsidR="00370EEF">
        <w:rPr>
          <w:rFonts w:hAnsi="Times New Roman" w:ascii="Times New Roman"/>
          <w:sz w:val="24"/>
          <w:szCs w:val="24"/>
        </w:rPr>
        <w:t>42-67</w:t>
      </w:r>
      <w:r w:rsidRPr="00B16182">
        <w:rPr>
          <w:rFonts w:hAnsi="Times New Roman" w:ascii="Times New Roman"/>
          <w:sz w:val="24"/>
          <w:szCs w:val="24"/>
        </w:rPr>
        <w:t xml:space="preserve"> spisa), a dana </w:t>
      </w:r>
      <w:r w:rsidR="005515CE">
        <w:rPr>
          <w:rFonts w:hAnsi="Times New Roman" w:ascii="Times New Roman"/>
          <w:sz w:val="24"/>
          <w:szCs w:val="24"/>
        </w:rPr>
        <w:t>3. srpnja</w:t>
      </w:r>
      <w:r w:rsidRPr="00B16182">
        <w:rPr>
          <w:rFonts w:hAnsi="Times New Roman" w:ascii="Times New Roman"/>
          <w:sz w:val="24"/>
          <w:szCs w:val="24"/>
        </w:rPr>
        <w:t xml:space="preserve"> 2017. godine dostavi</w:t>
      </w:r>
      <w:r w:rsidR="005515CE">
        <w:rPr>
          <w:rFonts w:hAnsi="Times New Roman" w:ascii="Times New Roman"/>
          <w:sz w:val="24"/>
          <w:szCs w:val="24"/>
        </w:rPr>
        <w:t xml:space="preserve">la </w:t>
      </w:r>
      <w:r w:rsidRPr="00B16182">
        <w:rPr>
          <w:rFonts w:hAnsi="Times New Roman" w:ascii="Times New Roman"/>
          <w:sz w:val="24"/>
          <w:szCs w:val="24"/>
        </w:rPr>
        <w:t xml:space="preserve">je sudu zahtjev za donošenje rješenja o određivanju nagrade za poslove obavljene u prethodnom postupku (list </w:t>
      </w:r>
      <w:r w:rsidR="005515CE">
        <w:rPr>
          <w:rFonts w:hAnsi="Times New Roman" w:ascii="Times New Roman"/>
          <w:sz w:val="24"/>
          <w:szCs w:val="24"/>
        </w:rPr>
        <w:t>76-77</w:t>
      </w:r>
      <w:r w:rsidRPr="00B16182">
        <w:rPr>
          <w:rFonts w:hAnsi="Times New Roman" w:ascii="Times New Roman"/>
          <w:sz w:val="24"/>
          <w:szCs w:val="24"/>
        </w:rPr>
        <w:t xml:space="preserve"> spisa).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Prijedlog privremen</w:t>
      </w:r>
      <w:r w:rsidR="005515CE">
        <w:rPr>
          <w:rFonts w:hAnsi="Times New Roman" w:ascii="Times New Roman"/>
          <w:sz w:val="24"/>
          <w:szCs w:val="24"/>
        </w:rPr>
        <w:t>e</w:t>
      </w:r>
      <w:r w:rsidRPr="00B16182">
        <w:rPr>
          <w:rFonts w:hAnsi="Times New Roman" w:ascii="Times New Roman"/>
          <w:sz w:val="24"/>
          <w:szCs w:val="24"/>
        </w:rPr>
        <w:t xml:space="preserve"> stečajn</w:t>
      </w:r>
      <w:r w:rsidR="005515CE">
        <w:rPr>
          <w:rFonts w:hAnsi="Times New Roman" w:ascii="Times New Roman"/>
          <w:sz w:val="24"/>
          <w:szCs w:val="24"/>
        </w:rPr>
        <w:t>e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5515CE">
        <w:rPr>
          <w:rFonts w:hAnsi="Times New Roman" w:ascii="Times New Roman"/>
          <w:sz w:val="24"/>
          <w:szCs w:val="24"/>
        </w:rPr>
        <w:t>ice</w:t>
      </w:r>
      <w:r w:rsidRPr="00B16182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lastRenderedPageBreak/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 xml:space="preserve">čl. 119. st. 6. Stečajnog zakona (˝Narodne novine˝ broj 71/15; dalje: SZ)propisano je da se na privremenog stečajnog upravitelja na odgovarajući način primjenjuju odredbe Stečajnog zakona o stečajnom upravitelju. 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uredbi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(Narodne novine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6115E6" w:rsidR="006115E6" w:rsidRPr="00B16182">
      <w:pPr>
        <w:spacing w:before="14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3318B1">
        <w:rPr>
          <w:rFonts w:hAnsi="Times New Roman" w:ascii="Times New Roman"/>
          <w:sz w:val="24"/>
          <w:szCs w:val="24"/>
        </w:rPr>
        <w:t xml:space="preserve">Prema ocjeni ovog suda, </w:t>
      </w:r>
      <w:r w:rsidR="005515CE">
        <w:rPr>
          <w:rFonts w:hAnsi="Times New Roman" w:ascii="Times New Roman"/>
          <w:sz w:val="24"/>
          <w:szCs w:val="24"/>
        </w:rPr>
        <w:t>Ada Rajković</w:t>
      </w:r>
      <w:r w:rsidRPr="003318B1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5515CE">
        <w:rPr>
          <w:rFonts w:hAnsi="Times New Roman" w:ascii="Times New Roman"/>
          <w:sz w:val="24"/>
          <w:szCs w:val="24"/>
        </w:rPr>
        <w:t>obavljala</w:t>
      </w:r>
      <w:r w:rsidRPr="003318B1">
        <w:rPr>
          <w:rFonts w:hAnsi="Times New Roman" w:ascii="Times New Roman"/>
          <w:sz w:val="24"/>
          <w:szCs w:val="24"/>
        </w:rPr>
        <w:t xml:space="preserve"> ažurno, stručno i savjesno -  ispita</w:t>
      </w:r>
      <w:r w:rsidR="005515CE">
        <w:rPr>
          <w:rFonts w:hAnsi="Times New Roman" w:ascii="Times New Roman"/>
          <w:sz w:val="24"/>
          <w:szCs w:val="24"/>
        </w:rPr>
        <w:t>la</w:t>
      </w:r>
      <w:r w:rsidRPr="003318B1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>
        <w:rPr>
          <w:rFonts w:hAnsi="Times New Roman" w:ascii="Times New Roman"/>
          <w:sz w:val="24"/>
          <w:szCs w:val="24"/>
        </w:rPr>
        <w:t xml:space="preserve"> njegove imovinske prilike i dala</w:t>
      </w:r>
      <w:r w:rsidRPr="003318B1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izvijesti</w:t>
      </w:r>
      <w:r w:rsidR="005515CE">
        <w:rPr>
          <w:rFonts w:hAnsi="Times New Roman" w:ascii="Times New Roman"/>
          <w:sz w:val="24"/>
          <w:szCs w:val="24"/>
        </w:rPr>
        <w:t>la</w:t>
      </w:r>
      <w:r w:rsidRPr="003318B1">
        <w:rPr>
          <w:rFonts w:hAnsi="Times New Roman" w:ascii="Times New Roman"/>
          <w:sz w:val="24"/>
          <w:szCs w:val="24"/>
        </w:rPr>
        <w:t xml:space="preserve"> sud u pisanom izviješću od </w:t>
      </w:r>
      <w:r w:rsidR="005515CE">
        <w:rPr>
          <w:rFonts w:hAnsi="Times New Roman" w:ascii="Times New Roman"/>
          <w:sz w:val="24"/>
          <w:szCs w:val="24"/>
        </w:rPr>
        <w:t>30. svibnja</w:t>
      </w:r>
      <w:r w:rsidRPr="003318B1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(dužnik nema zaposlenika ni sporova u tijeku, niti likvidne imovine)</w:t>
      </w:r>
      <w:r w:rsidRPr="00B16182">
        <w:rPr>
          <w:rFonts w:hAnsi="Times New Roman" w:ascii="Times New Roman"/>
          <w:sz w:val="24"/>
          <w:szCs w:val="24"/>
        </w:rPr>
        <w:t xml:space="preserve"> pa ovaj sud nalazi da je jednokratna nagrada u iznosu od </w:t>
      </w:r>
      <w:r w:rsidR="005515CE">
        <w:rPr>
          <w:rFonts w:hAnsi="Times New Roman" w:ascii="Times New Roman"/>
          <w:sz w:val="24"/>
          <w:szCs w:val="24"/>
        </w:rPr>
        <w:t>5</w:t>
      </w:r>
      <w:r w:rsidRPr="00B16182">
        <w:rPr>
          <w:rFonts w:hAnsi="Times New Roman" w:ascii="Times New Roman"/>
          <w:sz w:val="24"/>
          <w:szCs w:val="24"/>
        </w:rPr>
        <w:t>.000,00 kn bruto primjerena uloženom trudu i poduzetim aktivnostima privremenog stečajnog upravitelja.</w:t>
      </w:r>
    </w:p>
    <w:p w:rsidRDefault="006115E6" w:rsidP="006115E6" w:rsidR="006115E6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CD5DDD" w:rsidP="006115E6" w:rsidR="00CD5DDD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III.</w:t>
      </w:r>
    </w:p>
    <w:p w:rsidRDefault="006115E6" w:rsidP="006115E6" w:rsidR="006115E6" w:rsidRPr="00B16182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U Splitu, </w:t>
      </w:r>
      <w:r w:rsidR="00A46349">
        <w:rPr>
          <w:rFonts w:hAnsi="Times New Roman" w:ascii="Times New Roman"/>
          <w:sz w:val="24"/>
          <w:szCs w:val="24"/>
        </w:rPr>
        <w:t>28. srpnja</w:t>
      </w:r>
      <w:r w:rsidRPr="00B16182">
        <w:rPr>
          <w:rFonts w:hAnsi="Times New Roman" w:ascii="Times New Roman"/>
          <w:sz w:val="24"/>
          <w:szCs w:val="24"/>
        </w:rPr>
        <w:t xml:space="preserve"> 2017. godine</w:t>
      </w:r>
    </w:p>
    <w:p w:rsidRDefault="006115E6" w:rsidP="006115E6" w:rsidR="006115E6" w:rsidRPr="00B16182">
      <w:pPr>
        <w:spacing w:before="200"/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SUTKINJA</w:t>
      </w:r>
    </w:p>
    <w:p w:rsidRDefault="006115E6" w:rsidP="006115E6" w:rsidR="006115E6" w:rsidRPr="00B1618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6182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115E6" w:rsidP="006115E6" w:rsidR="006115E6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a sudova. Žalba se podnosi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kom sudu u Splitu, pismeno u tri primjerka, a o istoj odlu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uje Visoki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ki sud Republike Hrvatske.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DNA:</w:t>
      </w:r>
    </w:p>
    <w:p w:rsidRDefault="006115E6" w:rsidP="006115E6" w:rsidR="006115E6" w:rsidRPr="00B161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</w:t>
      </w:r>
      <w:r w:rsidR="005515CE">
        <w:rPr>
          <w:rFonts w:hAnsi="Times New Roman" w:ascii="Times New Roman"/>
          <w:sz w:val="24"/>
          <w:szCs w:val="24"/>
        </w:rPr>
        <w:t>a</w:t>
      </w:r>
      <w:r w:rsidRPr="00B16182">
        <w:rPr>
          <w:rFonts w:hAnsi="Times New Roman" w:ascii="Times New Roman"/>
          <w:sz w:val="24"/>
          <w:szCs w:val="24"/>
        </w:rPr>
        <w:t xml:space="preserve"> stečajn</w:t>
      </w:r>
      <w:r w:rsidR="005515CE">
        <w:rPr>
          <w:rFonts w:hAnsi="Times New Roman" w:ascii="Times New Roman"/>
          <w:sz w:val="24"/>
          <w:szCs w:val="24"/>
        </w:rPr>
        <w:t>a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5515CE">
        <w:rPr>
          <w:rFonts w:hAnsi="Times New Roman" w:ascii="Times New Roman"/>
          <w:sz w:val="24"/>
          <w:szCs w:val="24"/>
        </w:rPr>
        <w:t xml:space="preserve">ica Ada Rajković </w:t>
      </w:r>
    </w:p>
    <w:p w:rsidRDefault="006115E6" w:rsidP="006115E6" w:rsidR="006115E6" w:rsidRPr="00B161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6115E6" w:rsidR="006115E6" w:rsidRPr="00B161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spis</w:t>
      </w:r>
    </w:p>
    <w:p w:rsidRDefault="000265E4" w:rsidR="000265E4"/>
    <w:sectPr w:rsidSect="00F42D4A" w:rsidR="000265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E1F" w:rsidR="00F11E1F">
      <w:r>
        <w:separator/>
      </w:r>
    </w:p>
  </w:endnote>
  <w:endnote w:id="0" w:type="continuationSeparator">
    <w:p w:rsidRDefault="00F11E1F" w:rsidR="00F11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E1F" w:rsidR="00F11E1F">
      <w:r>
        <w:separator/>
      </w:r>
    </w:p>
  </w:footnote>
  <w:footnote w:id="0" w:type="continuationSeparator">
    <w:p w:rsidRDefault="00F11E1F" w:rsidR="00F11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6070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06070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115E6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A46349">
      <w:rPr>
        <w:rFonts w:hAnsi="Times New Roman" w:ascii="Times New Roman"/>
        <w:sz w:val="24"/>
        <w:szCs w:val="24"/>
      </w:rPr>
      <w:t>1872</w:t>
    </w:r>
    <w:r>
      <w:rPr>
        <w:rFonts w:hAnsi="Times New Roman" w:ascii="Times New Roman"/>
        <w:sz w:val="24"/>
        <w:szCs w:val="24"/>
      </w:rPr>
      <w:t>/2016</w:t>
    </w:r>
  </w:p>
  <w:p w:rsidRDefault="00106070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106070" w:rsidR="008D185E" w:rsidRPr="00265077">
    <w:pPr>
      <w:pStyle w:val="Zaglavlje"/>
      <w:rPr>
        <w:sz w:val="16"/>
        <w:szCs w:val="16"/>
      </w:rPr>
    </w:pPr>
  </w:p>
  <w:p w:rsidRDefault="00106070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B41AB6">
      <w:rPr>
        <w:rFonts w:hAnsi="Times New Roman" w:ascii="Times New Roman"/>
        <w:sz w:val="24"/>
        <w:szCs w:val="24"/>
      </w:rPr>
      <w:t>1</w:t>
    </w:r>
    <w:r w:rsidR="00A46349">
      <w:rPr>
        <w:rFonts w:hAnsi="Times New Roman" w:ascii="Times New Roman"/>
        <w:sz w:val="24"/>
        <w:szCs w:val="24"/>
      </w:rPr>
      <w:t>872</w:t>
    </w:r>
    <w:r>
      <w:rPr>
        <w:rFonts w:hAnsi="Times New Roman" w:ascii="Times New Roman"/>
        <w:sz w:val="24"/>
        <w:szCs w:val="24"/>
      </w:rPr>
      <w:t>/2016</w:t>
    </w:r>
  </w:p>
  <w:p w:rsidRDefault="00106070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106070"/>
    <w:rsid w:val="00370EEF"/>
    <w:rsid w:val="00377E15"/>
    <w:rsid w:val="005515CE"/>
    <w:rsid w:val="00580E68"/>
    <w:rsid w:val="005B3156"/>
    <w:rsid w:val="006115E6"/>
    <w:rsid w:val="00870F94"/>
    <w:rsid w:val="00A45011"/>
    <w:rsid w:val="00A46349"/>
    <w:rsid w:val="00AE0312"/>
    <w:rsid w:val="00B41AB6"/>
    <w:rsid w:val="00B86AFC"/>
    <w:rsid w:val="00CD5DDD"/>
    <w:rsid w:val="00ED1A22"/>
    <w:rsid w:val="00F11E1F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6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7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607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607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607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6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7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607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607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607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St-1872/2016</izvorni_sadrzaj>
    <derivirana_varijabla naziv="DomainObject.Predmet.OznakaBroj_1">St-1872/2016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SEMITA društvo s ograničenom odgovornošću za građenje</izvorni_sadrzaj>
    <derivirana_varijabla naziv="DomainObject.Predmet.ProtustrankaFormated_1">  SEMITA društvo s ograničenom odgovornošću za građenje</derivirana_varijabla>
  </DomainObject.Predmet.ProtustrankaFormated>
  <DomainObject.Predmet.ProtustrankaFormatedOIB>
    <izvorni_sadrzaj>  SEMITA društvo s ograničenom odgovornošću za građenje, OIB 56347606937</izvorni_sadrzaj>
    <derivirana_varijabla naziv="DomainObject.Predmet.ProtustrankaFormatedOIB_1">  SEMITA društvo s ograničenom odgovornošću za građenje, OIB 56347606937</derivirana_varijabla>
  </DomainObject.Predmet.ProtustrankaFormatedOIB>
  <DomainObject.Predmet.ProtustrankaFormatedWithAdress>
    <izvorni_sadrzaj> SEMITA društvo s ograničenom odgovornošću za građenje, Ribarska 4, 21334 Podaca</izvorni_sadrzaj>
    <derivirana_varijabla naziv="DomainObject.Predmet.ProtustrankaFormatedWithAdress_1"> SEMITA društvo s ograničenom odgovornošću za građenje, Ribarska 4, 21334 Podaca</derivirana_varijabla>
  </DomainObject.Predmet.ProtustrankaFormatedWithAdress>
  <DomainObject.Predmet.ProtustrankaFormatedWithAdressOIB>
    <izvorni_sadrzaj> SEMITA društvo s ograničenom odgovornošću za građenje, OIB 56347606937, Ribarska 4, 21334 Podaca</izvorni_sadrzaj>
    <derivirana_varijabla naziv="DomainObject.Predmet.ProtustrankaFormatedWithAdressOIB_1"> SEMITA društvo s ograničenom odgovornošću za građenje, OIB 56347606937, Ribarska 4, 21334 Podaca</derivirana_varijabla>
  </DomainObject.Predmet.ProtustrankaFormatedWithAdressOIB>
  <DomainObject.Predmet.ProtustrankaWithAdress>
    <izvorni_sadrzaj>SEMITA društvo s ograničenom odgovornošću za građenje Ribarska 4, 21334 Podaca</izvorni_sadrzaj>
    <derivirana_varijabla naziv="DomainObject.Predmet.ProtustrankaWithAdress_1">SEMITA društvo s ograničenom odgovornošću za građenje Ribarska 4, 21334 Podaca</derivirana_varijabla>
  </DomainObject.Predmet.ProtustrankaWithAdress>
  <DomainObject.Predmet.ProtustrankaWithAdressOIB>
    <izvorni_sadrzaj>SEMITA društvo s ograničenom odgovornošću za građenje, OIB 56347606937, Ribarska 4, 21334 Podaca</izvorni_sadrzaj>
    <derivirana_varijabla naziv="DomainObject.Predmet.ProtustrankaWithAdressOIB_1">SEMITA društvo s ograničenom odgovornošću za građenje, OIB 56347606937, Ribarska 4, 21334 Podaca</derivirana_varijabla>
  </DomainObject.Predmet.ProtustrankaWithAdressOIB>
  <DomainObject.Predmet.ProtustrankaNazivFormated>
    <izvorni_sadrzaj>SEMITA društvo s ograničenom odgovornošću za građenje</izvorni_sadrzaj>
    <derivirana_varijabla naziv="DomainObject.Predmet.ProtustrankaNazivFormated_1">SEMITA društvo s ograničenom odgovornošću za građenje</derivirana_varijabla>
  </DomainObject.Predmet.ProtustrankaNazivFormated>
  <DomainObject.Predmet.ProtustrankaNazivFormatedOIB>
    <izvorni_sadrzaj>SEMITA društvo s ograničenom odgovornošću za građenje, OIB 56347606937</izvorni_sadrzaj>
    <derivirana_varijabla naziv="DomainObject.Predmet.ProtustrankaNazivFormatedOIB_1">SEMITA društvo s ograničenom odgovornošću za građenje, OIB 56347606937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FINACIJA zastupanog po punomoćniku ŽUPANIJSKO DRŽAVNO ODVJETNIŠTVO  U SPLITU</izvorni_sadrzaj>
    <derivirana_varijabla naziv="DomainObject.Predmet.StrankaFormated_1">  FINANCIJSKA AGENCIJA, RC SPLIT; RH, MINISTARSTVO FINACIJA zastupanog po punomoćniku ŽUPANIJSKO DRŽAVNO ODVJETNIŠTVO  U SPLITU</derivirana_varijabla>
  </DomainObject.Predmet.StrankaFormated>
  <DomainObject.Predmet.StrankaFormatedOIB>
    <izvorni_sadrzaj>  FINANCIJSKA AGENCIJA, RC SPLIT, OIB 85821130368; RH, MINISTARSTVO FINACIJA zastupanog po punomoćniku ŽUPANIJSKO DRŽAVNO ODVJETNIŠTVO  U SPLITU</izvorni_sadrzaj>
    <derivirana_varijabla naziv="DomainObject.Predmet.StrankaFormatedOIB_1">  FINANCIJSKA AGENCIJA, RC SPLIT, OIB 85821130368; RH, MINISTARSTVO FINACIJA zastupanog po punomoćniku ŽUPANIJSKO DRŽAVNO ODVJETNIŠTVO  U SPLITU</derivirana_varijabla>
  </DomainObject.Predmet.StrankaFormatedOIB>
  <DomainObject.Predmet.StrankaFormatedWithAdress>
    <izvorni_sadrzaj> FINANCIJSKA AGENCIJA, RC SPLIT, Mažuranićevo šetalište 24 b, 21000 Split; RH, MINISTARSTVO FINACIJA zastupanog po punomoćniku ŽUPANIJSKO DRŽAVNO ODVJETNIŠTVO  U SPLITU</izvorni_sadrzaj>
    <derivirana_varijabla naziv="DomainObject.Predmet.StrankaFormatedWithAdress_1"> FINANCIJSKA AGENCIJA, RC SPLIT, Mažuranićevo šetalište 24 b, 21000 Split; RH, MINISTARSTVO FINACIJA zastupanog po punomoćniku ŽUPANIJSKO DRŽAVNO ODVJETNIŠTVO  U SPLITU</derivirana_varijabla>
  </DomainObject.Predmet.StrankaFormatedWithAdress>
  <DomainObject.Predmet.StrankaFormatedWithAdressOIB>
    <izvorni_sadrzaj> FINANCIJSKA AGENCIJA, RC SPLIT, OIB 85821130368, Mažuranićevo šetalište 24 b, 21000 Split; RH, MINISTARSTVO FINACIJA zastupanog po punomoćniku ŽUPANIJSKO DRŽAVNO ODVJETNIŠTVO  U SPLITU</izvorni_sadrzaj>
    <derivirana_varijabla naziv="DomainObject.Predmet.StrankaFormatedWithAdressOIB_1"> FINANCIJSKA AGENCIJA, RC SPLIT, OIB 85821130368, Mažuranićevo šetalište 24 b, 21000 Split; RH, MINISTARSTVO FINACIJA zastupanog po punomoćniku ŽUPANIJSKO DRŽAVNO ODVJETNIŠTVO  U SPLITU</derivirana_varijabla>
  </DomainObject.Predmet.StrankaFormatedWithAdressOIB>
  <DomainObject.Predmet.StrankaWithAdress>
    <izvorni_sadrzaj>FINANCIJSKA AGENCIJA, RC SPLIT Mažuranićevo šetalište 24 b,21000 Split,RH, MINISTARSTVO FINACIJA </izvorni_sadrzaj>
    <derivirana_varijabla naziv="DomainObject.Predmet.StrankaWithAdress_1">FINANCIJSKA AGENCIJA, RC SPLIT Mažuranićevo šetalište 24 b,21000 Split,RH, MINISTARSTVO FINACIJA </derivirana_varijabla>
  </DomainObject.Predmet.StrankaWithAdress>
  <DomainObject.Predmet.StrankaWithAdressOIB>
    <izvorni_sadrzaj>FINANCIJSKA AGENCIJA, RC SPLIT, OIB 85821130368, Mažuranićevo šetalište 24 b,21000 Split,RH, MINISTARSTVO FINACIJA</izvorni_sadrzaj>
    <derivirana_varijabla naziv="DomainObject.Predmet.StrankaWithAdressOIB_1">FINANCIJSKA AGENCIJA, RC SPLIT, OIB 85821130368, Mažuranićevo šetalište 24 b,21000 Split,RH, MINISTARSTVO FINACIJA</derivirana_varijabla>
  </DomainObject.Predmet.StrankaWithAdressOIB>
  <DomainObject.Predmet.StrankaNazivFormated>
    <izvorni_sadrzaj>FINANCIJSKA AGENCIJA, RC SPLIT,RH, MINISTARSTVO FINACIJA</izvorni_sadrzaj>
    <derivirana_varijabla naziv="DomainObject.Predmet.StrankaNazivFormated_1">FINANCIJSKA AGENCIJA, RC SPLIT,RH, MINISTARSTVO FINACIJA</derivirana_varijabla>
  </DomainObject.Predmet.StrankaNazivFormated>
  <DomainObject.Predmet.StrankaNazivFormatedOIB>
    <izvorni_sadrzaj>FINANCIJSKA AGENCIJA, RC SPLIT, OIB 85821130368,RH, MINISTARSTVO FINACIJA</izvorni_sadrzaj>
    <derivirana_varijabla naziv="DomainObject.Predmet.StrankaNazivFormatedOIB_1">FINANCIJSKA AGENCIJA, RC SPLIT, OIB 85821130368,RH, MINISTARSTVO FINACIJA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778872.15</izvorni_sadrzaj>
    <derivirana_varijabla naziv="DomainObject.Predmet.TrenutnaVrijednost_1">778872.15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FINACIJA zastupanog po punomoćniku ŽUPANIJSKO DRŽAVNO ODVJETNIŠTVO  U SPLITU</item>
    </izvorni_sadrzaj>
    <derivirana_varijabla naziv="DomainObject.Predmet.StrankaListFormated_1">
      <item>FINANCIJSKA AGENCIJA, RC SPLIT</item>
      <item>RH, MINISTARSTVO FINACIJA zastupanog po punomoćniku ŽUPANIJSKO DRŽAVNO ODVJETNIŠTVO  U SPLITU</item>
    </derivirana_varijabla>
  </DomainObject.Predmet.StrankaListFormated>
  <DomainObject.Predmet.StrankaListFormatedOIB>
    <izvorni_sadrzaj>
      <item>FINANCIJSKA AGENCIJA, RC SPLIT, OIB 85821130368</item>
      <item>RH, MINISTARSTVO FINACIJA zastupanog po punomoćniku ŽUPANIJSKO DRŽAVNO ODVJETNIŠTVO  U SPLITU</item>
    </izvorni_sadrzaj>
    <derivirana_varijabla naziv="DomainObject.Predmet.StrankaListFormatedOIB_1">
      <item>FINANCIJSKA AGENCIJA, RC SPLIT, OIB 85821130368</item>
      <item>RH, MINISTARSTVO FINACIJA zastupanog po punomoćniku ŽUPANIJSKO DRŽAVNO ODVJETNIŠTVO 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FINACIJA zastupanog po punomoćniku ŽUPANIJSKO DRŽAVNO ODVJETNIŠTVO  U SPLITU</item>
    </izvorni_sadrzaj>
    <derivirana_varijabla naziv="DomainObject.Predmet.StrankaListFormatedWithAdress_1">
      <item>FINANCIJSKA AGENCIJA, RC SPLIT, Mažuranićevo šetalište 24 b, 21000 Split</item>
      <item>RH, MINISTARSTVO FINACIJA zastupanog po punomoćniku ŽUPANIJSKO DRŽAVNO ODVJETNIŠTVO 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FINACIJA zastupanog po punomoćniku ŽUPANIJSKO DRŽAVNO ODVJETNIŠTVO  U SPLITU</item>
    </izvorni_sadrzaj>
    <derivirana_varijabla naziv="DomainObject.Predmet.StrankaListFormatedWithAdressOIB_1">
      <item>FINANCIJSKA AGENCIJA, RC SPLIT, OIB 85821130368, Mažuranićevo šetalište 24 b, 21000 Split</item>
      <item>RH, MINISTARSTVO FINACIJA zastupanog po punomoćniku ŽUPANIJSKO DRŽAVNO ODVJETNIŠTVO  U SPLITU</item>
    </derivirana_varijabla>
  </DomainObject.Predmet.StrankaListFormatedWithAdressOIB>
  <DomainObject.Predmet.StrankaListNazivFormated>
    <izvorni_sadrzaj>
      <item>FINANCIJSKA AGENCIJA, RC SPLIT</item>
      <item>RH, MINISTARSTVO FINACIJA</item>
    </izvorni_sadrzaj>
    <derivirana_varijabla naziv="DomainObject.Predmet.StrankaListNazivFormated_1">
      <item>FINANCIJSKA AGENCIJA, RC SPLIT</item>
      <item>RH, MINISTARSTVO FINACIJA</item>
    </derivirana_varijabla>
  </DomainObject.Predmet.StrankaListNazivFormated>
  <DomainObject.Predmet.StrankaListNazivFormatedOIB>
    <izvorni_sadrzaj>
      <item>FINANCIJSKA AGENCIJA, RC SPLIT, OIB 85821130368</item>
      <item>RH, MINISTARSTVO FINACIJA</item>
    </izvorni_sadrzaj>
    <derivirana_varijabla naziv="DomainObject.Predmet.StrankaListNazivFormatedOIB_1">
      <item>FINANCIJSKA AGENCIJA, RC SPLIT, OIB 85821130368</item>
      <item>RH, MINISTARSTVO FINACIJA</item>
    </derivirana_varijabla>
  </DomainObject.Predmet.StrankaListNazivFormatedOIB>
  <DomainObject.Predmet.ProtuStrankaListFormated>
    <izvorni_sadrzaj>
      <item>SEMITA društvo s ograničenom odgovornošću za građenje</item>
    </izvorni_sadrzaj>
    <derivirana_varijabla naziv="DomainObject.Predmet.ProtuStrankaListFormated_1">
      <item>SEMITA društvo s ograničenom odgovornošću za građenje</item>
    </derivirana_varijabla>
  </DomainObject.Predmet.ProtuStrankaListFormated>
  <DomainObject.Predmet.ProtuStrankaListFormatedOIB>
    <izvorni_sadrzaj>
      <item>SEMITA društvo s ograničenom odgovornošću za građenje, OIB 56347606937</item>
    </izvorni_sadrzaj>
    <derivirana_varijabla naziv="DomainObject.Predmet.ProtuStrankaListFormatedOIB_1">
      <item>SEMITA društvo s ograničenom odgovornošću za građenje, OIB 56347606937</item>
    </derivirana_varijabla>
  </DomainObject.Predmet.ProtuStrankaListFormatedOIB>
  <DomainObject.Predmet.ProtuStrankaListFormatedWithAdress>
    <izvorni_sadrzaj>
      <item>SEMITA društvo s ograničenom odgovornošću za građenje, Ribarska 4, 21334 Podaca</item>
    </izvorni_sadrzaj>
    <derivirana_varijabla naziv="DomainObject.Predmet.ProtuStrankaListFormatedWithAdress_1">
      <item>SEMITA društvo s ograničenom odgovornošću za građenje, Ribarska 4, 21334 Podaca</item>
    </derivirana_varijabla>
  </DomainObject.Predmet.ProtuStrankaListFormatedWithAdress>
  <DomainObject.Predmet.ProtuStrankaListFormatedWithAdressOIB>
    <izvorni_sadrzaj>
      <item>SEMITA društvo s ograničenom odgovornošću za građenje, OIB 56347606937, Ribarska 4, 21334 Podaca</item>
    </izvorni_sadrzaj>
    <derivirana_varijabla naziv="DomainObject.Predmet.ProtuStrankaListFormatedWithAdressOIB_1">
      <item>SEMITA društvo s ograničenom odgovornošću za građenje, OIB 56347606937, Ribarska 4, 21334 Podaca</item>
    </derivirana_varijabla>
  </DomainObject.Predmet.ProtuStrankaListFormatedWithAdressOIB>
  <DomainObject.Predmet.ProtuStrankaListNazivFormated>
    <izvorni_sadrzaj>
      <item>SEMITA društvo s ograničenom odgovornošću za građenje</item>
    </izvorni_sadrzaj>
    <derivirana_varijabla naziv="DomainObject.Predmet.ProtuStrankaListNazivFormated_1">
      <item>SEMITA društvo s ograničenom odgovornošću za građenje</item>
    </derivirana_varijabla>
  </DomainObject.Predmet.ProtuStrankaListNazivFormated>
  <DomainObject.Predmet.ProtuStrankaListNazivFormatedOIB>
    <izvorni_sadrzaj>
      <item>SEMITA društvo s ograničenom odgovornošću za građenje, OIB 56347606937</item>
    </izvorni_sadrzaj>
    <derivirana_varijabla naziv="DomainObject.Predmet.ProtuStrankaListNazivFormatedOIB_1">
      <item>SEMITA društvo s ograničenom odgovornošću za građenje, OIB 56347606937</item>
    </derivirana_varijabla>
  </DomainObject.Predmet.ProtuStrankaListNazivFormatedOIB>
  <DomainObject.Predmet.OstaliListFormated>
    <izvorni_sadrzaj>
      <item>ŽUPANIJSKO DRŽAVNO ODVJETNIŠTVO  U SPLITU punomoćnik sudionika u postupku RH, MINISTARSTVO FINACIJA</item>
      <item>Željko Primorac</item>
    </izvorni_sadrzaj>
    <derivirana_varijabla naziv="DomainObject.Predmet.OstaliListFormated_1">
      <item>ŽUPANIJSKO DRŽAVNO ODVJETNIŠTVO  U SPLITU punomoćnik sudionika u postupku RH, MINISTARSTVO FINACIJA</item>
      <item>Željko Primorac</item>
    </derivirana_varijabla>
  </DomainObject.Predmet.OstaliListFormated>
  <DomainObject.Predmet.OstaliListFormatedOIB>
    <izvorni_sadrzaj>
      <item>ŽUPANIJSKO DRŽAVNO ODVJETNIŠTVO  U SPLITU punomoćnik sudionika u postupku RH, MINISTARSTVO FINACIJA</item>
      <item>Željko Primorac, OIB 71145964540</item>
    </izvorni_sadrzaj>
    <derivirana_varijabla naziv="DomainObject.Predmet.OstaliListFormatedOIB_1">
      <item>ŽUPANIJSKO DRŽAVNO ODVJETNIŠTVO  U SPLITU punomoćnik sudionika u postupku RH, MINISTARSTVO FINACIJA</item>
      <item>Željko Primorac, OIB 71145964540</item>
    </derivirana_varijabla>
  </DomainObject.Predmet.OstaliListFormatedOIB>
  <DomainObject.Predmet.OstaliListFormatedWithAdress>
    <izvorni_sadrzaj>
      <item>ŽUPANIJSKO DRŽAVNO ODVJETNIŠTVO  U SPLITU punomoćnik sudionika u postupku RH, MINISTARSTVO FINACIJA</item>
      <item>Željko Primorac, Ribarska 4, 21334 Podaca</item>
    </izvorni_sadrzaj>
    <derivirana_varijabla naziv="DomainObject.Predmet.OstaliListFormatedWithAdress_1">
      <item>ŽUPANIJSKO DRŽAVNO ODVJETNIŠTVO  U SPLITU punomoćnik sudionika u postupku RH, MINISTARSTVO FINACIJA</item>
      <item>Željko Primorac, Ribarska 4, 21334 Podaca</item>
    </derivirana_varijabla>
  </DomainObject.Predmet.OstaliListFormatedWithAdress>
  <DomainObject.Predmet.OstaliListFormatedWithAdressOIB>
    <izvorni_sadrzaj>
      <item>ŽUPANIJSKO DRŽAVNO ODVJETNIŠTVO  U SPLITU punomoćnik sudionika u postupku RH, MINISTARSTVO FINACIJA</item>
      <item>Željko Primorac, OIB 71145964540, Ribarska 4, 21334 Podaca</item>
    </izvorni_sadrzaj>
    <derivirana_varijabla naziv="DomainObject.Predmet.OstaliListFormatedWithAdressOIB_1">
      <item>ŽUPANIJSKO DRŽAVNO ODVJETNIŠTVO  U SPLITU punomoćnik sudionika u postupku RH, MINISTARSTVO FINACIJA</item>
      <item>Željko Primorac, OIB 71145964540, Ribarska 4, 21334 Podaca</item>
    </derivirana_varijabla>
  </DomainObject.Predmet.OstaliListFormatedWithAdressOIB>
  <DomainObject.Predmet.OstaliListNazivFormated>
    <izvorni_sadrzaj>
      <item>ŽUPANIJSKO DRŽAVNO ODVJETNIŠTVO  U SPLITU</item>
      <item>Željko Primorac</item>
    </izvorni_sadrzaj>
    <derivirana_varijabla naziv="DomainObject.Predmet.OstaliListNazivFormated_1">
      <item>ŽUPANIJSKO DRŽAVNO ODVJETNIŠTVO  U SPLITU</item>
      <item>Željko Primorac</item>
    </derivirana_varijabla>
  </DomainObject.Predmet.OstaliListNazivFormated>
  <DomainObject.Predmet.OstaliListNazivFormatedOIB>
    <izvorni_sadrzaj>
      <item>ŽUPANIJSKO DRŽAVNO ODVJETNIŠTVO  U SPLITU</item>
      <item>Željko Primorac, OIB 71145964540</item>
    </izvorni_sadrzaj>
    <derivirana_varijabla naziv="DomainObject.Predmet.OstaliListNazivFormatedOIB_1">
      <item>ŽUPANIJSKO DRŽAVNO ODVJETNIŠTVO  U SPLITU</item>
      <item>Željko Primorac, OIB 71145964540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SEMITA društvo s ograničenom odgovornošću za građenje</izvorni_sadrzaj>
    <derivirana_varijabla naziv="DomainObject.Predmet.ProtustrankaIDrugi_1">SEMITA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SEMITA društvo s ograničenom odgovornošću za građenje, OIB 56347606937, Ribarska 4, 21334 Podaca</izvorni_sadrzaj>
    <derivirana_varijabla naziv="DomainObject.Predmet.ProtustrankaIDrugiAdressOIB_1">SEMITA društvo s ograničenom odgovornošću za građenje, OIB 56347606937, Ribarska 4,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SEMITA društvo s ograničenom odgovornošću za građenje</item>
      <item>FINANCIJSKA AGENCIJA, RC SPLIT</item>
      <item>RH, MINISTARSTVO FINACIJA</item>
      <item>ŽUPANIJSKO DRŽAVNO ODVJETNIŠTVO  U SPLITU</item>
      <item>Željko Primorac</item>
    </izvorni_sadrzaj>
    <derivirana_varijabla naziv="DomainObject.Predmet.SudioniciListNaziv_1">
      <item>SEMITA društvo s ograničenom odgovornošću za građenje</item>
      <item>FINANCIJSKA AGENCIJA, RC SPLIT</item>
      <item>RH, MINISTARSTVO FINACIJA</item>
      <item>ŽUPANIJSKO DRŽAVNO ODVJETNIŠTVO  U SPLITU</item>
      <item>Željko Primorac</item>
    </derivirana_varijabla>
  </DomainObject.Predmet.SudioniciListNaziv>
  <DomainObject.Predmet.SudioniciListAdressOIB>
    <izvorni_sadrzaj>
      <item>SEMITA društvo s ograničenom odgovornošću za građenje, OIB 56347606937, Ribarska 4,21334 Podaca</item>
      <item>FINANCIJSKA AGENCIJA, RC SPLIT, OIB 85821130368, Mažuranićevo šetalište 24 b,21000 Split</item>
      <item>RH, MINISTARSTVO FINACIJA</item>
      <item>ŽUPANIJSKO DRŽAVNO ODVJETNIŠTVO  U SPLITU</item>
      <item>Željko Primorac, OIB 71145964540, Ribarska 4,21334 Podaca</item>
    </izvorni_sadrzaj>
    <derivirana_varijabla naziv="DomainObject.Predmet.SudioniciListAdressOIB_1">
      <item>SEMITA društvo s ograničenom odgovornošću za građenje, OIB 56347606937, Ribarska 4,21334 Podaca</item>
      <item>FINANCIJSKA AGENCIJA, RC SPLIT, OIB 85821130368, Mažuranićevo šetalište 24 b,21000 Split</item>
      <item>RH, MINISTARSTVO FINACIJA</item>
      <item>ŽUPANIJSKO DRŽAVNO ODVJETNIŠTVO  U SPLITU</item>
      <item>Željko Primorac, OIB 71145964540, Ribarska 4,21334 Podaca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56347606937</item>
      <item>, OIB 85821130368</item>
      <item>, OIB null</item>
      <item>, OIB null</item>
      <item>, OIB 71145964540</item>
    </izvorni_sadrzaj>
    <derivirana_varijabla naziv="DomainObject.Predmet.SudioniciListNazivOIB_1">
      <item>, OIB 56347606937</item>
      <item>, OIB 85821130368</item>
      <item>, OIB null</item>
      <item>, OIB null</item>
      <item>, OIB 71145964540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3911</properties:Characters>
  <properties:Lines>78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2017-07-28T07:14:00Z</dcterms:created>
  <dc:creator>Ana Golub Gruić</dc:creator>
  <cp:lastModifiedBy>Ana Golub Gruić</cp:lastModifiedBy>
  <cp:lastPrinted>2017-07-28T12:15:00Z</cp:lastPrinted>
  <dcterms:modified xmlns:xsi="http://www.w3.org/2001/XMLSchema-instance" xsi:type="dcterms:W3CDTF">2017-07-28T12:17:00Z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