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d181" w14:paraId="aaad181" w:rsidRDefault="00923FF9" w:rsidR="00923FF9" w:rsidRPr="00FE03B4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D2343F" w:rsidR="00127804" w:rsidRPr="00FE03B4">
      <w:pPr>
        <w:ind w:firstLine="708"/>
        <w:rPr>
          <w:b/>
          <w:sz w:val="24"/>
          <w:szCs w:val="24"/>
        </w:rPr>
      </w:pPr>
      <w:r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804" w:rsidR="00127804" w:rsidRPr="00FE03B4">
      <w:pPr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REPUBLIKA HRVATSKA</w:t>
      </w:r>
    </w:p>
    <w:p w:rsidRDefault="00127804" w:rsidR="00127804" w:rsidRPr="00FE03B4">
      <w:pPr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TRGOVAČKI SUD U SPLITU</w:t>
      </w:r>
    </w:p>
    <w:p w:rsidRDefault="00127804" w:rsidR="00127804" w:rsidRPr="00FE03B4">
      <w:pPr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STALNA SLUŽBA U DUBROVNIKU</w:t>
      </w:r>
    </w:p>
    <w:p w:rsidRDefault="00127804" w:rsidR="00127804" w:rsidRPr="00FE03B4">
      <w:pPr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Dubrovnik, Dr. A. Starčevića 23</w:t>
      </w:r>
    </w:p>
    <w:p w:rsidRDefault="00127804" w:rsidP="003C2516" w:rsidR="00326099" w:rsidRPr="003C2516">
      <w:pPr>
        <w:jc w:val="right"/>
        <w:rPr>
          <w:b/>
          <w:sz w:val="24"/>
          <w:szCs w:val="24"/>
        </w:rPr>
      </w:pPr>
      <w:r w:rsidRPr="003C2516">
        <w:rPr>
          <w:b/>
          <w:sz w:val="24"/>
          <w:szCs w:val="24"/>
        </w:rPr>
        <w:t xml:space="preserve"> </w:t>
      </w:r>
      <w:r w:rsidR="00326099" w:rsidRPr="003C2516">
        <w:rPr>
          <w:b/>
          <w:sz w:val="24"/>
          <w:szCs w:val="24"/>
        </w:rPr>
        <w:t xml:space="preserve">Posl. br. </w:t>
      </w:r>
      <w:r w:rsidR="0044238A" w:rsidRPr="003C2516">
        <w:rPr>
          <w:b/>
          <w:sz w:val="24"/>
          <w:szCs w:val="24"/>
        </w:rPr>
        <w:t>7</w:t>
      </w:r>
      <w:r w:rsidR="00326099" w:rsidRPr="003C2516">
        <w:rPr>
          <w:b/>
          <w:sz w:val="24"/>
          <w:szCs w:val="24"/>
        </w:rPr>
        <w:t>-St.</w:t>
      </w:r>
      <w:r w:rsidR="003C1EAE">
        <w:rPr>
          <w:b/>
          <w:sz w:val="24"/>
          <w:szCs w:val="24"/>
        </w:rPr>
        <w:t>37</w:t>
      </w:r>
      <w:r w:rsidR="00326099" w:rsidRPr="003C2516">
        <w:rPr>
          <w:b/>
          <w:sz w:val="24"/>
          <w:szCs w:val="24"/>
        </w:rPr>
        <w:t>/</w:t>
      </w:r>
      <w:r w:rsidR="003C1EAE">
        <w:rPr>
          <w:b/>
          <w:sz w:val="24"/>
          <w:szCs w:val="24"/>
        </w:rPr>
        <w:t>15</w:t>
      </w:r>
      <w:r w:rsidR="00B956F9" w:rsidRPr="003C2516">
        <w:rPr>
          <w:b/>
          <w:sz w:val="24"/>
          <w:szCs w:val="24"/>
        </w:rPr>
        <w:t xml:space="preserve"> </w:t>
      </w:r>
    </w:p>
    <w:p w:rsidRDefault="00326099" w:rsidR="00326099">
      <w:pPr>
        <w:jc w:val="right"/>
        <w:rPr>
          <w:b/>
          <w:sz w:val="24"/>
          <w:szCs w:val="24"/>
        </w:rPr>
      </w:pPr>
    </w:p>
    <w:p w:rsidRDefault="003C2516" w:rsidR="003C2516" w:rsidRPr="00FE03B4">
      <w:pPr>
        <w:jc w:val="right"/>
        <w:rPr>
          <w:b/>
          <w:sz w:val="24"/>
          <w:szCs w:val="24"/>
        </w:rPr>
      </w:pPr>
    </w:p>
    <w:p w:rsidRDefault="00E75265" w:rsidP="00E75265" w:rsidR="00923FF9" w:rsidRPr="00FE03B4">
      <w:pPr>
        <w:jc w:val="center"/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R E P U B L I K A   H R V A T S K A</w:t>
      </w:r>
    </w:p>
    <w:p w:rsidRDefault="00326099" w:rsidR="00326099" w:rsidRPr="00FE03B4">
      <w:pPr>
        <w:pStyle w:val="Naslov2"/>
        <w:rPr>
          <w:sz w:val="24"/>
          <w:szCs w:val="24"/>
        </w:rPr>
      </w:pPr>
      <w:r w:rsidRPr="00FE03B4">
        <w:rPr>
          <w:sz w:val="24"/>
          <w:szCs w:val="24"/>
        </w:rPr>
        <w:t>R J E Š E N J E</w:t>
      </w:r>
    </w:p>
    <w:p w:rsidRDefault="003C2516" w:rsidR="003C2516" w:rsidRPr="00FE03B4">
      <w:pPr>
        <w:jc w:val="center"/>
        <w:rPr>
          <w:b/>
          <w:sz w:val="24"/>
          <w:szCs w:val="24"/>
        </w:rPr>
      </w:pPr>
    </w:p>
    <w:p w:rsidRDefault="00326099" w:rsidP="001B5B2E" w:rsidR="00326099" w:rsidRPr="00FE03B4">
      <w:pPr>
        <w:pStyle w:val="Tijeloteksta"/>
        <w:ind w:firstLine="720"/>
        <w:rPr>
          <w:sz w:val="24"/>
          <w:szCs w:val="24"/>
        </w:rPr>
      </w:pPr>
      <w:r w:rsidRPr="00FE03B4">
        <w:rPr>
          <w:sz w:val="24"/>
          <w:szCs w:val="24"/>
        </w:rPr>
        <w:t>Trgovački sud u</w:t>
      </w:r>
      <w:r w:rsidR="002F4C8B" w:rsidRPr="00FE03B4">
        <w:rPr>
          <w:sz w:val="24"/>
          <w:szCs w:val="24"/>
        </w:rPr>
        <w:t xml:space="preserve"> Splitu, Stalna služba u </w:t>
      </w:r>
      <w:r w:rsidRPr="00FE03B4">
        <w:rPr>
          <w:sz w:val="24"/>
          <w:szCs w:val="24"/>
        </w:rPr>
        <w:t>Dubrovniku</w:t>
      </w:r>
      <w:r w:rsidR="002F4C8B" w:rsidRPr="00FE03B4">
        <w:rPr>
          <w:sz w:val="24"/>
          <w:szCs w:val="24"/>
        </w:rPr>
        <w:t>, u ime Republike Hrvatske</w:t>
      </w:r>
      <w:r w:rsidRPr="00FE03B4">
        <w:rPr>
          <w:sz w:val="24"/>
          <w:szCs w:val="24"/>
        </w:rPr>
        <w:t xml:space="preserve"> p</w:t>
      </w:r>
      <w:r w:rsidR="0044238A" w:rsidRPr="00FE03B4">
        <w:rPr>
          <w:sz w:val="24"/>
          <w:szCs w:val="24"/>
        </w:rPr>
        <w:t xml:space="preserve">o sucu tog suda Diani Butigan Granić </w:t>
      </w:r>
      <w:r w:rsidRPr="00FE03B4">
        <w:rPr>
          <w:sz w:val="24"/>
          <w:szCs w:val="24"/>
        </w:rPr>
        <w:t xml:space="preserve">kao stečajnom sucu u stečajnom </w:t>
      </w:r>
      <w:r w:rsidR="00355974">
        <w:rPr>
          <w:sz w:val="24"/>
          <w:szCs w:val="24"/>
        </w:rPr>
        <w:t>postupku nad stečajnim dužnikom</w:t>
      </w:r>
      <w:r w:rsidR="001B5B2E">
        <w:rPr>
          <w:sz w:val="24"/>
          <w:szCs w:val="24"/>
        </w:rPr>
        <w:t xml:space="preserve"> </w:t>
      </w:r>
      <w:r w:rsidR="001B5B2E" w:rsidRPr="00EE65A3">
        <w:rPr>
          <w:sz w:val="24"/>
          <w:szCs w:val="24"/>
        </w:rPr>
        <w:t xml:space="preserve">ENERGOMONT d.o.o. </w:t>
      </w:r>
      <w:r w:rsidR="001B5B2E">
        <w:rPr>
          <w:sz w:val="24"/>
          <w:szCs w:val="24"/>
        </w:rPr>
        <w:t xml:space="preserve">u stečaju </w:t>
      </w:r>
      <w:r w:rsidR="001B5B2E" w:rsidRPr="00EE65A3">
        <w:rPr>
          <w:sz w:val="24"/>
          <w:szCs w:val="24"/>
        </w:rPr>
        <w:t>Ploče, Dalmatinska 0, OIB: 40210673969,</w:t>
      </w:r>
      <w:r w:rsidR="001B5B2E">
        <w:rPr>
          <w:sz w:val="24"/>
          <w:szCs w:val="24"/>
        </w:rPr>
        <w:t xml:space="preserve"> </w:t>
      </w:r>
      <w:r w:rsidR="003C2516" w:rsidRPr="007054D9">
        <w:rPr>
          <w:sz w:val="24"/>
          <w:szCs w:val="24"/>
        </w:rPr>
        <w:t>zastupanog po stečajnom upravitelju Maroju Stjepov</w:t>
      </w:r>
      <w:r w:rsidR="003C2516">
        <w:rPr>
          <w:sz w:val="24"/>
          <w:szCs w:val="24"/>
        </w:rPr>
        <w:t xml:space="preserve">iću iz Dubrovnika, </w:t>
      </w:r>
      <w:r w:rsidRPr="00FE03B4">
        <w:rPr>
          <w:sz w:val="24"/>
          <w:szCs w:val="24"/>
        </w:rPr>
        <w:t>nakon javnog roči</w:t>
      </w:r>
      <w:r w:rsidR="0044238A" w:rsidRPr="00FE03B4">
        <w:rPr>
          <w:sz w:val="24"/>
          <w:szCs w:val="24"/>
        </w:rPr>
        <w:t xml:space="preserve">šta za diobu kupovine </w:t>
      </w:r>
      <w:r w:rsidRPr="00FE03B4">
        <w:rPr>
          <w:sz w:val="24"/>
          <w:szCs w:val="24"/>
        </w:rPr>
        <w:t>u nazočnosti</w:t>
      </w:r>
      <w:r w:rsidR="000C543E" w:rsidRPr="00FE03B4">
        <w:rPr>
          <w:sz w:val="24"/>
          <w:szCs w:val="24"/>
        </w:rPr>
        <w:t xml:space="preserve"> </w:t>
      </w:r>
      <w:r w:rsidR="00AC74BF" w:rsidRPr="00FE03B4">
        <w:rPr>
          <w:sz w:val="24"/>
          <w:szCs w:val="24"/>
        </w:rPr>
        <w:t>stečajnog upravitelja</w:t>
      </w:r>
      <w:r w:rsidR="0044238A" w:rsidRPr="00FE03B4">
        <w:rPr>
          <w:sz w:val="24"/>
          <w:szCs w:val="24"/>
        </w:rPr>
        <w:t xml:space="preserve">, </w:t>
      </w:r>
      <w:r w:rsidRPr="00FE03B4">
        <w:rPr>
          <w:sz w:val="24"/>
          <w:szCs w:val="24"/>
        </w:rPr>
        <w:t>dana</w:t>
      </w:r>
      <w:r w:rsidR="00B71059" w:rsidRPr="00FE03B4">
        <w:rPr>
          <w:sz w:val="24"/>
          <w:szCs w:val="24"/>
        </w:rPr>
        <w:t xml:space="preserve"> </w:t>
      </w:r>
      <w:r w:rsidR="001B5B2E">
        <w:rPr>
          <w:sz w:val="24"/>
          <w:szCs w:val="24"/>
        </w:rPr>
        <w:t>2. ožujka 2017</w:t>
      </w:r>
      <w:r w:rsidR="00127804" w:rsidRPr="00FE03B4">
        <w:rPr>
          <w:sz w:val="24"/>
          <w:szCs w:val="24"/>
        </w:rPr>
        <w:t>.g.</w:t>
      </w:r>
      <w:r w:rsidR="00923FF9" w:rsidRPr="00FE03B4">
        <w:rPr>
          <w:sz w:val="24"/>
          <w:szCs w:val="24"/>
        </w:rPr>
        <w:t xml:space="preserve"> </w:t>
      </w:r>
    </w:p>
    <w:p w:rsidRDefault="00326099" w:rsidR="00326099">
      <w:pPr>
        <w:jc w:val="both"/>
        <w:rPr>
          <w:sz w:val="24"/>
          <w:szCs w:val="24"/>
        </w:rPr>
      </w:pPr>
    </w:p>
    <w:p w:rsidRDefault="003C2516" w:rsidP="003C2516" w:rsidR="003C2516" w:rsidRPr="003C2516">
      <w:pPr>
        <w:jc w:val="center"/>
        <w:rPr>
          <w:b/>
          <w:sz w:val="24"/>
          <w:szCs w:val="24"/>
        </w:rPr>
      </w:pPr>
      <w:r w:rsidRPr="003C2516">
        <w:rPr>
          <w:b/>
          <w:sz w:val="24"/>
          <w:szCs w:val="24"/>
        </w:rPr>
        <w:t>r i j e š i o    j e</w:t>
      </w:r>
    </w:p>
    <w:p w:rsidRDefault="00326099" w:rsidR="00326099" w:rsidRPr="00116F5D">
      <w:pPr>
        <w:jc w:val="center"/>
        <w:rPr>
          <w:b/>
          <w:sz w:val="24"/>
          <w:szCs w:val="24"/>
        </w:rPr>
      </w:pPr>
    </w:p>
    <w:p w:rsidRDefault="003C2516" w:rsidP="003C2516" w:rsidR="003C2516" w:rsidRPr="00116F5D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116F5D">
        <w:rPr>
          <w:rFonts w:hAnsi="Times New Roman" w:ascii="Times New Roman"/>
          <w:b/>
          <w:sz w:val="24"/>
          <w:szCs w:val="24"/>
        </w:rPr>
        <w:t xml:space="preserve">I </w:t>
      </w:r>
      <w:r w:rsidRPr="00116F5D">
        <w:rPr>
          <w:rFonts w:hAnsi="Times New Roman" w:ascii="Times New Roman"/>
          <w:sz w:val="24"/>
          <w:szCs w:val="24"/>
        </w:rPr>
        <w:tab/>
      </w:r>
      <w:r w:rsidR="007007BB" w:rsidRPr="00116F5D">
        <w:rPr>
          <w:rFonts w:hAnsi="Times New Roman" w:ascii="Times New Roman"/>
          <w:sz w:val="24"/>
          <w:szCs w:val="24"/>
        </w:rPr>
        <w:t xml:space="preserve">Iz </w:t>
      </w:r>
      <w:r w:rsidR="0095656D" w:rsidRPr="00116F5D">
        <w:rPr>
          <w:rFonts w:hAnsi="Times New Roman" w:ascii="Times New Roman"/>
          <w:sz w:val="24"/>
          <w:szCs w:val="24"/>
        </w:rPr>
        <w:t xml:space="preserve">utrška kupovine </w:t>
      </w:r>
      <w:r w:rsidR="00FF33CB" w:rsidRPr="00116F5D">
        <w:rPr>
          <w:rFonts w:hAnsi="Times New Roman" w:ascii="Times New Roman"/>
          <w:sz w:val="24"/>
          <w:szCs w:val="24"/>
        </w:rPr>
        <w:t>u izno</w:t>
      </w:r>
      <w:r w:rsidR="007007BB" w:rsidRPr="00116F5D">
        <w:rPr>
          <w:rFonts w:hAnsi="Times New Roman" w:ascii="Times New Roman"/>
          <w:sz w:val="24"/>
          <w:szCs w:val="24"/>
        </w:rPr>
        <w:t>s</w:t>
      </w:r>
      <w:r w:rsidR="00FF33CB" w:rsidRPr="00116F5D">
        <w:rPr>
          <w:rFonts w:hAnsi="Times New Roman" w:ascii="Times New Roman"/>
          <w:sz w:val="24"/>
          <w:szCs w:val="24"/>
        </w:rPr>
        <w:t>u</w:t>
      </w:r>
      <w:r w:rsidR="007007BB" w:rsidRPr="00116F5D">
        <w:rPr>
          <w:rFonts w:hAnsi="Times New Roman" w:ascii="Times New Roman"/>
          <w:sz w:val="24"/>
          <w:szCs w:val="24"/>
        </w:rPr>
        <w:t xml:space="preserve"> od </w:t>
      </w:r>
      <w:r w:rsidR="00AA241D" w:rsidRPr="00116F5D">
        <w:rPr>
          <w:rFonts w:hAnsi="Times New Roman" w:ascii="Times New Roman"/>
          <w:sz w:val="24"/>
          <w:szCs w:val="24"/>
        </w:rPr>
        <w:t xml:space="preserve">281.174,90 kuna </w:t>
      </w:r>
      <w:r w:rsidR="002A639C" w:rsidRPr="00116F5D">
        <w:rPr>
          <w:rFonts w:hAnsi="Times New Roman" w:ascii="Times New Roman"/>
          <w:sz w:val="24"/>
          <w:szCs w:val="24"/>
        </w:rPr>
        <w:t>ostvarenog</w:t>
      </w:r>
      <w:r w:rsidR="00326099" w:rsidRPr="00116F5D">
        <w:rPr>
          <w:rFonts w:hAnsi="Times New Roman" w:ascii="Times New Roman"/>
          <w:sz w:val="24"/>
          <w:szCs w:val="24"/>
        </w:rPr>
        <w:t xml:space="preserve"> </w:t>
      </w:r>
      <w:r w:rsidR="007007BB" w:rsidRPr="00116F5D">
        <w:rPr>
          <w:rFonts w:hAnsi="Times New Roman" w:ascii="Times New Roman"/>
          <w:sz w:val="24"/>
          <w:szCs w:val="24"/>
        </w:rPr>
        <w:t>prodajom</w:t>
      </w:r>
      <w:r w:rsidR="008C3DC9" w:rsidRPr="00116F5D">
        <w:rPr>
          <w:rFonts w:hAnsi="Times New Roman" w:ascii="Times New Roman"/>
          <w:sz w:val="24"/>
          <w:szCs w:val="24"/>
        </w:rPr>
        <w:t xml:space="preserve"> imovine stečajnog dužnika i to</w:t>
      </w:r>
      <w:r w:rsidR="00B42AF9" w:rsidRPr="00116F5D">
        <w:rPr>
          <w:rFonts w:hAnsi="Times New Roman" w:ascii="Times New Roman"/>
          <w:sz w:val="24"/>
          <w:szCs w:val="24"/>
        </w:rPr>
        <w:t xml:space="preserve">: </w:t>
      </w:r>
    </w:p>
    <w:p w:rsidRDefault="003C2516" w:rsidP="003C2516" w:rsidR="003C2516" w:rsidRPr="00116F5D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AA241D" w:rsidP="00144584" w:rsidR="00144584" w:rsidRPr="00116F5D">
      <w:pPr>
        <w:pStyle w:val="Odlomakpopisa"/>
        <w:spacing w:lineRule="auto" w:line="240" w:after="0"/>
        <w:ind w:left="1428"/>
        <w:jc w:val="both"/>
        <w:rPr>
          <w:rFonts w:hAnsi="Times New Roman" w:ascii="Times New Roman"/>
          <w:b/>
          <w:sz w:val="24"/>
          <w:szCs w:val="24"/>
        </w:rPr>
      </w:pPr>
      <w:r w:rsidRPr="00116F5D">
        <w:rPr>
          <w:rFonts w:hAnsi="Times New Roman" w:ascii="Times New Roman"/>
          <w:sz w:val="24"/>
          <w:szCs w:val="24"/>
        </w:rPr>
        <w:t>kat. čest. 4559/12 upisane kod Općinskog suda u Dubrovniku, zemljišnoknjižni odjel Ploče, u zk.ul. 1972, k.o. Komin - Stari, u naravi zgrada površine 351 m2 i dvorište površine 1.397 m2</w:t>
      </w:r>
      <w:r w:rsidR="00144584" w:rsidRPr="00116F5D">
        <w:rPr>
          <w:rFonts w:hAnsi="Times New Roman" w:ascii="Times New Roman"/>
          <w:sz w:val="24"/>
          <w:szCs w:val="24"/>
        </w:rPr>
        <w:t xml:space="preserve">, </w:t>
      </w:r>
      <w:r w:rsidR="00127804" w:rsidRPr="00116F5D">
        <w:rPr>
          <w:rFonts w:hAnsi="Times New Roman" w:ascii="Times New Roman"/>
          <w:sz w:val="24"/>
          <w:szCs w:val="24"/>
        </w:rPr>
        <w:t>namiruju</w:t>
      </w:r>
      <w:r w:rsidR="00B42AF9" w:rsidRPr="00116F5D">
        <w:rPr>
          <w:rFonts w:hAnsi="Times New Roman" w:ascii="Times New Roman"/>
          <w:sz w:val="24"/>
          <w:szCs w:val="24"/>
        </w:rPr>
        <w:t xml:space="preserve"> s</w:t>
      </w:r>
      <w:r w:rsidR="00127804" w:rsidRPr="00116F5D">
        <w:rPr>
          <w:rFonts w:hAnsi="Times New Roman" w:ascii="Times New Roman"/>
          <w:sz w:val="24"/>
          <w:szCs w:val="24"/>
        </w:rPr>
        <w:t>e</w:t>
      </w:r>
      <w:r w:rsidR="00B42AF9" w:rsidRPr="00116F5D">
        <w:rPr>
          <w:rFonts w:hAnsi="Times New Roman" w:ascii="Times New Roman"/>
          <w:sz w:val="24"/>
          <w:szCs w:val="24"/>
        </w:rPr>
        <w:t xml:space="preserve"> </w:t>
      </w:r>
      <w:r w:rsidR="00656FF7" w:rsidRPr="00116F5D">
        <w:rPr>
          <w:rFonts w:hAnsi="Times New Roman" w:ascii="Times New Roman"/>
          <w:sz w:val="24"/>
          <w:szCs w:val="24"/>
        </w:rPr>
        <w:t>t</w:t>
      </w:r>
      <w:r w:rsidR="008C3DC9" w:rsidRPr="00116F5D">
        <w:rPr>
          <w:rFonts w:hAnsi="Times New Roman" w:ascii="Times New Roman"/>
          <w:sz w:val="24"/>
          <w:szCs w:val="24"/>
        </w:rPr>
        <w:t xml:space="preserve">roškovi </w:t>
      </w:r>
      <w:r w:rsidR="00656FF7" w:rsidRPr="00116F5D">
        <w:rPr>
          <w:rFonts w:hAnsi="Times New Roman" w:ascii="Times New Roman"/>
          <w:sz w:val="24"/>
          <w:szCs w:val="24"/>
        </w:rPr>
        <w:t>unovčenja</w:t>
      </w:r>
      <w:r w:rsidR="008C3DC9" w:rsidRPr="00116F5D">
        <w:rPr>
          <w:rFonts w:hAnsi="Times New Roman" w:ascii="Times New Roman"/>
          <w:sz w:val="24"/>
          <w:szCs w:val="24"/>
        </w:rPr>
        <w:t xml:space="preserve"> u iznosu od </w:t>
      </w:r>
      <w:r w:rsidR="00144584" w:rsidRPr="00116F5D">
        <w:rPr>
          <w:rFonts w:hAnsi="Times New Roman" w:ascii="Times New Roman"/>
          <w:sz w:val="24"/>
          <w:szCs w:val="24"/>
        </w:rPr>
        <w:t xml:space="preserve"> 61.310.88 kuna</w:t>
      </w:r>
    </w:p>
    <w:p w:rsidRDefault="008C3DC9" w:rsidP="00B42AF9" w:rsidR="008C3DC9" w:rsidRPr="00116F5D">
      <w:pPr>
        <w:pStyle w:val="Odlomakpopisa"/>
        <w:spacing w:lineRule="auto" w:line="240" w:after="0"/>
        <w:ind w:left="1428"/>
        <w:jc w:val="both"/>
        <w:rPr>
          <w:rFonts w:hAnsi="Times New Roman" w:ascii="Times New Roman"/>
          <w:sz w:val="24"/>
          <w:szCs w:val="24"/>
        </w:rPr>
      </w:pPr>
    </w:p>
    <w:p w:rsidRDefault="006D4172" w:rsidP="002335A3" w:rsidR="006D4172" w:rsidRPr="00116F5D">
      <w:pPr>
        <w:pStyle w:val="Tijeloteksta"/>
        <w:rPr>
          <w:b/>
          <w:sz w:val="24"/>
          <w:szCs w:val="24"/>
        </w:rPr>
      </w:pPr>
    </w:p>
    <w:p w:rsidRDefault="002335A3" w:rsidP="002335A3" w:rsidR="004E07BC" w:rsidRPr="00116F5D">
      <w:pPr>
        <w:pStyle w:val="Tijeloteksta"/>
        <w:rPr>
          <w:sz w:val="24"/>
          <w:szCs w:val="24"/>
        </w:rPr>
      </w:pPr>
      <w:r w:rsidRPr="00116F5D">
        <w:rPr>
          <w:b/>
          <w:sz w:val="24"/>
          <w:szCs w:val="24"/>
        </w:rPr>
        <w:t>I</w:t>
      </w:r>
      <w:r w:rsidR="008C3DC9" w:rsidRPr="00116F5D">
        <w:rPr>
          <w:b/>
          <w:sz w:val="24"/>
          <w:szCs w:val="24"/>
        </w:rPr>
        <w:t>I</w:t>
      </w:r>
      <w:r w:rsidR="008C3DC9" w:rsidRPr="00116F5D">
        <w:rPr>
          <w:sz w:val="24"/>
          <w:szCs w:val="24"/>
        </w:rPr>
        <w:tab/>
      </w:r>
      <w:r w:rsidRPr="00116F5D">
        <w:rPr>
          <w:sz w:val="24"/>
          <w:szCs w:val="24"/>
        </w:rPr>
        <w:t>Utvrđuje se da je razlučni vjerovnik</w:t>
      </w:r>
      <w:r w:rsidR="00A4605A" w:rsidRPr="00116F5D">
        <w:rPr>
          <w:sz w:val="24"/>
          <w:szCs w:val="24"/>
        </w:rPr>
        <w:t xml:space="preserve"> </w:t>
      </w:r>
      <w:r w:rsidR="00144584" w:rsidRPr="00116F5D">
        <w:rPr>
          <w:sz w:val="24"/>
          <w:szCs w:val="24"/>
        </w:rPr>
        <w:t>H-ABDUCO d.o.o., Slavonska avenija 6A, 10000 Zagreb, OIB:1366729892</w:t>
      </w:r>
      <w:r w:rsidR="00A4605A" w:rsidRPr="00116F5D">
        <w:rPr>
          <w:sz w:val="24"/>
          <w:szCs w:val="24"/>
        </w:rPr>
        <w:t xml:space="preserve"> </w:t>
      </w:r>
      <w:r w:rsidRPr="00116F5D">
        <w:rPr>
          <w:sz w:val="24"/>
          <w:szCs w:val="24"/>
        </w:rPr>
        <w:t xml:space="preserve"> namiren u iznosu od </w:t>
      </w:r>
      <w:r w:rsidR="00144584" w:rsidRPr="00116F5D">
        <w:rPr>
          <w:sz w:val="24"/>
          <w:szCs w:val="24"/>
        </w:rPr>
        <w:t>219.864,02 kn</w:t>
      </w:r>
    </w:p>
    <w:p w:rsidRDefault="006D4172" w:rsidP="003B115D" w:rsidR="006D4172" w:rsidRPr="00116F5D">
      <w:pPr>
        <w:pStyle w:val="Tijeloteksta"/>
        <w:rPr>
          <w:b/>
          <w:sz w:val="24"/>
          <w:szCs w:val="24"/>
        </w:rPr>
      </w:pPr>
    </w:p>
    <w:p w:rsidRDefault="00B71059" w:rsidP="00144584" w:rsidR="00E362B8" w:rsidRPr="00116F5D">
      <w:pPr>
        <w:pStyle w:val="Tijeloteksta"/>
        <w:rPr>
          <w:sz w:val="24"/>
          <w:szCs w:val="24"/>
        </w:rPr>
      </w:pPr>
      <w:r w:rsidRPr="00116F5D">
        <w:rPr>
          <w:b/>
          <w:sz w:val="24"/>
          <w:szCs w:val="24"/>
        </w:rPr>
        <w:t>I</w:t>
      </w:r>
      <w:r w:rsidR="006D4172" w:rsidRPr="00116F5D">
        <w:rPr>
          <w:b/>
          <w:sz w:val="24"/>
          <w:szCs w:val="24"/>
        </w:rPr>
        <w:t>II</w:t>
      </w:r>
      <w:r w:rsidR="008C3DC9" w:rsidRPr="00116F5D">
        <w:rPr>
          <w:i/>
          <w:sz w:val="24"/>
          <w:szCs w:val="24"/>
        </w:rPr>
        <w:tab/>
      </w:r>
      <w:r w:rsidR="008C3DC9" w:rsidRPr="00116F5D">
        <w:rPr>
          <w:sz w:val="24"/>
          <w:szCs w:val="24"/>
        </w:rPr>
        <w:t xml:space="preserve">Nalaže se </w:t>
      </w:r>
      <w:r w:rsidR="002D1A88" w:rsidRPr="00116F5D">
        <w:rPr>
          <w:sz w:val="24"/>
          <w:szCs w:val="24"/>
        </w:rPr>
        <w:t>računovodstvu ovog suda da u roku od 8 dana</w:t>
      </w:r>
      <w:r w:rsidR="008C3DC9" w:rsidRPr="00116F5D">
        <w:rPr>
          <w:sz w:val="24"/>
          <w:szCs w:val="24"/>
        </w:rPr>
        <w:t xml:space="preserve"> od pravomoćnost</w:t>
      </w:r>
      <w:r w:rsidR="001C1D91" w:rsidRPr="00116F5D">
        <w:rPr>
          <w:sz w:val="24"/>
          <w:szCs w:val="24"/>
        </w:rPr>
        <w:t>i ov</w:t>
      </w:r>
      <w:r w:rsidR="006D4172" w:rsidRPr="00116F5D">
        <w:rPr>
          <w:sz w:val="24"/>
          <w:szCs w:val="24"/>
        </w:rPr>
        <w:t xml:space="preserve">og rješenja isplatiti iznos od </w:t>
      </w:r>
      <w:r w:rsidR="00144584" w:rsidRPr="00116F5D">
        <w:rPr>
          <w:sz w:val="24"/>
          <w:szCs w:val="24"/>
        </w:rPr>
        <w:t>61</w:t>
      </w:r>
      <w:r w:rsidR="006D4172" w:rsidRPr="00116F5D">
        <w:rPr>
          <w:sz w:val="24"/>
          <w:szCs w:val="24"/>
        </w:rPr>
        <w:t>.</w:t>
      </w:r>
      <w:r w:rsidR="00656FF7" w:rsidRPr="00116F5D">
        <w:rPr>
          <w:sz w:val="24"/>
          <w:szCs w:val="24"/>
        </w:rPr>
        <w:t>3</w:t>
      </w:r>
      <w:r w:rsidR="00144584" w:rsidRPr="00116F5D">
        <w:rPr>
          <w:sz w:val="24"/>
          <w:szCs w:val="24"/>
        </w:rPr>
        <w:t>10</w:t>
      </w:r>
      <w:r w:rsidR="006D4172" w:rsidRPr="00116F5D">
        <w:rPr>
          <w:sz w:val="24"/>
          <w:szCs w:val="24"/>
        </w:rPr>
        <w:t>,</w:t>
      </w:r>
      <w:r w:rsidR="00144584" w:rsidRPr="00116F5D">
        <w:rPr>
          <w:sz w:val="24"/>
          <w:szCs w:val="24"/>
        </w:rPr>
        <w:t>88</w:t>
      </w:r>
      <w:r w:rsidR="006D4172" w:rsidRPr="00116F5D">
        <w:rPr>
          <w:sz w:val="24"/>
          <w:szCs w:val="24"/>
        </w:rPr>
        <w:t xml:space="preserve"> kuna</w:t>
      </w:r>
      <w:r w:rsidR="001C1D91" w:rsidRPr="00116F5D">
        <w:rPr>
          <w:sz w:val="24"/>
          <w:szCs w:val="24"/>
        </w:rPr>
        <w:t xml:space="preserve"> </w:t>
      </w:r>
      <w:r w:rsidR="004E07BC" w:rsidRPr="00116F5D">
        <w:rPr>
          <w:sz w:val="24"/>
          <w:szCs w:val="24"/>
        </w:rPr>
        <w:t>i</w:t>
      </w:r>
      <w:r w:rsidR="002D1A88" w:rsidRPr="00116F5D">
        <w:rPr>
          <w:sz w:val="24"/>
          <w:szCs w:val="24"/>
        </w:rPr>
        <w:t xml:space="preserve"> to u korist stečajnog dužnika</w:t>
      </w:r>
      <w:r w:rsidR="003C782A" w:rsidRPr="00116F5D">
        <w:rPr>
          <w:sz w:val="24"/>
          <w:szCs w:val="24"/>
        </w:rPr>
        <w:t xml:space="preserve"> na račun stečajnog dužnika broj </w:t>
      </w:r>
      <w:r w:rsidR="00B42AF9" w:rsidRPr="00116F5D">
        <w:rPr>
          <w:sz w:val="24"/>
          <w:szCs w:val="24"/>
        </w:rPr>
        <w:t xml:space="preserve">IBAN: </w:t>
      </w:r>
      <w:r w:rsidR="00144584" w:rsidRPr="00116F5D">
        <w:rPr>
          <w:sz w:val="24"/>
          <w:szCs w:val="24"/>
        </w:rPr>
        <w:t>HR3524070001300315948</w:t>
      </w:r>
      <w:r w:rsidR="00B92C95" w:rsidRPr="00116F5D">
        <w:rPr>
          <w:sz w:val="24"/>
          <w:szCs w:val="24"/>
        </w:rPr>
        <w:t xml:space="preserve"> otvoren kod </w:t>
      </w:r>
      <w:r w:rsidR="006D4172" w:rsidRPr="00116F5D">
        <w:rPr>
          <w:sz w:val="24"/>
          <w:szCs w:val="24"/>
        </w:rPr>
        <w:t>OTP BANKA</w:t>
      </w:r>
      <w:r w:rsidR="00B92C95" w:rsidRPr="00116F5D">
        <w:rPr>
          <w:sz w:val="24"/>
          <w:szCs w:val="24"/>
        </w:rPr>
        <w:t xml:space="preserve"> d.d. Za</w:t>
      </w:r>
      <w:r w:rsidR="00144584" w:rsidRPr="00116F5D">
        <w:rPr>
          <w:sz w:val="24"/>
          <w:szCs w:val="24"/>
        </w:rPr>
        <w:t xml:space="preserve">dar, a iznos od </w:t>
      </w:r>
      <w:r w:rsidR="00392796" w:rsidRPr="00116F5D">
        <w:rPr>
          <w:sz w:val="24"/>
          <w:szCs w:val="24"/>
        </w:rPr>
        <w:t xml:space="preserve"> </w:t>
      </w:r>
      <w:r w:rsidR="00144584" w:rsidRPr="00116F5D">
        <w:rPr>
          <w:sz w:val="24"/>
          <w:szCs w:val="24"/>
        </w:rPr>
        <w:t xml:space="preserve">219.864,02 kn </w:t>
      </w:r>
      <w:r w:rsidR="006A5A5D" w:rsidRPr="00116F5D">
        <w:rPr>
          <w:sz w:val="24"/>
          <w:szCs w:val="24"/>
        </w:rPr>
        <w:t>u korist je razlučni vjerovnik H-ABDUCO d.o.o., Slavonska avenija 6A, 10000 Zagreb, OIB:1366729892</w:t>
      </w:r>
      <w:r w:rsidR="00071FCC" w:rsidRPr="00116F5D">
        <w:rPr>
          <w:sz w:val="24"/>
          <w:szCs w:val="24"/>
        </w:rPr>
        <w:t>, na račun broj IBAN HR9125000091101386086</w:t>
      </w:r>
      <w:r w:rsidR="00E362B8" w:rsidRPr="00116F5D">
        <w:rPr>
          <w:sz w:val="24"/>
          <w:szCs w:val="24"/>
        </w:rPr>
        <w:t>, model 05, poziv na broj : 102515-251003116.</w:t>
      </w:r>
    </w:p>
    <w:p w:rsidRDefault="008C3DC9" w:rsidP="003B115D" w:rsidR="008C3DC9" w:rsidRPr="00116F5D">
      <w:pPr>
        <w:pStyle w:val="Tijeloteksta"/>
        <w:rPr>
          <w:sz w:val="24"/>
          <w:szCs w:val="24"/>
        </w:rPr>
      </w:pPr>
    </w:p>
    <w:p w:rsidRDefault="00326099" w:rsidR="00326099" w:rsidRPr="00116F5D">
      <w:pPr>
        <w:pStyle w:val="Naslov2"/>
        <w:rPr>
          <w:sz w:val="24"/>
          <w:szCs w:val="24"/>
        </w:rPr>
      </w:pPr>
      <w:r w:rsidRPr="00116F5D">
        <w:rPr>
          <w:sz w:val="24"/>
          <w:szCs w:val="24"/>
        </w:rPr>
        <w:t>Obrazloženje</w:t>
      </w:r>
    </w:p>
    <w:p w:rsidRDefault="00326099" w:rsidR="00326099" w:rsidRPr="00116F5D">
      <w:pPr>
        <w:jc w:val="center"/>
        <w:rPr>
          <w:b/>
          <w:sz w:val="24"/>
          <w:szCs w:val="24"/>
        </w:rPr>
      </w:pPr>
    </w:p>
    <w:p w:rsidRDefault="00326099" w:rsidP="00643274" w:rsidR="00DE097D" w:rsidRPr="00116F5D">
      <w:pPr>
        <w:jc w:val="both"/>
        <w:rPr>
          <w:sz w:val="24"/>
          <w:szCs w:val="24"/>
        </w:rPr>
      </w:pPr>
      <w:r w:rsidRPr="00116F5D">
        <w:rPr>
          <w:sz w:val="24"/>
          <w:szCs w:val="24"/>
        </w:rPr>
        <w:tab/>
      </w:r>
      <w:r w:rsidR="006D4172" w:rsidRPr="00116F5D">
        <w:rPr>
          <w:sz w:val="24"/>
          <w:szCs w:val="24"/>
        </w:rPr>
        <w:t xml:space="preserve">U </w:t>
      </w:r>
      <w:r w:rsidR="00DB1318" w:rsidRPr="00116F5D">
        <w:rPr>
          <w:sz w:val="24"/>
          <w:szCs w:val="24"/>
        </w:rPr>
        <w:t>postupku pred ovim sudom unovčene su predmetne nekretnine,</w:t>
      </w:r>
      <w:r w:rsidR="003E4B09" w:rsidRPr="00116F5D">
        <w:rPr>
          <w:sz w:val="24"/>
          <w:szCs w:val="24"/>
        </w:rPr>
        <w:t xml:space="preserve"> te je kupac </w:t>
      </w:r>
      <w:r w:rsidR="006A5A5D" w:rsidRPr="00116F5D">
        <w:rPr>
          <w:sz w:val="24"/>
          <w:szCs w:val="24"/>
        </w:rPr>
        <w:t>uplatio  kupovninu</w:t>
      </w:r>
      <w:r w:rsidR="003E4B09" w:rsidRPr="00116F5D">
        <w:rPr>
          <w:sz w:val="24"/>
          <w:szCs w:val="24"/>
        </w:rPr>
        <w:t xml:space="preserve"> u iznosu od </w:t>
      </w:r>
      <w:r w:rsidR="006A5A5D" w:rsidRPr="00116F5D">
        <w:rPr>
          <w:sz w:val="24"/>
          <w:szCs w:val="24"/>
        </w:rPr>
        <w:t>281.174,90 kuna</w:t>
      </w:r>
    </w:p>
    <w:p w:rsidRDefault="00764214" w:rsidP="00753FE7" w:rsidR="00764214" w:rsidRPr="00116F5D">
      <w:pPr>
        <w:ind w:firstLine="720"/>
        <w:jc w:val="both"/>
        <w:rPr>
          <w:sz w:val="24"/>
          <w:szCs w:val="24"/>
        </w:rPr>
      </w:pPr>
    </w:p>
    <w:p w:rsidRDefault="00E06E01" w:rsidP="00643274" w:rsidR="00643274" w:rsidRPr="00116F5D">
      <w:pPr>
        <w:ind w:firstLine="720"/>
        <w:jc w:val="both"/>
        <w:rPr>
          <w:sz w:val="24"/>
          <w:szCs w:val="24"/>
        </w:rPr>
      </w:pPr>
      <w:r w:rsidRPr="00116F5D">
        <w:rPr>
          <w:sz w:val="24"/>
          <w:szCs w:val="24"/>
        </w:rPr>
        <w:t xml:space="preserve">Na ročištu za diobu kupovine održanom </w:t>
      </w:r>
      <w:r w:rsidR="006A5A5D" w:rsidRPr="00116F5D">
        <w:rPr>
          <w:sz w:val="24"/>
          <w:szCs w:val="24"/>
        </w:rPr>
        <w:t>2</w:t>
      </w:r>
      <w:r w:rsidRPr="00116F5D">
        <w:rPr>
          <w:sz w:val="24"/>
          <w:szCs w:val="24"/>
        </w:rPr>
        <w:t>.</w:t>
      </w:r>
      <w:r w:rsidR="00813F62" w:rsidRPr="00116F5D">
        <w:rPr>
          <w:sz w:val="24"/>
          <w:szCs w:val="24"/>
        </w:rPr>
        <w:t xml:space="preserve"> </w:t>
      </w:r>
      <w:r w:rsidR="006A5A5D" w:rsidRPr="00116F5D">
        <w:rPr>
          <w:sz w:val="24"/>
          <w:szCs w:val="24"/>
        </w:rPr>
        <w:t>ožujka</w:t>
      </w:r>
      <w:r w:rsidR="00B95BE4" w:rsidRPr="00116F5D">
        <w:rPr>
          <w:sz w:val="24"/>
          <w:szCs w:val="24"/>
        </w:rPr>
        <w:t xml:space="preserve"> </w:t>
      </w:r>
      <w:r w:rsidRPr="00116F5D">
        <w:rPr>
          <w:sz w:val="24"/>
          <w:szCs w:val="24"/>
        </w:rPr>
        <w:t>20</w:t>
      </w:r>
      <w:r w:rsidR="00B95BE4" w:rsidRPr="00116F5D">
        <w:rPr>
          <w:sz w:val="24"/>
          <w:szCs w:val="24"/>
        </w:rPr>
        <w:t>1</w:t>
      </w:r>
      <w:r w:rsidR="00DB1318" w:rsidRPr="00116F5D">
        <w:rPr>
          <w:sz w:val="24"/>
          <w:szCs w:val="24"/>
        </w:rPr>
        <w:t>7</w:t>
      </w:r>
      <w:r w:rsidRPr="00116F5D">
        <w:rPr>
          <w:sz w:val="24"/>
          <w:szCs w:val="24"/>
        </w:rPr>
        <w:t xml:space="preserve">. godine predmet </w:t>
      </w:r>
      <w:r w:rsidR="00643274" w:rsidRPr="00116F5D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</w:p>
    <w:p w:rsidRDefault="00643274" w:rsidP="00643274" w:rsidR="00643274" w:rsidRPr="00116F5D">
      <w:pPr>
        <w:ind w:firstLine="720"/>
        <w:jc w:val="both"/>
        <w:rPr>
          <w:sz w:val="24"/>
          <w:szCs w:val="24"/>
        </w:rPr>
      </w:pPr>
    </w:p>
    <w:p w:rsidRDefault="00DB1318" w:rsidP="006A5A5D" w:rsidR="006A5A5D" w:rsidRPr="00116F5D">
      <w:pPr>
        <w:jc w:val="both"/>
        <w:rPr>
          <w:sz w:val="24"/>
          <w:szCs w:val="24"/>
        </w:rPr>
      </w:pPr>
      <w:r w:rsidRPr="00116F5D">
        <w:rPr>
          <w:sz w:val="24"/>
          <w:szCs w:val="24"/>
        </w:rPr>
        <w:t xml:space="preserve">Temeljem čl. 253. st. 1. Stečajnog zakona (NN 71/15, dalje u tekstu: SZ) nakon što se unovči stvar iz utrška će se u stečajnu masu prije svega unijeti iznos potreban za naknadu troškova utvrđivanja tražbine ili unovčenja. Iz preostalog iznosa bez odgode će se namiriti razlučni vjerovnik. Prema čl. 254. st. 2 SZ-a troškovi unovčenja obuhvaćaju stvarno nastale troškove i ostale obveze stečajne mase, te iznos poreza nastao unovčenjem. Prema čl. 254. stečajni upravitelj je obračuna troškove unovčenja koji se sastoje od: </w:t>
      </w:r>
      <w:r w:rsidR="006A5A5D" w:rsidRPr="00116F5D">
        <w:rPr>
          <w:sz w:val="24"/>
          <w:szCs w:val="24"/>
        </w:rPr>
        <w:t xml:space="preserve">iznos od </w:t>
      </w:r>
      <w:r w:rsidR="006A5A5D" w:rsidRPr="00116F5D">
        <w:rPr>
          <w:b/>
          <w:sz w:val="24"/>
          <w:szCs w:val="24"/>
        </w:rPr>
        <w:t>3.500,00 kn</w:t>
      </w:r>
      <w:r w:rsidR="006A5A5D" w:rsidRPr="00116F5D">
        <w:rPr>
          <w:sz w:val="24"/>
          <w:szCs w:val="24"/>
        </w:rPr>
        <w:t xml:space="preserve"> po osnovi troškova izrade elaborata procjene vrijednosti nekretnine (preslika računa br. 1/1/19-2015 od 11.09.2015.g. izdavatelja AEDIFICATOR d.o.o. iz Močića, iznos od </w:t>
      </w:r>
      <w:r w:rsidR="006A5A5D" w:rsidRPr="00116F5D">
        <w:rPr>
          <w:b/>
          <w:sz w:val="24"/>
          <w:szCs w:val="24"/>
        </w:rPr>
        <w:t>2.800,00 kn</w:t>
      </w:r>
      <w:r w:rsidR="006A5A5D" w:rsidRPr="00116F5D">
        <w:rPr>
          <w:sz w:val="24"/>
          <w:szCs w:val="24"/>
        </w:rPr>
        <w:t xml:space="preserve"> po osnovi troškova provođenja prodaje nekretnine putem Financijske agencije (</w:t>
      </w:r>
      <w:bookmarkStart w:name="OLE_LINK30" w:id="1"/>
      <w:r w:rsidR="006A5A5D" w:rsidRPr="00116F5D">
        <w:rPr>
          <w:sz w:val="24"/>
          <w:szCs w:val="24"/>
        </w:rPr>
        <w:t xml:space="preserve">preslika računa Financijske agencije br. 55-0316-0364137 od 15.04.2016.g.), iznos od </w:t>
      </w:r>
      <w:r w:rsidR="006A5A5D" w:rsidRPr="00116F5D">
        <w:rPr>
          <w:b/>
          <w:sz w:val="24"/>
          <w:szCs w:val="24"/>
        </w:rPr>
        <w:t>2.527,51 kn</w:t>
      </w:r>
      <w:r w:rsidR="006A5A5D" w:rsidRPr="00116F5D">
        <w:rPr>
          <w:sz w:val="24"/>
          <w:szCs w:val="24"/>
        </w:rPr>
        <w:t xml:space="preserve"> po osnovi troškova putnih računa stečajnog upravitelja za obilazak nekretnine (</w:t>
      </w:r>
      <w:bookmarkEnd w:id="1"/>
      <w:r w:rsidR="006A5A5D" w:rsidRPr="00116F5D">
        <w:rPr>
          <w:sz w:val="24"/>
          <w:szCs w:val="24"/>
        </w:rPr>
        <w:t xml:space="preserve">preslika putnog naloga broj 1 od 08.07.2015.g., preslika putnog naloga broj 2 od 04.09.2015.g., preslika putnog naloga broj 3 od 20.12.2015.g., obračun troškova putnih naloga broj 1 i 2, obračun troškova putnog naloga broj 3), iznos od </w:t>
      </w:r>
      <w:r w:rsidR="006A5A5D" w:rsidRPr="00116F5D">
        <w:rPr>
          <w:b/>
          <w:color w:val="000000"/>
          <w:sz w:val="24"/>
          <w:szCs w:val="24"/>
        </w:rPr>
        <w:t>52.483,37</w:t>
      </w:r>
      <w:r w:rsidR="006A5A5D" w:rsidRPr="00116F5D">
        <w:rPr>
          <w:b/>
          <w:sz w:val="24"/>
          <w:szCs w:val="24"/>
        </w:rPr>
        <w:t xml:space="preserve"> kn</w:t>
      </w:r>
      <w:r w:rsidR="006A5A5D" w:rsidRPr="00116F5D">
        <w:rPr>
          <w:sz w:val="24"/>
          <w:szCs w:val="24"/>
        </w:rPr>
        <w:t xml:space="preserve"> po osnovi razmjernog troška svih obveza stečajne mase koje ne padaju izravno na teret nekretnine već se razmjerno dijele na ukupno unovčenu stečajnu masu. Naime, u stečajnom sam postupku unovčio stečajnu masu u ukupnom iznosu od 293.175,17 kn. </w:t>
      </w:r>
      <w:r w:rsidR="006A5A5D" w:rsidRPr="00116F5D">
        <w:rPr>
          <w:color w:val="000000"/>
          <w:sz w:val="24"/>
          <w:szCs w:val="24"/>
        </w:rPr>
        <w:t>Predmetna nekretnina unovčena je za iznos od 281.174,90 kn, odnosno ista čini udio od 95,91% od ukupnog iznosa unovčene stečajne mase (281.174,90/</w:t>
      </w:r>
      <w:r w:rsidR="006A5A5D" w:rsidRPr="00116F5D">
        <w:rPr>
          <w:sz w:val="24"/>
          <w:szCs w:val="24"/>
        </w:rPr>
        <w:t>293.175,17</w:t>
      </w:r>
      <w:r w:rsidR="006A5A5D" w:rsidRPr="00116F5D">
        <w:rPr>
          <w:color w:val="000000"/>
          <w:sz w:val="24"/>
          <w:szCs w:val="24"/>
        </w:rPr>
        <w:t xml:space="preserve">). Slijedom te činjenice, na teret gornje nekretnine, pored gore nabrojanih troškova koji padaju izravno na njen teret, potrebno je razmjerno odrediti i trošak svih ostalih obveza stečajne mase, a što u ovom konkretnom slučaju predstavlja trošak u iznosu od 52.483,37 kn (95,91% od </w:t>
      </w:r>
      <w:r w:rsidR="006A5A5D" w:rsidRPr="00116F5D">
        <w:rPr>
          <w:sz w:val="24"/>
          <w:szCs w:val="24"/>
        </w:rPr>
        <w:t>54.721,48</w:t>
      </w:r>
      <w:r w:rsidR="006A5A5D" w:rsidRPr="00116F5D">
        <w:rPr>
          <w:color w:val="000000"/>
          <w:sz w:val="24"/>
          <w:szCs w:val="24"/>
        </w:rPr>
        <w:t xml:space="preserve"> kn), odnosno onako kako je to taksativno nabrojeno u tablici od 27.02.2017.g.</w:t>
      </w:r>
      <w:r w:rsidR="006A5A5D" w:rsidRPr="00116F5D">
        <w:rPr>
          <w:sz w:val="24"/>
          <w:szCs w:val="24"/>
        </w:rPr>
        <w:t xml:space="preserve"> Posebno napominjem da je iznos troška nagrade stečajnom upravitelju određen sukladno uredbi o načinu obračuna i plaćanja nagrade stečajnim upraviteljima (NN 105/15) –(tablica stečajne mase i obveza stečajne mase koje razmjerno padaju na teret ukupne stečajne mase od 27.02.2017.g.,obračun nagrade prema Uredbi (NN 105/15) za bruto nagradu od 39.181,02 kn)</w:t>
      </w:r>
      <w:r w:rsidR="003C1EAE" w:rsidRPr="00116F5D">
        <w:rPr>
          <w:sz w:val="24"/>
          <w:szCs w:val="24"/>
        </w:rPr>
        <w:t>, a što sveukupno iznosi 61.310.88 kuna.</w:t>
      </w:r>
    </w:p>
    <w:p w:rsidRDefault="003851CA" w:rsidP="003851CA" w:rsidR="003851CA" w:rsidRPr="00116F5D">
      <w:pPr>
        <w:jc w:val="both"/>
        <w:rPr>
          <w:sz w:val="24"/>
          <w:szCs w:val="24"/>
        </w:rPr>
      </w:pPr>
    </w:p>
    <w:p w:rsidRDefault="001A0C46" w:rsidP="003851CA" w:rsidR="001A0C46" w:rsidRPr="00116F5D">
      <w:pPr>
        <w:jc w:val="both"/>
        <w:rPr>
          <w:sz w:val="24"/>
          <w:szCs w:val="24"/>
        </w:rPr>
      </w:pPr>
      <w:r w:rsidRPr="00116F5D">
        <w:rPr>
          <w:sz w:val="24"/>
          <w:szCs w:val="24"/>
        </w:rPr>
        <w:t xml:space="preserve">        </w:t>
      </w:r>
      <w:r w:rsidR="003C1EAE" w:rsidRPr="00116F5D">
        <w:rPr>
          <w:sz w:val="24"/>
          <w:szCs w:val="24"/>
        </w:rPr>
        <w:t>S</w:t>
      </w:r>
      <w:r w:rsidRPr="00116F5D">
        <w:rPr>
          <w:sz w:val="24"/>
          <w:szCs w:val="24"/>
        </w:rPr>
        <w:t xml:space="preserve">ud od </w:t>
      </w:r>
      <w:r w:rsidR="00A4605A" w:rsidRPr="00116F5D">
        <w:rPr>
          <w:sz w:val="24"/>
          <w:szCs w:val="24"/>
        </w:rPr>
        <w:t xml:space="preserve">ukupnog </w:t>
      </w:r>
      <w:r w:rsidRPr="00116F5D">
        <w:rPr>
          <w:sz w:val="24"/>
          <w:szCs w:val="24"/>
        </w:rPr>
        <w:t xml:space="preserve">iznosa kupovnine od </w:t>
      </w:r>
      <w:r w:rsidR="003C1EAE" w:rsidRPr="00116F5D">
        <w:rPr>
          <w:sz w:val="24"/>
          <w:szCs w:val="24"/>
        </w:rPr>
        <w:t>281.174,90 kuna</w:t>
      </w:r>
      <w:r w:rsidRPr="00116F5D">
        <w:rPr>
          <w:sz w:val="24"/>
          <w:szCs w:val="24"/>
        </w:rPr>
        <w:t xml:space="preserve">, iznos od </w:t>
      </w:r>
      <w:r w:rsidR="003C1EAE" w:rsidRPr="00116F5D">
        <w:rPr>
          <w:sz w:val="24"/>
          <w:szCs w:val="24"/>
        </w:rPr>
        <w:t>61.310.88 kuna.</w:t>
      </w:r>
      <w:r w:rsidR="00A4605A" w:rsidRPr="00116F5D">
        <w:rPr>
          <w:sz w:val="24"/>
          <w:szCs w:val="24"/>
        </w:rPr>
        <w:t>kune koji se odnosi na troškove unovčenja</w:t>
      </w:r>
      <w:r w:rsidRPr="00116F5D">
        <w:rPr>
          <w:sz w:val="24"/>
          <w:szCs w:val="24"/>
        </w:rPr>
        <w:t xml:space="preserve"> dozn</w:t>
      </w:r>
      <w:r w:rsidR="003C1EAE" w:rsidRPr="00116F5D">
        <w:rPr>
          <w:sz w:val="24"/>
          <w:szCs w:val="24"/>
        </w:rPr>
        <w:t>ačio na račun stečajnog dužnika,</w:t>
      </w:r>
      <w:r w:rsidRPr="00116F5D">
        <w:rPr>
          <w:sz w:val="24"/>
          <w:szCs w:val="24"/>
        </w:rPr>
        <w:t xml:space="preserve"> </w:t>
      </w:r>
      <w:r w:rsidR="003C1EAE" w:rsidRPr="00116F5D">
        <w:rPr>
          <w:sz w:val="24"/>
          <w:szCs w:val="24"/>
        </w:rPr>
        <w:t xml:space="preserve">a </w:t>
      </w:r>
      <w:r w:rsidRPr="00116F5D">
        <w:rPr>
          <w:sz w:val="24"/>
          <w:szCs w:val="24"/>
        </w:rPr>
        <w:t xml:space="preserve">za preostali iznos od </w:t>
      </w:r>
      <w:r w:rsidR="003C1EAE" w:rsidRPr="00116F5D">
        <w:rPr>
          <w:sz w:val="24"/>
          <w:szCs w:val="24"/>
        </w:rPr>
        <w:t xml:space="preserve">219.864,02 kn </w:t>
      </w:r>
      <w:r w:rsidR="00A4605A" w:rsidRPr="00116F5D">
        <w:rPr>
          <w:sz w:val="24"/>
          <w:szCs w:val="24"/>
        </w:rPr>
        <w:t xml:space="preserve">kuna </w:t>
      </w:r>
      <w:r w:rsidRPr="00116F5D">
        <w:rPr>
          <w:sz w:val="24"/>
          <w:szCs w:val="24"/>
        </w:rPr>
        <w:t xml:space="preserve">utvrdio da se namiruje razlučni vjerovnik </w:t>
      </w:r>
      <w:r w:rsidR="003C1EAE" w:rsidRPr="00116F5D">
        <w:rPr>
          <w:sz w:val="24"/>
          <w:szCs w:val="24"/>
        </w:rPr>
        <w:t>H-ABDUCO d.o.o., Slavonska avenija 6A, 10000 Zagreb, OIB:1366729892.</w:t>
      </w:r>
    </w:p>
    <w:p w:rsidRDefault="00D9040D" w:rsidP="00E06E01" w:rsidR="00D9040D" w:rsidRPr="00116F5D">
      <w:pPr>
        <w:pStyle w:val="Tijeloteksta"/>
        <w:tabs>
          <w:tab w:pos="720" w:val="num"/>
        </w:tabs>
        <w:rPr>
          <w:sz w:val="24"/>
          <w:szCs w:val="24"/>
        </w:rPr>
      </w:pPr>
    </w:p>
    <w:p w:rsidRDefault="00B64B75" w:rsidP="00EA79C1" w:rsidR="00B64B75" w:rsidRPr="00116F5D">
      <w:pPr>
        <w:ind w:firstLine="720"/>
        <w:jc w:val="both"/>
        <w:rPr>
          <w:sz w:val="24"/>
          <w:szCs w:val="24"/>
        </w:rPr>
      </w:pPr>
      <w:r w:rsidRPr="00116F5D">
        <w:rPr>
          <w:sz w:val="24"/>
          <w:szCs w:val="24"/>
        </w:rPr>
        <w:t xml:space="preserve">Zbog navedenog, na temelju spomenutih propisa i čl. 118., 105. i 106. </w:t>
      </w:r>
      <w:r w:rsidR="00E21EBE" w:rsidRPr="00116F5D">
        <w:rPr>
          <w:sz w:val="24"/>
          <w:szCs w:val="24"/>
        </w:rPr>
        <w:t>Ovršnog zakona (NN 57/96, 29/99, 42/00, 173/03, 194/03, 151/04, 88/05, 121/05, 67/08, 139/10</w:t>
      </w:r>
      <w:r w:rsidR="004A1C1C" w:rsidRPr="00116F5D">
        <w:rPr>
          <w:sz w:val="24"/>
          <w:szCs w:val="24"/>
        </w:rPr>
        <w:t>, 77/11, 125/11,</w:t>
      </w:r>
      <w:r w:rsidR="004A1C1C" w:rsidRPr="00116F5D">
        <w:rPr>
          <w:rStyle w:val="Istaknuto"/>
          <w:color w:val="222222"/>
          <w:sz w:val="24"/>
          <w:szCs w:val="24"/>
        </w:rPr>
        <w:t xml:space="preserve"> </w:t>
      </w:r>
      <w:r w:rsidR="004A1C1C" w:rsidRPr="00116F5D">
        <w:rPr>
          <w:rStyle w:val="Istaknuto"/>
          <w:b w:val="false"/>
          <w:color w:val="222222"/>
          <w:sz w:val="24"/>
          <w:szCs w:val="24"/>
        </w:rPr>
        <w:t>70/12</w:t>
      </w:r>
      <w:r w:rsidR="00E21EBE" w:rsidRPr="00116F5D">
        <w:rPr>
          <w:sz w:val="24"/>
          <w:szCs w:val="24"/>
        </w:rPr>
        <w:t>)</w:t>
      </w:r>
      <w:r w:rsidR="00EA79C1" w:rsidRPr="00116F5D">
        <w:rPr>
          <w:sz w:val="24"/>
          <w:szCs w:val="24"/>
        </w:rPr>
        <w:t xml:space="preserve">, </w:t>
      </w:r>
      <w:r w:rsidRPr="00116F5D">
        <w:rPr>
          <w:sz w:val="24"/>
          <w:szCs w:val="24"/>
        </w:rPr>
        <w:t xml:space="preserve">koji se u ovom postupku na temelju čl. </w:t>
      </w:r>
      <w:r w:rsidR="00CF26AB" w:rsidRPr="00116F5D">
        <w:rPr>
          <w:sz w:val="24"/>
          <w:szCs w:val="24"/>
        </w:rPr>
        <w:t>164</w:t>
      </w:r>
      <w:r w:rsidR="00EA79C1" w:rsidRPr="00116F5D">
        <w:rPr>
          <w:sz w:val="24"/>
          <w:szCs w:val="24"/>
        </w:rPr>
        <w:t>. SZ</w:t>
      </w:r>
      <w:r w:rsidRPr="00116F5D">
        <w:rPr>
          <w:sz w:val="24"/>
          <w:szCs w:val="24"/>
        </w:rPr>
        <w:t xml:space="preserve"> na odgovarajući način primjenjuju, odlučeno kao u izre</w:t>
      </w:r>
      <w:r w:rsidR="005430BB" w:rsidRPr="00116F5D">
        <w:rPr>
          <w:sz w:val="24"/>
          <w:szCs w:val="24"/>
        </w:rPr>
        <w:t>ci</w:t>
      </w:r>
      <w:r w:rsidRPr="00116F5D">
        <w:rPr>
          <w:sz w:val="24"/>
          <w:szCs w:val="24"/>
        </w:rPr>
        <w:t>.</w:t>
      </w:r>
    </w:p>
    <w:p w:rsidRDefault="00B64B75" w:rsidP="00B64B75" w:rsidR="00B64B75" w:rsidRPr="00116F5D">
      <w:pPr>
        <w:pStyle w:val="Tijeloteksta"/>
        <w:ind w:firstLine="360"/>
        <w:rPr>
          <w:sz w:val="24"/>
          <w:szCs w:val="24"/>
        </w:rPr>
      </w:pPr>
    </w:p>
    <w:p w:rsidRDefault="00C83815" w:rsidP="00B64B75" w:rsidR="00C83815" w:rsidRPr="00116F5D">
      <w:pPr>
        <w:pStyle w:val="Tijeloteksta"/>
        <w:ind w:firstLine="360"/>
        <w:rPr>
          <w:sz w:val="24"/>
          <w:szCs w:val="24"/>
        </w:rPr>
      </w:pPr>
    </w:p>
    <w:p w:rsidRDefault="00326099" w:rsidR="00326099" w:rsidRPr="00116F5D">
      <w:pPr>
        <w:pStyle w:val="Naslov2"/>
        <w:rPr>
          <w:sz w:val="24"/>
          <w:szCs w:val="24"/>
        </w:rPr>
      </w:pPr>
      <w:r w:rsidRPr="00116F5D">
        <w:rPr>
          <w:sz w:val="24"/>
          <w:szCs w:val="24"/>
        </w:rPr>
        <w:t xml:space="preserve">U Dubrovniku, </w:t>
      </w:r>
      <w:r w:rsidR="001B2AE9">
        <w:rPr>
          <w:sz w:val="24"/>
          <w:szCs w:val="24"/>
        </w:rPr>
        <w:t>2. ožujka 2017</w:t>
      </w:r>
      <w:r w:rsidR="00127804" w:rsidRPr="00116F5D">
        <w:rPr>
          <w:sz w:val="24"/>
          <w:szCs w:val="24"/>
        </w:rPr>
        <w:t xml:space="preserve">. </w:t>
      </w:r>
      <w:r w:rsidRPr="00116F5D">
        <w:rPr>
          <w:sz w:val="24"/>
          <w:szCs w:val="24"/>
        </w:rPr>
        <w:t>godine</w:t>
      </w:r>
    </w:p>
    <w:p w:rsidRDefault="00923FF9" w:rsidP="00923FF9" w:rsidR="00923FF9" w:rsidRPr="00116F5D">
      <w:pPr>
        <w:rPr>
          <w:sz w:val="24"/>
          <w:szCs w:val="24"/>
        </w:rPr>
      </w:pPr>
    </w:p>
    <w:p w:rsidRDefault="00326099" w:rsidR="00326099" w:rsidRPr="00116F5D">
      <w:pPr>
        <w:jc w:val="center"/>
        <w:rPr>
          <w:b/>
          <w:sz w:val="24"/>
          <w:szCs w:val="24"/>
        </w:rPr>
      </w:pPr>
    </w:p>
    <w:p w:rsidRDefault="006B17CC" w:rsidR="00326099" w:rsidRPr="00116F5D">
      <w:pPr>
        <w:jc w:val="both"/>
        <w:rPr>
          <w:b/>
          <w:sz w:val="24"/>
          <w:szCs w:val="24"/>
        </w:rPr>
      </w:pPr>
      <w:r w:rsidRPr="00116F5D">
        <w:rPr>
          <w:b/>
          <w:sz w:val="24"/>
          <w:szCs w:val="24"/>
        </w:rPr>
        <w:tab/>
      </w:r>
      <w:r w:rsidRPr="00116F5D">
        <w:rPr>
          <w:b/>
          <w:sz w:val="24"/>
          <w:szCs w:val="24"/>
        </w:rPr>
        <w:tab/>
      </w:r>
      <w:r w:rsidRPr="00116F5D">
        <w:rPr>
          <w:b/>
          <w:sz w:val="24"/>
          <w:szCs w:val="24"/>
        </w:rPr>
        <w:tab/>
      </w:r>
      <w:r w:rsidRPr="00116F5D">
        <w:rPr>
          <w:b/>
          <w:sz w:val="24"/>
          <w:szCs w:val="24"/>
        </w:rPr>
        <w:tab/>
      </w:r>
      <w:r w:rsidRPr="00116F5D">
        <w:rPr>
          <w:b/>
          <w:sz w:val="24"/>
          <w:szCs w:val="24"/>
        </w:rPr>
        <w:tab/>
      </w:r>
      <w:r w:rsidRPr="00116F5D">
        <w:rPr>
          <w:b/>
          <w:sz w:val="24"/>
          <w:szCs w:val="24"/>
        </w:rPr>
        <w:tab/>
      </w:r>
      <w:r w:rsidR="00B83E81" w:rsidRPr="00116F5D">
        <w:rPr>
          <w:b/>
          <w:sz w:val="24"/>
          <w:szCs w:val="24"/>
        </w:rPr>
        <w:tab/>
      </w:r>
      <w:r w:rsidR="00326099" w:rsidRPr="00116F5D">
        <w:rPr>
          <w:b/>
          <w:sz w:val="24"/>
          <w:szCs w:val="24"/>
        </w:rPr>
        <w:t>Stečajni sudac:</w:t>
      </w:r>
    </w:p>
    <w:p w:rsidRDefault="00326099" w:rsidR="00326099" w:rsidRPr="00116F5D">
      <w:pPr>
        <w:jc w:val="both"/>
        <w:rPr>
          <w:b/>
          <w:sz w:val="24"/>
          <w:szCs w:val="24"/>
        </w:rPr>
      </w:pPr>
    </w:p>
    <w:p w:rsidRDefault="006B17CC" w:rsidR="00326099" w:rsidRPr="00116F5D">
      <w:pPr>
        <w:jc w:val="both"/>
        <w:rPr>
          <w:b/>
          <w:sz w:val="24"/>
          <w:szCs w:val="24"/>
        </w:rPr>
      </w:pPr>
      <w:r w:rsidRPr="00116F5D">
        <w:rPr>
          <w:b/>
          <w:sz w:val="24"/>
          <w:szCs w:val="24"/>
        </w:rPr>
        <w:tab/>
      </w:r>
      <w:r w:rsidRPr="00116F5D">
        <w:rPr>
          <w:b/>
          <w:sz w:val="24"/>
          <w:szCs w:val="24"/>
        </w:rPr>
        <w:tab/>
      </w:r>
      <w:r w:rsidRPr="00116F5D">
        <w:rPr>
          <w:b/>
          <w:sz w:val="24"/>
          <w:szCs w:val="24"/>
        </w:rPr>
        <w:tab/>
      </w:r>
      <w:r w:rsidRPr="00116F5D">
        <w:rPr>
          <w:b/>
          <w:sz w:val="24"/>
          <w:szCs w:val="24"/>
        </w:rPr>
        <w:tab/>
      </w:r>
      <w:r w:rsidRPr="00116F5D">
        <w:rPr>
          <w:b/>
          <w:sz w:val="24"/>
          <w:szCs w:val="24"/>
        </w:rPr>
        <w:tab/>
        <w:t xml:space="preserve">            </w:t>
      </w:r>
      <w:r w:rsidR="00923FF9" w:rsidRPr="00116F5D">
        <w:rPr>
          <w:b/>
          <w:sz w:val="24"/>
          <w:szCs w:val="24"/>
        </w:rPr>
        <w:tab/>
      </w:r>
      <w:r w:rsidRPr="00116F5D">
        <w:rPr>
          <w:b/>
          <w:sz w:val="24"/>
          <w:szCs w:val="24"/>
        </w:rPr>
        <w:t>Diana Butigan Granić</w:t>
      </w:r>
      <w:r w:rsidR="002A5AED">
        <w:rPr>
          <w:b/>
          <w:sz w:val="24"/>
          <w:szCs w:val="24"/>
        </w:rPr>
        <w:t xml:space="preserve">, v.r. </w:t>
      </w:r>
    </w:p>
    <w:p w:rsidRDefault="00326099" w:rsidR="00326099" w:rsidRPr="00116F5D">
      <w:pPr>
        <w:jc w:val="both"/>
        <w:rPr>
          <w:b/>
          <w:sz w:val="24"/>
          <w:szCs w:val="24"/>
        </w:rPr>
      </w:pPr>
    </w:p>
    <w:p w:rsidRDefault="00967669" w:rsidR="00967669" w:rsidRPr="00116F5D">
      <w:pPr>
        <w:jc w:val="both"/>
        <w:rPr>
          <w:b/>
          <w:sz w:val="24"/>
          <w:szCs w:val="24"/>
        </w:rPr>
      </w:pPr>
    </w:p>
    <w:p w:rsidRDefault="00C83815" w:rsidR="00C83815" w:rsidRPr="00116F5D">
      <w:pPr>
        <w:jc w:val="both"/>
        <w:rPr>
          <w:b/>
          <w:sz w:val="24"/>
          <w:szCs w:val="24"/>
        </w:rPr>
      </w:pPr>
    </w:p>
    <w:p w:rsidRDefault="00326099" w:rsidR="00326099" w:rsidRPr="00116F5D">
      <w:pPr>
        <w:jc w:val="both"/>
        <w:rPr>
          <w:b/>
          <w:sz w:val="24"/>
          <w:szCs w:val="24"/>
        </w:rPr>
      </w:pPr>
      <w:r w:rsidRPr="00116F5D">
        <w:rPr>
          <w:b/>
          <w:sz w:val="24"/>
          <w:szCs w:val="24"/>
        </w:rPr>
        <w:lastRenderedPageBreak/>
        <w:t>POUKA O PRAVNOM LIJEKU</w:t>
      </w:r>
    </w:p>
    <w:p w:rsidRDefault="00326099" w:rsidR="00326099" w:rsidRPr="00116F5D">
      <w:pPr>
        <w:pStyle w:val="Tijeloteksta"/>
        <w:rPr>
          <w:sz w:val="24"/>
          <w:szCs w:val="24"/>
        </w:rPr>
      </w:pPr>
      <w:r w:rsidRPr="00116F5D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C61CA7" w:rsidR="00C61CA7" w:rsidRPr="00116F5D">
      <w:pPr>
        <w:jc w:val="both"/>
        <w:rPr>
          <w:b/>
          <w:sz w:val="24"/>
          <w:szCs w:val="24"/>
        </w:rPr>
      </w:pPr>
    </w:p>
    <w:p w:rsidRDefault="00326099" w:rsidR="00326099" w:rsidRPr="00116F5D">
      <w:pPr>
        <w:jc w:val="both"/>
        <w:rPr>
          <w:b/>
          <w:sz w:val="24"/>
          <w:szCs w:val="24"/>
        </w:rPr>
      </w:pPr>
      <w:r w:rsidRPr="00116F5D">
        <w:rPr>
          <w:b/>
          <w:sz w:val="24"/>
          <w:szCs w:val="24"/>
        </w:rPr>
        <w:t>DN-a:</w:t>
      </w:r>
    </w:p>
    <w:p w:rsidRDefault="00326099" w:rsidR="00326099" w:rsidRPr="00116F5D">
      <w:pPr>
        <w:numPr>
          <w:ilvl w:val="0"/>
          <w:numId w:val="1"/>
        </w:numPr>
        <w:jc w:val="both"/>
        <w:rPr>
          <w:sz w:val="24"/>
          <w:szCs w:val="24"/>
        </w:rPr>
      </w:pPr>
      <w:r w:rsidRPr="00116F5D">
        <w:rPr>
          <w:sz w:val="24"/>
          <w:szCs w:val="24"/>
        </w:rPr>
        <w:t>st</w:t>
      </w:r>
      <w:r w:rsidR="00C83815" w:rsidRPr="00116F5D">
        <w:rPr>
          <w:sz w:val="24"/>
          <w:szCs w:val="24"/>
        </w:rPr>
        <w:t>ečajnom upravitelju</w:t>
      </w:r>
    </w:p>
    <w:p w:rsidRDefault="003C1EAE" w:rsidP="001C1D91" w:rsidR="003A5E3D" w:rsidRPr="00116F5D">
      <w:pPr>
        <w:numPr>
          <w:ilvl w:val="0"/>
          <w:numId w:val="1"/>
        </w:numPr>
        <w:jc w:val="both"/>
        <w:rPr>
          <w:sz w:val="24"/>
          <w:szCs w:val="24"/>
        </w:rPr>
      </w:pPr>
      <w:r w:rsidRPr="00116F5D">
        <w:rPr>
          <w:sz w:val="24"/>
          <w:szCs w:val="24"/>
        </w:rPr>
        <w:t>razlučni vjerovnik - H-ABDUCO d.o.o., Slavonska avenija 6A, 10000 Zagreb, OIB:1366729892</w:t>
      </w:r>
      <w:r w:rsidR="001C1D91" w:rsidRPr="00116F5D">
        <w:rPr>
          <w:sz w:val="24"/>
          <w:szCs w:val="24"/>
        </w:rPr>
        <w:t xml:space="preserve"> </w:t>
      </w:r>
    </w:p>
    <w:p w:rsidRDefault="00B42AF9" w:rsidP="006B17CC" w:rsidR="00326099" w:rsidRPr="00116F5D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116F5D">
        <w:rPr>
          <w:sz w:val="24"/>
          <w:szCs w:val="24"/>
        </w:rPr>
        <w:t>e-</w:t>
      </w:r>
      <w:r w:rsidR="00CC09F3" w:rsidRPr="00116F5D">
        <w:rPr>
          <w:sz w:val="24"/>
          <w:szCs w:val="24"/>
        </w:rPr>
        <w:t>oglasna ploča</w:t>
      </w:r>
    </w:p>
    <w:sectPr w:rsidSect="001B5B2E" w:rsidR="00326099" w:rsidRPr="00116F5D">
      <w:headerReference w:type="even" r:id="rId13"/>
      <w:headerReference w:type="default" r:id="rId14"/>
      <w:pgSz w:h="16838" w:w="11906"/>
      <w:pgMar w:gutter="0" w:footer="720" w:header="720" w:left="1800" w:bottom="1134" w:right="17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67EB" w:rsidR="000667EB">
      <w:r>
        <w:separator/>
      </w:r>
    </w:p>
  </w:endnote>
  <w:endnote w:id="0" w:type="continuationSeparator">
    <w:p w:rsidRDefault="000667EB" w:rsidR="000667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67EB" w:rsidR="000667EB">
      <w:r>
        <w:separator/>
      </w:r>
    </w:p>
  </w:footnote>
  <w:footnote w:id="0" w:type="continuationSeparator">
    <w:p w:rsidRDefault="000667EB" w:rsidR="000667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09F" w:rsidP="00326099" w:rsidR="009F209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09F" w:rsidR="009F209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09F" w:rsidP="00326099" w:rsidR="009F209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12F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209F" w:rsidP="00AC74BF" w:rsidR="009F209F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3C1EAE">
      <w:rPr>
        <w:sz w:val="22"/>
        <w:szCs w:val="22"/>
      </w:rPr>
      <w:t>37/15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E274E"/>
    <w:multiLevelType w:val="hybridMultilevel"/>
    <w:tmpl w:val="0186C7B2"/>
    <w:lvl w:tplc="9CECAE06" w:ilvl="0">
      <w:start w:val="1"/>
      <w:numFmt w:val="lowerLetter"/>
      <w:lvlText w:val="%1.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770464F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602415"/>
    <w:multiLevelType w:val="hybridMultilevel"/>
    <w:tmpl w:val="339060F2"/>
    <w:lvl w:tplc="EB70ED88" w:ilvl="0">
      <w:start w:val="8"/>
      <w:numFmt w:val="bullet"/>
      <w:lvlText w:val="-"/>
      <w:lvlJc w:val="left"/>
      <w:pPr>
        <w:ind w:hanging="360" w:left="187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31"/>
      </w:pPr>
      <w:rPr>
        <w:rFonts w:hAnsi="Wingdings" w:ascii="Wingdings" w:hint="default"/>
      </w:rPr>
    </w:lvl>
  </w:abstractNum>
  <w:abstractNum w:abstractNumId="2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0E35FC6"/>
    <w:multiLevelType w:val="hybridMultilevel"/>
    <w:tmpl w:val="1A743E2A"/>
    <w:lvl w:tplc="66A89150" w:ilvl="0">
      <w:start w:val="6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00F6BA9"/>
    <w:multiLevelType w:val="hybridMultilevel"/>
    <w:tmpl w:val="D08C3648"/>
    <w:lvl w:tplc="276A699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57804E9"/>
    <w:multiLevelType w:val="hybridMultilevel"/>
    <w:tmpl w:val="F078CA14"/>
    <w:lvl w:tplc="3DA672D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4DEA5A70"/>
    <w:multiLevelType w:val="hybridMultilevel"/>
    <w:tmpl w:val="E61AFD7C"/>
    <w:lvl w:tplc="6C16216E" w:ilvl="0">
      <w:start w:val="8"/>
      <w:numFmt w:val="bullet"/>
      <w:lvlText w:val="-"/>
      <w:lvlJc w:val="left"/>
      <w:pPr>
        <w:ind w:hanging="360" w:left="19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0">
    <w:nsid w:val="62743D36"/>
    <w:multiLevelType w:val="hybridMultilevel"/>
    <w:tmpl w:val="1F3EF86C"/>
    <w:lvl w:tplc="C46E64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C007FBB"/>
    <w:multiLevelType w:val="hybridMultilevel"/>
    <w:tmpl w:val="23F4AF32"/>
    <w:lvl w:tplc="041A0017" w:ilvl="0">
      <w:start w:val="1"/>
      <w:numFmt w:val="lowerLetter"/>
      <w:lvlText w:val="%1)"/>
      <w:lvlJc w:val="left"/>
      <w:pPr>
        <w:ind w:hanging="360" w:left="2160"/>
      </w:pPr>
    </w:lvl>
    <w:lvl w:tplc="A984C134" w:ilvl="1">
      <w:start w:val="7"/>
      <w:numFmt w:val="decimal"/>
      <w:lvlText w:val="%2."/>
      <w:lvlJc w:val="left"/>
      <w:pPr>
        <w:tabs>
          <w:tab w:pos="2880" w:val="num"/>
        </w:tabs>
        <w:ind w:hanging="360" w:left="288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2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0"/>
  </w:num>
  <w:num w:numId="5">
    <w:abstractNumId w:val="10"/>
  </w:num>
  <w:num w:numId="6">
    <w:abstractNumId w:val="11"/>
  </w:num>
  <w:num w:numId="7">
    <w:abstractNumId w:val="9"/>
  </w:num>
  <w:num w:numId="8">
    <w:abstractNumId w:val="1"/>
  </w:num>
  <w:num w:numId="9">
    <w:abstractNumId w:val="5"/>
  </w:num>
  <w:num w:numId="10">
    <w:abstractNumId w:val="3"/>
  </w:num>
  <w:num w:numId="11">
    <w:abstractNumId w:val="6"/>
  </w:num>
  <w:num w:numId="12">
    <w:abstractNumId w:val="7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65A9F"/>
    <w:rsid w:val="00065F91"/>
    <w:rsid w:val="000665B5"/>
    <w:rsid w:val="000667EB"/>
    <w:rsid w:val="00070472"/>
    <w:rsid w:val="00071FCC"/>
    <w:rsid w:val="00073341"/>
    <w:rsid w:val="00090025"/>
    <w:rsid w:val="00090791"/>
    <w:rsid w:val="000A43A7"/>
    <w:rsid w:val="000B64F0"/>
    <w:rsid w:val="000C1F15"/>
    <w:rsid w:val="000C543E"/>
    <w:rsid w:val="000C7EE9"/>
    <w:rsid w:val="000D631E"/>
    <w:rsid w:val="000D6C5A"/>
    <w:rsid w:val="000E59E3"/>
    <w:rsid w:val="000E6A90"/>
    <w:rsid w:val="001069E2"/>
    <w:rsid w:val="00116F5D"/>
    <w:rsid w:val="001265BB"/>
    <w:rsid w:val="00127804"/>
    <w:rsid w:val="00144584"/>
    <w:rsid w:val="00160297"/>
    <w:rsid w:val="00162C23"/>
    <w:rsid w:val="00176690"/>
    <w:rsid w:val="00187EF2"/>
    <w:rsid w:val="001A0C46"/>
    <w:rsid w:val="001B2AE9"/>
    <w:rsid w:val="001B5B2E"/>
    <w:rsid w:val="001C1D91"/>
    <w:rsid w:val="001F2241"/>
    <w:rsid w:val="00212B9B"/>
    <w:rsid w:val="002335A3"/>
    <w:rsid w:val="00233F8E"/>
    <w:rsid w:val="00241F43"/>
    <w:rsid w:val="00242284"/>
    <w:rsid w:val="002477F6"/>
    <w:rsid w:val="002535B0"/>
    <w:rsid w:val="00257591"/>
    <w:rsid w:val="00265F6C"/>
    <w:rsid w:val="00295785"/>
    <w:rsid w:val="002A5AED"/>
    <w:rsid w:val="002A639C"/>
    <w:rsid w:val="002A75E0"/>
    <w:rsid w:val="002D1A88"/>
    <w:rsid w:val="002E1F4F"/>
    <w:rsid w:val="002F4C8B"/>
    <w:rsid w:val="003140C7"/>
    <w:rsid w:val="00326099"/>
    <w:rsid w:val="00335E63"/>
    <w:rsid w:val="003421C5"/>
    <w:rsid w:val="0035002A"/>
    <w:rsid w:val="00355974"/>
    <w:rsid w:val="00365ED6"/>
    <w:rsid w:val="00371249"/>
    <w:rsid w:val="00374017"/>
    <w:rsid w:val="003775E0"/>
    <w:rsid w:val="003851CA"/>
    <w:rsid w:val="00391EF6"/>
    <w:rsid w:val="00392796"/>
    <w:rsid w:val="003933C0"/>
    <w:rsid w:val="003A5E3D"/>
    <w:rsid w:val="003B0150"/>
    <w:rsid w:val="003B115D"/>
    <w:rsid w:val="003C1EAE"/>
    <w:rsid w:val="003C2516"/>
    <w:rsid w:val="003C782A"/>
    <w:rsid w:val="003D0A47"/>
    <w:rsid w:val="003E4B09"/>
    <w:rsid w:val="004174AF"/>
    <w:rsid w:val="0044238A"/>
    <w:rsid w:val="004508A9"/>
    <w:rsid w:val="004675F3"/>
    <w:rsid w:val="0047599F"/>
    <w:rsid w:val="004A1C1C"/>
    <w:rsid w:val="004A417E"/>
    <w:rsid w:val="004B53DB"/>
    <w:rsid w:val="004D6025"/>
    <w:rsid w:val="004E07BC"/>
    <w:rsid w:val="00501E7D"/>
    <w:rsid w:val="00514B02"/>
    <w:rsid w:val="005155FE"/>
    <w:rsid w:val="00522EFD"/>
    <w:rsid w:val="00525B17"/>
    <w:rsid w:val="005430BB"/>
    <w:rsid w:val="00553D86"/>
    <w:rsid w:val="00560390"/>
    <w:rsid w:val="005B6AA0"/>
    <w:rsid w:val="0060549D"/>
    <w:rsid w:val="00613A4E"/>
    <w:rsid w:val="00643274"/>
    <w:rsid w:val="00655E92"/>
    <w:rsid w:val="00656FF7"/>
    <w:rsid w:val="00663A25"/>
    <w:rsid w:val="00675EF0"/>
    <w:rsid w:val="00692078"/>
    <w:rsid w:val="006A5A5D"/>
    <w:rsid w:val="006B17CC"/>
    <w:rsid w:val="006B6607"/>
    <w:rsid w:val="006D4172"/>
    <w:rsid w:val="006F446C"/>
    <w:rsid w:val="007007BB"/>
    <w:rsid w:val="007145DA"/>
    <w:rsid w:val="00721E78"/>
    <w:rsid w:val="00753FE7"/>
    <w:rsid w:val="00764214"/>
    <w:rsid w:val="0078760C"/>
    <w:rsid w:val="007A0DE4"/>
    <w:rsid w:val="007A45C6"/>
    <w:rsid w:val="007C214B"/>
    <w:rsid w:val="007E4729"/>
    <w:rsid w:val="00801B65"/>
    <w:rsid w:val="00813F62"/>
    <w:rsid w:val="00815B3A"/>
    <w:rsid w:val="00854FD6"/>
    <w:rsid w:val="0085626D"/>
    <w:rsid w:val="00872104"/>
    <w:rsid w:val="008823E3"/>
    <w:rsid w:val="008863DB"/>
    <w:rsid w:val="008B1DEC"/>
    <w:rsid w:val="008C3DC9"/>
    <w:rsid w:val="008D1111"/>
    <w:rsid w:val="008D2F53"/>
    <w:rsid w:val="008F37DB"/>
    <w:rsid w:val="009055DC"/>
    <w:rsid w:val="00910259"/>
    <w:rsid w:val="00921A6F"/>
    <w:rsid w:val="00923FF9"/>
    <w:rsid w:val="00944042"/>
    <w:rsid w:val="0094729F"/>
    <w:rsid w:val="0095656D"/>
    <w:rsid w:val="009642CD"/>
    <w:rsid w:val="00967669"/>
    <w:rsid w:val="00973C06"/>
    <w:rsid w:val="009802BE"/>
    <w:rsid w:val="009A092E"/>
    <w:rsid w:val="009C0A9F"/>
    <w:rsid w:val="009C73E0"/>
    <w:rsid w:val="009D0D13"/>
    <w:rsid w:val="009D3383"/>
    <w:rsid w:val="009F209F"/>
    <w:rsid w:val="00A11FD9"/>
    <w:rsid w:val="00A24497"/>
    <w:rsid w:val="00A34526"/>
    <w:rsid w:val="00A4605A"/>
    <w:rsid w:val="00A512FF"/>
    <w:rsid w:val="00A6112C"/>
    <w:rsid w:val="00A6186F"/>
    <w:rsid w:val="00A72314"/>
    <w:rsid w:val="00A87512"/>
    <w:rsid w:val="00A923B3"/>
    <w:rsid w:val="00A94F96"/>
    <w:rsid w:val="00AA241D"/>
    <w:rsid w:val="00AB21CE"/>
    <w:rsid w:val="00AC74BF"/>
    <w:rsid w:val="00AE1861"/>
    <w:rsid w:val="00AE58A7"/>
    <w:rsid w:val="00AF166B"/>
    <w:rsid w:val="00B15B4F"/>
    <w:rsid w:val="00B32452"/>
    <w:rsid w:val="00B42AF9"/>
    <w:rsid w:val="00B570A6"/>
    <w:rsid w:val="00B64B75"/>
    <w:rsid w:val="00B66A6A"/>
    <w:rsid w:val="00B71059"/>
    <w:rsid w:val="00B83E81"/>
    <w:rsid w:val="00B92C95"/>
    <w:rsid w:val="00B94619"/>
    <w:rsid w:val="00B956F9"/>
    <w:rsid w:val="00B95BE4"/>
    <w:rsid w:val="00BC034F"/>
    <w:rsid w:val="00BD3A0F"/>
    <w:rsid w:val="00BE071D"/>
    <w:rsid w:val="00BE2FBD"/>
    <w:rsid w:val="00C045B3"/>
    <w:rsid w:val="00C072F8"/>
    <w:rsid w:val="00C30A75"/>
    <w:rsid w:val="00C50D9B"/>
    <w:rsid w:val="00C54659"/>
    <w:rsid w:val="00C61CA7"/>
    <w:rsid w:val="00C666A2"/>
    <w:rsid w:val="00C83815"/>
    <w:rsid w:val="00C86C23"/>
    <w:rsid w:val="00CC09F3"/>
    <w:rsid w:val="00CE3554"/>
    <w:rsid w:val="00CF26AB"/>
    <w:rsid w:val="00CF309B"/>
    <w:rsid w:val="00D02D7E"/>
    <w:rsid w:val="00D03AE5"/>
    <w:rsid w:val="00D063E0"/>
    <w:rsid w:val="00D150DA"/>
    <w:rsid w:val="00D2343F"/>
    <w:rsid w:val="00D55B39"/>
    <w:rsid w:val="00D76BCF"/>
    <w:rsid w:val="00D9040D"/>
    <w:rsid w:val="00D96B0E"/>
    <w:rsid w:val="00DA25D1"/>
    <w:rsid w:val="00DA7377"/>
    <w:rsid w:val="00DB1318"/>
    <w:rsid w:val="00DD1A0C"/>
    <w:rsid w:val="00DD772E"/>
    <w:rsid w:val="00DE097D"/>
    <w:rsid w:val="00DE78A5"/>
    <w:rsid w:val="00E06E01"/>
    <w:rsid w:val="00E10046"/>
    <w:rsid w:val="00E17144"/>
    <w:rsid w:val="00E21EBE"/>
    <w:rsid w:val="00E25D1E"/>
    <w:rsid w:val="00E334C5"/>
    <w:rsid w:val="00E362B8"/>
    <w:rsid w:val="00E45CC5"/>
    <w:rsid w:val="00E52F67"/>
    <w:rsid w:val="00E75265"/>
    <w:rsid w:val="00E834C7"/>
    <w:rsid w:val="00EA79C1"/>
    <w:rsid w:val="00EB49C4"/>
    <w:rsid w:val="00ED649C"/>
    <w:rsid w:val="00EE648B"/>
    <w:rsid w:val="00F361BF"/>
    <w:rsid w:val="00F555F9"/>
    <w:rsid w:val="00F80507"/>
    <w:rsid w:val="00F8744B"/>
    <w:rsid w:val="00FB0E6E"/>
    <w:rsid w:val="00FB41E4"/>
    <w:rsid w:val="00FE03B4"/>
    <w:rsid w:val="00FF33CB"/>
    <w:rsid w:val="00FF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B42AF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12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2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2F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2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2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B42A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12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2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2F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2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2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403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13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St-37/2015</izvorni_sadrzaj>
    <derivirana_varijabla naziv="DomainObject.Predmet.OznakaBroj_1">St-37/2015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ENERGOMONT d.o.o. za inžinjering, proizvodnju, montažu i trgovinu</izvorni_sadrzaj>
    <derivirana_varijabla naziv="DomainObject.Predmet.ProtustrankaFormated_1">  ENERGOMONT d.o.o. za inžinjering, proizvodnju, montažu i trgovinu</derivirana_varijabla>
  </DomainObject.Predmet.ProtustrankaFormated>
  <DomainObject.Predmet.ProtustrankaFormatedOIB>
    <izvorni_sadrzaj>  ENERGOMONT d.o.o. za inžinjering, proizvodnju, montažu i trgovinu, OIB 40210673969</izvorni_sadrzaj>
    <derivirana_varijabla naziv="DomainObject.Predmet.ProtustrankaFormatedOIB_1">  ENERGOMONT d.o.o. za inžinjering, proizvodnju, montažu i trgovinu, OIB 40210673969</derivirana_varijabla>
  </DomainObject.Predmet.ProtustrankaFormatedOIB>
  <DomainObject.Predmet.ProtustrankaFormatedWithAdress>
    <izvorni_sadrzaj> ENERGOMONT d.o.o. za inžinjering, proizvodnju, montažu i trgovinu, Dalmatinska/bb, 20340 Ploče</izvorni_sadrzaj>
    <derivirana_varijabla naziv="DomainObject.Predmet.ProtustrankaFormatedWithAdress_1"> ENERGOMONT d.o.o. za inžinjering, proizvodnju, montažu i trgovinu, Dalmatinska/bb, 20340 Ploče</derivirana_varijabla>
  </DomainObject.Predmet.ProtustrankaFormatedWithAdress>
  <DomainObject.Predmet.ProtustrankaFormatedWithAdressOIB>
    <izvorni_sadrzaj> ENERGOMONT d.o.o. za inžinjering, proizvodnju, montažu i trgovinu, OIB 40210673969, Dalmatinska/bb, 20340 Ploče</izvorni_sadrzaj>
    <derivirana_varijabla naziv="DomainObject.Predmet.ProtustrankaFormatedWithAdressOIB_1"> ENERGOMONT d.o.o. za inžinjering, proizvodnju, montažu i trgovinu, OIB 40210673969, Dalmatinska/bb, 20340 Ploče</derivirana_varijabla>
  </DomainObject.Predmet.ProtustrankaFormatedWithAdressOIB>
  <DomainObject.Predmet.ProtustrankaWithAdress>
    <izvorni_sadrzaj>ENERGOMONT d.o.o. za inžinjering, proizvodnju, montažu i trgovinu Dalmatinska/bb, 20340 Ploče</izvorni_sadrzaj>
    <derivirana_varijabla naziv="DomainObject.Predmet.ProtustrankaWithAdress_1">ENERGOMONT d.o.o. za inžinjering, proizvodnju, montažu i trgovinu Dalmatinska/bb, 20340 Ploče</derivirana_varijabla>
  </DomainObject.Predmet.ProtustrankaWithAdress>
  <DomainObject.Predmet.ProtustrankaWithAdressOIB>
    <izvorni_sadrzaj>ENERGOMONT d.o.o. za inžinjering, proizvodnju, montažu i trgovinu, OIB 40210673969, Dalmatinska/bb, 20340 Ploče</izvorni_sadrzaj>
    <derivirana_varijabla naziv="DomainObject.Predmet.ProtustrankaWithAdressOIB_1">ENERGOMONT d.o.o. za inžinjering, proizvodnju, montažu i trgovinu, OIB 40210673969, Dalmatinska/bb, 20340 Ploče</derivirana_varijabla>
  </DomainObject.Predmet.ProtustrankaWithAdressOIB>
  <DomainObject.Predmet.ProtustrankaNazivFormated>
    <izvorni_sadrzaj>ENERGOMONT d.o.o. za inžinjering, proizvodnju, montažu i trgovinu</izvorni_sadrzaj>
    <derivirana_varijabla naziv="DomainObject.Predmet.ProtustrankaNazivFormated_1">ENERGOMONT d.o.o. za inžinjering, proizvodnju, montažu i trgovinu</derivirana_varijabla>
  </DomainObject.Predmet.ProtustrankaNazivFormated>
  <DomainObject.Predmet.ProtustrankaNazivFormatedOIB>
    <izvorni_sadrzaj>ENERGOMONT d.o.o. za inžinjering, proizvodnju, montažu i trgovinu, OIB 40210673969</izvorni_sadrzaj>
    <derivirana_varijabla naziv="DomainObject.Predmet.ProtustrankaNazivFormatedOIB_1">ENERGOMONT d.o.o. za inžinjering, proizvodnju, montažu i trgovinu, OIB 40210673969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Dubrovnik; Mladen Barišić</izvorni_sadrzaj>
    <derivirana_varijabla naziv="DomainObject.Predmet.StrankaFormated_1">  Ministarstvo financija, Porezna uprava, Područni ured Dubrovnik; Mladen Barišić</derivirana_varijabla>
  </DomainObject.Predmet.StrankaFormated>
  <DomainObject.Predmet.StrankaFormatedOIB>
    <izvorni_sadrzaj>  Ministarstvo financija, Porezna uprava, Područni ured Dubrovnik, OIB 18683136487; Mladen Barišić, OIB 95367164821</izvorni_sadrzaj>
    <derivirana_varijabla naziv="DomainObject.Predmet.StrankaFormatedOIB_1">  Ministarstvo financija, Porezna uprava, Područni ured Dubrovnik, OIB 18683136487; Mladen Barišić, OIB 95367164821</derivirana_varijabla>
  </DomainObject.Predmet.StrankaFormatedOIB>
  <DomainObject.Predmet.StrankaFormatedWithAdress>
    <izvorni_sadrzaj> Ministarstvo financija, Porezna uprava, Područni ured Dubrovnik, Vukovarska 6, 20000 Dubrovnik; Mladen Barišić, Nikole Pavića 20, 10000 Zagreb</izvorni_sadrzaj>
    <derivirana_varijabla naziv="DomainObject.Predmet.StrankaFormatedWithAdress_1"> Ministarstvo financija, Porezna uprava, Područni ured Dubrovnik, Vukovarska 6, 20000 Dubrovnik; Mladen Barišić, Nikole Pavića 20, 10000 Zagreb</derivirana_varijabla>
  </DomainObject.Predmet.StrankaFormatedWithAdress>
  <DomainObject.Predmet.StrankaFormatedWithAdressOIB>
    <izvorni_sadrzaj> Ministarstvo financija, Porezna uprava, Područni ured Dubrovnik, OIB 18683136487, Vukovarska 6, 20000 Dubrovnik; Mladen Barišić, OIB 95367164821, Nikole Pavića 20, 10000 Zagreb</izvorni_sadrzaj>
    <derivirana_varijabla naziv="DomainObject.Predmet.StrankaFormatedWithAdressOIB_1"> Ministarstvo financija, Porezna uprava, Područni ured Dubrovnik, OIB 18683136487, Vukovarska 6, 20000 Dubrovnik; Mladen Barišić, OIB 95367164821, Nikole Pavića 20, 10000 Zagreb</derivirana_varijabla>
  </DomainObject.Predmet.StrankaFormatedWithAdressOIB>
  <DomainObject.Predmet.StrankaWithAdress>
    <izvorni_sadrzaj>Ministarstvo financija, Porezna uprava, Područni ured Dubrovnik Vukovarska 6,20000 Dubrovnik,Mladen Barišić Nikole Pavića 20,10000 Zagreb</izvorni_sadrzaj>
    <derivirana_varijabla naziv="DomainObject.Predmet.StrankaWithAdress_1">Ministarstvo financija, Porezna uprava, Područni ured Dubrovnik Vukovarska 6,20000 Dubrovnik,Mladen Barišić Nikole Pavića 20,10000 Zagreb</derivirana_varijabla>
  </DomainObject.Predmet.StrankaWithAdress>
  <DomainObject.Predmet.StrankaWithAdressOIB>
    <izvorni_sadrzaj>Ministarstvo financija, Porezna uprava, Područni ured Dubrovnik, OIB 18683136487, Vukovarska 6,20000 Dubrovnik,Mladen Barišić, OIB 95367164821, Nikole Pavića 20,10000 Zagreb</izvorni_sadrzaj>
    <derivirana_varijabla naziv="DomainObject.Predmet.StrankaWithAdressOIB_1">Ministarstvo financija, Porezna uprava, Područni ured Dubrovnik, OIB 18683136487, Vukovarska 6,20000 Dubrovnik,Mladen Barišić, OIB 95367164821, Nikole Pavića 20,10000 Zagreb</derivirana_varijabla>
  </DomainObject.Predmet.StrankaWithAdressOIB>
  <DomainObject.Predmet.StrankaNazivFormated>
    <izvorni_sadrzaj>Ministarstvo financija, Porezna uprava, Područni ured Dubrovnik,Mladen Barišić</izvorni_sadrzaj>
    <derivirana_varijabla naziv="DomainObject.Predmet.StrankaNazivFormated_1">Ministarstvo financija, Porezna uprava, Područni ured Dubrovnik,Mladen Barišić</derivirana_varijabla>
  </DomainObject.Predmet.StrankaNazivFormated>
  <DomainObject.Predmet.StrankaNazivFormatedOIB>
    <izvorni_sadrzaj>Ministarstvo financija, Porezna uprava, Područni ured Dubrovnik, OIB 18683136487,Mladen Barišić, OIB 95367164821</izvorni_sadrzaj>
    <derivirana_varijabla naziv="DomainObject.Predmet.StrankaNazivFormatedOIB_1">Ministarstvo financija, Porezna uprava, Područni ured Dubrovnik, OIB 18683136487,Mladen Barišić, OIB 95367164821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Ministarstvo financija, Porezna uprava, Područni ured Dubrovnik</item>
      <item>Mladen Barišić</item>
    </izvorni_sadrzaj>
    <derivirana_varijabla naziv="DomainObject.Predmet.StrankaListFormated_1">
      <item>Ministarstvo financija, Porezna uprava, Područni ured Dubrovnik</item>
      <item>Mladen Barišić</item>
    </derivirana_varijabla>
  </DomainObject.Predmet.StrankaListFormated>
  <DomainObject.Predmet.StrankaListFormatedOIB>
    <izvorni_sadrzaj>
      <item>Ministarstvo financija, Porezna uprava, Područni ured Dubrovnik, OIB 18683136487</item>
      <item>Mladen Barišić, OIB 95367164821</item>
    </izvorni_sadrzaj>
    <derivirana_varijabla naziv="DomainObject.Predmet.StrankaListFormatedOIB_1">
      <item>Ministarstvo financija, Porezna uprava, Područni ured Dubrovnik, OIB 18683136487</item>
      <item>Mladen Barišić, OIB 95367164821</item>
    </derivirana_varijabla>
  </DomainObject.Predmet.StrankaListFormatedOIB>
  <DomainObject.Predmet.StrankaListFormatedWithAdress>
    <izvorni_sadrzaj>
      <item>Ministarstvo financija, Porezna uprava, Područni ured Dubrovnik, Vukovarska 6, 20000 Dubrovnik</item>
      <item>Mladen Barišić, Nikole Pavića 20, 10000 Zagreb</item>
    </izvorni_sadrzaj>
    <derivirana_varijabla naziv="DomainObject.Predmet.StrankaListFormatedWithAdress_1">
      <item>Ministarstvo financija, Porezna uprava, Područni ured Dubrovnik, Vukovarska 6, 20000 Dubrovnik</item>
      <item>Mladen Barišić, Nikole Pavića 20, 10000 Zagreb</item>
    </derivirana_varijabla>
  </DomainObject.Predmet.StrankaListFormatedWithAdress>
  <DomainObject.Predmet.StrankaListFormatedWithAdressOIB>
    <izvorni_sadrzaj>
      <item>Ministarstvo financija, Porezna uprava, Područni ured Dubrovnik, OIB 18683136487, Vukovarska 6, 20000 Dubrovnik</item>
      <item>Mladen Barišić, OIB 95367164821, Nikole Pavića 20, 10000 Zagreb</item>
    </izvorni_sadrzaj>
    <derivirana_varijabla naziv="DomainObject.Predmet.StrankaListFormatedWithAdressOIB_1">
      <item>Ministarstvo financija, Porezna uprava, Područni ured Dubrovnik, OIB 18683136487, Vukovarska 6, 20000 Dubrovnik</item>
      <item>Mladen Barišić, OIB 95367164821, Nikole Pavića 20, 10000 Zagreb</item>
    </derivirana_varijabla>
  </DomainObject.Predmet.StrankaListFormatedWithAdressOIB>
  <DomainObject.Predmet.StrankaListNazivFormated>
    <izvorni_sadrzaj>
      <item>Ministarstvo financija, Porezna uprava, Područni ured Dubrovnik</item>
      <item>Mladen Barišić</item>
    </izvorni_sadrzaj>
    <derivirana_varijabla naziv="DomainObject.Predmet.StrankaListNazivFormated_1">
      <item>Ministarstvo financija, Porezna uprava, Područni ured Dubrovnik</item>
      <item>Mladen Barišić</item>
    </derivirana_varijabla>
  </DomainObject.Predmet.StrankaListNazivFormated>
  <DomainObject.Predmet.StrankaListNazivFormatedOIB>
    <izvorni_sadrzaj>
      <item>Ministarstvo financija, Porezna uprava, Područni ured Dubrovnik, OIB 18683136487</item>
      <item>Mladen Barišić, OIB 95367164821</item>
    </izvorni_sadrzaj>
    <derivirana_varijabla naziv="DomainObject.Predmet.StrankaListNazivFormatedOIB_1">
      <item>Ministarstvo financija, Porezna uprava, Područni ured Dubrovnik, OIB 18683136487</item>
      <item>Mladen Barišić, OIB 95367164821</item>
    </derivirana_varijabla>
  </DomainObject.Predmet.StrankaListNazivFormatedOIB>
  <DomainObject.Predmet.ProtuStrankaListFormated>
    <izvorni_sadrzaj>
      <item>ENERGOMONT d.o.o. za inžinjering, proizvodnju, montažu i trgovinu</item>
    </izvorni_sadrzaj>
    <derivirana_varijabla naziv="DomainObject.Predmet.ProtuStrankaListFormated_1">
      <item>ENERGOMONT d.o.o. za inžinjering, proizvodnju, montažu i trgovinu</item>
    </derivirana_varijabla>
  </DomainObject.Predmet.ProtuStrankaListFormated>
  <DomainObject.Predmet.ProtuStrankaListFormatedOIB>
    <izvorni_sadrzaj>
      <item>ENERGOMONT d.o.o. za inžinjering, proizvodnju, montažu i trgovinu, OIB 40210673969</item>
    </izvorni_sadrzaj>
    <derivirana_varijabla naziv="DomainObject.Predmet.ProtuStrankaListFormatedOIB_1">
      <item>ENERGOMONT d.o.o. za inžinjering, proizvodnju, montažu i trgovinu, OIB 40210673969</item>
    </derivirana_varijabla>
  </DomainObject.Predmet.ProtuStrankaListFormatedOIB>
  <DomainObject.Predmet.ProtuStrankaListFormatedWithAdress>
    <izvorni_sadrzaj>
      <item>ENERGOMONT d.o.o. za inžinjering, proizvodnju, montažu i trgovinu, Dalmatinska/bb, 20340 Ploče</item>
    </izvorni_sadrzaj>
    <derivirana_varijabla naziv="DomainObject.Predmet.ProtuStrankaListFormatedWithAdress_1">
      <item>ENERGOMONT d.o.o. za inžinjering, proizvodnju, montažu i trgovinu, Dalmatinska/bb, 20340 Ploče</item>
    </derivirana_varijabla>
  </DomainObject.Predmet.ProtuStrankaListFormatedWithAdress>
  <DomainObject.Predmet.ProtuStrankaListFormatedWithAdressOIB>
    <izvorni_sadrzaj>
      <item>ENERGOMONT d.o.o. za inžinjering, proizvodnju, montažu i trgovinu, OIB 40210673969, Dalmatinska/bb, 20340 Ploče</item>
    </izvorni_sadrzaj>
    <derivirana_varijabla naziv="DomainObject.Predmet.ProtuStrankaListFormatedWithAdressOIB_1">
      <item>ENERGOMONT d.o.o. za inžinjering, proizvodnju, montažu i trgovinu, OIB 40210673969, Dalmatinska/bb, 20340 Ploče</item>
    </derivirana_varijabla>
  </DomainObject.Predmet.ProtuStrankaListFormatedWithAdressOIB>
  <DomainObject.Predmet.ProtuStrankaListNazivFormated>
    <izvorni_sadrzaj>
      <item>ENERGOMONT d.o.o. za inžinjering, proizvodnju, montažu i trgovinu</item>
    </izvorni_sadrzaj>
    <derivirana_varijabla naziv="DomainObject.Predmet.ProtuStrankaListNazivFormated_1">
      <item>ENERGOMONT d.o.o. za inžinjering, proizvodnju, montažu i trgovinu</item>
    </derivirana_varijabla>
  </DomainObject.Predmet.ProtuStrankaListNazivFormated>
  <DomainObject.Predmet.ProtuStrankaListNazivFormatedOIB>
    <izvorni_sadrzaj>
      <item>ENERGOMONT d.o.o. za inžinjering, proizvodnju, montažu i trgovinu, OIB 40210673969</item>
    </izvorni_sadrzaj>
    <derivirana_varijabla naziv="DomainObject.Predmet.ProtuStrankaListNazivFormatedOIB_1">
      <item>ENERGOMONT d.o.o. za inžinjering, proizvodnju, montažu i trgovinu, OIB 40210673969</item>
    </derivirana_varijabla>
  </DomainObject.Predmet.ProtuStrankaListNazivFormatedOIB>
  <DomainObject.Predmet.OstaliListFormated>
    <izvorni_sadrzaj>
      <item>Županijsko državno odvjetništvo, Građansko upravni odjel</item>
      <item>Maroje Stjepović</item>
      <item>odv. Dino Hadžiomerović</item>
      <item>pun.- Milomir Gustin</item>
      <item>odv. Željko Vidović</item>
    </izvorni_sadrzaj>
    <derivirana_varijabla naziv="DomainObject.Predmet.OstaliListFormated_1">
      <item>Županijsko državno odvjetništvo, Građansko upravni odjel</item>
      <item>Maroje Stjepović</item>
      <item>odv. Dino Hadžiomerović</item>
      <item>pun.- Milomir Gustin</item>
      <item>odv. Željko Vidović</item>
    </derivirana_varijabla>
  </DomainObject.Predmet.OstaliListFormated>
  <DomainObject.Predmet.OstaliListFormatedOIB>
    <izvorni_sadrzaj>
      <item>Županijsko državno odvjetništvo, Građansko upravni odjel</item>
      <item>Maroje Stjepović, OIB 57640555089</item>
      <item>odv. Dino Hadžiomerović</item>
      <item>pun.- Milomir Gustin</item>
      <item>odv. Željko Vidović</item>
    </izvorni_sadrzaj>
    <derivirana_varijabla naziv="DomainObject.Predmet.OstaliListFormatedOIB_1">
      <item>Županijsko državno odvjetništvo, Građansko upravni odjel</item>
      <item>Maroje Stjepović, OIB 57640555089</item>
      <item>odv. Dino Hadžiomerović</item>
      <item>pun.- Milomir Gustin</item>
      <item>odv. Željko Vidović</item>
    </derivirana_varijabla>
  </DomainObject.Predmet.OstaliListFormatedOIB>
  <DomainObject.Predmet.OstaliListFormatedWithAdress>
    <izvorni_sadrzaj>
      <item>Županijsko državno odvjetništvo, Građansko upravni odjel, Dropčeva 1, 20000 Dubrovnik</item>
      <item>Maroje Stjepović, Pera Budmani 10, 20000 Dubrovnik</item>
      <item>odv. Dino Hadžiomerović</item>
      <item>pun.- Milomir Gustin</item>
      <item>odv. Željko Vidović</item>
    </izvorni_sadrzaj>
    <derivirana_varijabla naziv="DomainObject.Predmet.OstaliListFormatedWithAdress_1">
      <item>Županijsko državno odvjetništvo, Građansko upravni odjel, Dropčeva 1, 20000 Dubrovnik</item>
      <item>Maroje Stjepović, Pera Budmani 10, 20000 Dubrovnik</item>
      <item>odv. Dino Hadžiomerović</item>
      <item>pun.- Milomir Gustin</item>
      <item>odv. Željko Vidović</item>
    </derivirana_varijabla>
  </DomainObject.Predmet.OstaliListFormatedWithAdress>
  <DomainObject.Predmet.OstaliListFormatedWithAdressOIB>
    <izvorni_sadrzaj>
      <item>Županijsko državno odvjetništvo, Građansko upravni odjel, Dropčeva 1, 20000 Dubrovnik</item>
      <item>Maroje Stjepović, OIB 57640555089, Pera Budmani 10, 20000 Dubrovnik</item>
      <item>odv. Dino Hadžiomerović</item>
      <item>pun.- Milomir Gustin</item>
      <item>odv. Željko Vidović</item>
    </izvorni_sadrzaj>
    <derivirana_varijabla naziv="DomainObject.Predmet.OstaliListFormatedWithAdressOIB_1">
      <item>Županijsko državno odvjetništvo, Građansko upravni odjel, Dropčeva 1, 20000 Dubrovnik</item>
      <item>Maroje Stjepović, OIB 57640555089, Pera Budmani 10, 20000 Dubrovnik</item>
      <item>odv. Dino Hadžiomerović</item>
      <item>pun.- Milomir Gustin</item>
      <item>odv. Željko Vidović</item>
    </derivirana_varijabla>
  </DomainObject.Predmet.OstaliListFormatedWithAdressOIB>
  <DomainObject.Predmet.OstaliListNazivFormated>
    <izvorni_sadrzaj>
      <item>Županijsko državno odvjetništvo, Građansko upravni odjel</item>
      <item>Maroje Stjepović</item>
      <item>odv. Dino Hadžiomerović</item>
      <item>pun.- Milomir Gustin</item>
      <item>odv. Željko Vidović</item>
    </izvorni_sadrzaj>
    <derivirana_varijabla naziv="DomainObject.Predmet.OstaliListNazivFormated_1">
      <item>Županijsko državno odvjetništvo, Građansko upravni odjel</item>
      <item>Maroje Stjepović</item>
      <item>odv. Dino Hadžiomerović</item>
      <item>pun.- Milomir Gustin</item>
      <item>odv. Željko Vidović</item>
    </derivirana_varijabla>
  </DomainObject.Predmet.OstaliListNazivFormated>
  <DomainObject.Predmet.OstaliListNazivFormatedOIB>
    <izvorni_sadrzaj>
      <item>Županijsko državno odvjetništvo, Građansko upravni odjel</item>
      <item>Maroje Stjepović, OIB 57640555089</item>
      <item>odv. Dino Hadžiomerović</item>
      <item>pun.- Milomir Gustin</item>
      <item>odv. Željko Vidović</item>
    </izvorni_sadrzaj>
    <derivirana_varijabla naziv="DomainObject.Predmet.OstaliListNazivFormatedOIB_1">
      <item>Županijsko državno odvjetništvo, Građansko upravni odjel</item>
      <item>Maroje Stjepović, OIB 57640555089</item>
      <item>odv. Dino Hadžiomerović</item>
      <item>pun.- Milomir Gustin</item>
      <item>odv. Željko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Dubrovnik i dr.</izvorni_sadrzaj>
    <derivirana_varijabla naziv="DomainObject.Predmet.StrankaIDrugi_1">Ministarstvo financija, Porezna uprava, Područni ured Dubrovnik i dr.</derivirana_varijabla>
  </DomainObject.Predmet.StrankaIDrugi>
  <DomainObject.Predmet.ProtustrankaIDrugi>
    <izvorni_sadrzaj>ENERGOMONT d.o.o. za inžinjering, proizvodnju, montažu i trgovinu</izvorni_sadrzaj>
    <derivirana_varijabla naziv="DomainObject.Predmet.ProtustrankaIDrugi_1">ENERGOMONT d.o.o. za inžinjering, proizvodnju, montažu i trgovinu</derivirana_varijabla>
  </DomainObject.Predmet.ProtustrankaIDrugi>
  <DomainObject.Predmet.StrankaIDrugiAdressOIB>
    <izvorni_sadrzaj>Ministarstvo financija, Porezna uprava, Područni ured Dubrovnik, OIB 18683136487, Vukovarska 6, 20000 Dubrovnik i dr.</izvorni_sadrzaj>
    <derivirana_varijabla naziv="DomainObject.Predmet.StrankaIDrugiAdressOIB_1">Ministarstvo financija, Porezna uprava, Područni ured Dubrovnik, OIB 18683136487, Vukovarska 6, 20000 Dubrovnik i dr.</derivirana_varijabla>
  </DomainObject.Predmet.StrankaIDrugiAdressOIB>
  <DomainObject.Predmet.ProtustrankaIDrugiAdressOIB>
    <izvorni_sadrzaj>ENERGOMONT d.o.o. za inžinjering, proizvodnju, montažu i trgovinu, OIB 40210673969, Dalmatinska/bb, 20340 Ploče</izvorni_sadrzaj>
    <derivirana_varijabla naziv="DomainObject.Predmet.ProtustrankaIDrugiAdressOIB_1">ENERGOMONT d.o.o. za inžinjering, proizvodnju, montažu i trgovinu, OIB 40210673969, Dalmatinska/bb,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Područni ured Dubrovnik</item>
      <item>ENERGOMONT d.o.o. za inžinjering, proizvodnju, montažu i trgovinu</item>
      <item>Županijsko državno odvjetništvo, Građansko upravni odjel</item>
      <item>Maroje Stjepović</item>
      <item>odv. Dino Hadžiomerović</item>
      <item>pun.- Milomir Gustin</item>
      <item>odv. Željko Vidović</item>
      <item>Mladen Barišić</item>
    </izvorni_sadrzaj>
    <derivirana_varijabla naziv="DomainObject.Predmet.SudioniciListNaziv_1">
      <item>Ministarstvo financija, Porezna uprava, Područni ured Dubrovnik</item>
      <item>ENERGOMONT d.o.o. za inžinjering, proizvodnju, montažu i trgovinu</item>
      <item>Županijsko državno odvjetništvo, Građansko upravni odjel</item>
      <item>Maroje Stjepović</item>
      <item>odv. Dino Hadžiomerović</item>
      <item>pun.- Milomir Gustin</item>
      <item>odv. Željko Vidović</item>
      <item>Mladen Barišić</item>
    </derivirana_varijabla>
  </DomainObject.Predmet.SudioniciListNaziv>
  <DomainObject.Predmet.SudioniciListAdressOIB>
    <izvorni_sadrzaj>
      <item>Ministarstvo financija, Porezna uprava, Područni ured Dubrovnik, OIB 18683136487, Vukovarska 6,20000 Dubrovnik</item>
      <item>ENERGOMONT d.o.o. za inžinjering, proizvodnju, montažu i trgovinu, OIB 40210673969, Dalmatinska/bb,20340 Ploče</item>
      <item>Županijsko državno odvjetništvo, Građansko upravni odjel, Dropčeva 1,20000 Dubrovnik</item>
      <item>Maroje Stjepović, OIB 57640555089, Pera Budmani 10,20000 Dubrovnik</item>
      <item>odv. Dino Hadžiomerović</item>
      <item>pun.- Milomir Gustin</item>
      <item>odv. Željko Vidović</item>
      <item>Mladen Barišić, OIB 95367164821, Nikole Pavića 20,10000 Zagreb</item>
    </izvorni_sadrzaj>
    <derivirana_varijabla naziv="DomainObject.Predmet.SudioniciListAdressOIB_1">
      <item>Ministarstvo financija, Porezna uprava, Područni ured Dubrovnik, OIB 18683136487, Vukovarska 6,20000 Dubrovnik</item>
      <item>ENERGOMONT d.o.o. za inžinjering, proizvodnju, montažu i trgovinu, OIB 40210673969, Dalmatinska/bb,20340 Ploče</item>
      <item>Županijsko državno odvjetništvo, Građansko upravni odjel, Dropčeva 1,20000 Dubrovnik</item>
      <item>Maroje Stjepović, OIB 57640555089, Pera Budmani 10,20000 Dubrovnik</item>
      <item>odv. Dino Hadžiomerović</item>
      <item>pun.- Milomir Gustin</item>
      <item>odv. Željko Vidović</item>
      <item>Mladen Barišić, OIB 95367164821, Nikole Pavića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40210673969</item>
      <item>, OIB null</item>
      <item>, OIB 57640555089</item>
      <item>, OIB null</item>
      <item>, OIB null</item>
      <item>, OIB null</item>
      <item>, OIB 95367164821</item>
    </izvorni_sadrzaj>
    <derivirana_varijabla naziv="DomainObject.Predmet.SudioniciListNazivOIB_1">
      <item>, OIB 18683136487</item>
      <item>, OIB 40210673969</item>
      <item>, OIB null</item>
      <item>, OIB 57640555089</item>
      <item>, OIB null</item>
      <item>, OIB null</item>
      <item>, OIB null</item>
      <item>, OIB 95367164821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097992-4B06-40BD-9723-2963A1FD39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824</properties:Words>
  <properties:Characters>4544</properties:Characters>
  <properties:Lines>109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</vt:lpstr>
      <vt:lpstr>             </vt:lpstr>
    </vt:vector>
  </properties:TitlesOfParts>
  <properties:LinksUpToDate>false</properties:LinksUpToDate>
  <properties:CharactersWithSpaces>5390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2017-03-02T13:17:00Z</dcterms:created>
  <dc:creator>Ante Kačić</dc:creator>
  <cp:lastModifiedBy>Mara Marčinko</cp:lastModifiedBy>
  <cp:lastPrinted>2017-03-02T13:14:00Z</cp:lastPrinted>
  <dcterms:modified xmlns:xsi="http://www.w3.org/2001/XMLSchema-instance" xsi:type="dcterms:W3CDTF">2017-03-02T13:17:00Z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