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d43e" w14:paraId="491d43e" w:rsidRDefault="001C2E3A" w:rsidP="001C2E3A" w:rsidR="001C2E3A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</w:p>
    <w:p w:rsidRDefault="001C2E3A" w:rsidP="001C2E3A" w:rsidR="001C2E3A">
      <w:r>
        <w:t>REPUBLIKA HRVATSKA</w:t>
      </w:r>
    </w:p>
    <w:p w:rsidRDefault="001C2E3A" w:rsidP="001C2E3A" w:rsidR="001C2E3A">
      <w:r>
        <w:t xml:space="preserve">Trgovački sud u Zagrebu </w:t>
      </w:r>
    </w:p>
    <w:p w:rsidRDefault="001C2E3A" w:rsidP="001C2E3A" w:rsidR="001C2E3A">
      <w:r>
        <w:t xml:space="preserve">Zagreb, Amruševa 2/II                             </w:t>
      </w:r>
    </w:p>
    <w:p w:rsidRDefault="001C2E3A" w:rsidP="001C2E3A" w:rsidR="001C2E3A"/>
    <w:p w:rsidRDefault="001C2E3A" w:rsidP="001C2E3A" w:rsidR="001C2E3A"/>
    <w:p w:rsidRDefault="001C2E3A" w:rsidP="001C2E3A" w:rsidR="001C2E3A"/>
    <w:p w:rsidRDefault="00076FB6" w:rsidP="001C2E3A" w:rsidR="001C2E3A">
      <w:pPr>
        <w:ind w:firstLine="708" w:left="5664"/>
      </w:pPr>
      <w:r>
        <w:t xml:space="preserve">  </w:t>
      </w:r>
      <w:r w:rsidR="001C2E3A">
        <w:t>18. St-2388/2017-</w:t>
      </w:r>
      <w:r w:rsidR="006A554E">
        <w:t>80</w:t>
      </w:r>
    </w:p>
    <w:p w:rsidRDefault="001C2E3A" w:rsidP="001C2E3A" w:rsidR="001C2E3A"/>
    <w:p w:rsidRDefault="001C2E3A" w:rsidP="00724E3A" w:rsidR="001C2E3A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Default="001C2E3A" w:rsidP="00724E3A" w:rsidR="001C2E3A">
      <w:pPr>
        <w:jc w:val="both"/>
      </w:pPr>
    </w:p>
    <w:p w:rsidRDefault="001C2E3A" w:rsidP="00724E3A" w:rsidR="001C2E3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1C2E3A" w:rsidP="00724E3A" w:rsidR="001C2E3A">
      <w:pPr>
        <w:jc w:val="both"/>
      </w:pPr>
      <w:r>
        <w:tab/>
      </w:r>
      <w:r>
        <w:tab/>
      </w:r>
      <w:r>
        <w:tab/>
      </w:r>
      <w:r>
        <w:tab/>
      </w:r>
    </w:p>
    <w:p w:rsidRDefault="001C2E3A" w:rsidP="00724E3A" w:rsidR="001C2E3A">
      <w:pPr>
        <w:jc w:val="both"/>
      </w:pPr>
    </w:p>
    <w:p w:rsidRDefault="001C2E3A" w:rsidP="00724E3A" w:rsidR="001C2E3A">
      <w:pPr>
        <w:ind w:firstLine="708"/>
        <w:jc w:val="both"/>
      </w:pPr>
      <w:r>
        <w:t>Trgovački sud u Zagrebu, sudac Danijela Uzelac, u stečajnom postupku nad dužnikom IMOSGRAD  d.o.o. u stečaju, OIB 92739195684, Samobor, Cvjetno naselje 26, 22.  ožujka 2019.</w:t>
      </w:r>
    </w:p>
    <w:p w:rsidRDefault="001C2E3A" w:rsidP="00724E3A" w:rsidR="001C2E3A">
      <w:pPr>
        <w:jc w:val="both"/>
      </w:pPr>
    </w:p>
    <w:p w:rsidRDefault="001C2E3A" w:rsidP="00724E3A" w:rsidR="001C2E3A">
      <w:pPr>
        <w:jc w:val="both"/>
      </w:pPr>
      <w:r>
        <w:t xml:space="preserve">                                                              z a k lj u č i o   j e</w:t>
      </w:r>
    </w:p>
    <w:p w:rsidRDefault="001C2E3A" w:rsidP="001C2E3A" w:rsidR="001C2E3A"/>
    <w:p w:rsidRDefault="00724E3A" w:rsidP="001C2E3A" w:rsidR="00724E3A"/>
    <w:p w:rsidRDefault="001C2E3A" w:rsidP="00076FB6" w:rsidR="001C2E3A">
      <w:pPr>
        <w:ind w:firstLine="708"/>
        <w:jc w:val="both"/>
      </w:pPr>
      <w:r w:rsidRPr="001C2E3A">
        <w:t>Nalaže se stečajno</w:t>
      </w:r>
      <w:r>
        <w:t>j</w:t>
      </w:r>
      <w:r w:rsidRPr="001C2E3A">
        <w:t xml:space="preserve"> upravitelj</w:t>
      </w:r>
      <w:r>
        <w:t>ici</w:t>
      </w:r>
      <w:r w:rsidR="00076FB6">
        <w:t xml:space="preserve"> </w:t>
      </w:r>
      <w:r w:rsidR="00A048FC">
        <w:t>Biserki</w:t>
      </w:r>
      <w:r w:rsidR="00076FB6">
        <w:t xml:space="preserve"> Šmit-Sabolić iz Kutine, Crkvena 26,</w:t>
      </w:r>
      <w:r>
        <w:t xml:space="preserve"> </w:t>
      </w:r>
      <w:r w:rsidRPr="001C2E3A">
        <w:t xml:space="preserve"> u roku 8 dana od dostave ovog zaključka dostaviti sudu pisano izvješće o tijeku stečajnoga postupka i o stanju stečajne mase</w:t>
      </w:r>
      <w:r w:rsidR="00724E3A">
        <w:t xml:space="preserve"> dužnika</w:t>
      </w:r>
      <w:r w:rsidRPr="001C2E3A">
        <w:t>, koje je, u skladu s odredbom članka 89. stavka 2. Stečajnog zakona ("Narodne novine" broj 71/15</w:t>
      </w:r>
      <w:r w:rsidR="00076FB6">
        <w:t xml:space="preserve"> i 104/17</w:t>
      </w:r>
      <w:r w:rsidR="00724E3A">
        <w:t xml:space="preserve">.; dalje: SZ) </w:t>
      </w:r>
      <w:r w:rsidRPr="001C2E3A">
        <w:t>duž</w:t>
      </w:r>
      <w:r w:rsidR="00724E3A">
        <w:t>na</w:t>
      </w:r>
      <w:r w:rsidRPr="001C2E3A">
        <w:t xml:space="preserve"> podnositi najmanje jedanput u tri mjeseca, i to u materijalnom obliku na gornji broj predmeta i u elektronskom obliku na e-mail: </w:t>
      </w:r>
      <w:hyperlink r:id="rId9" w:history="true">
        <w:r w:rsidR="00076FB6" w:rsidRPr="007D2ADB">
          <w:rPr>
            <w:rStyle w:val="Hiperveza"/>
          </w:rPr>
          <w:t>Katarina.Franjić@tszg.pravosudje.hr</w:t>
        </w:r>
      </w:hyperlink>
      <w:r w:rsidRPr="001C2E3A">
        <w:t>.</w:t>
      </w:r>
    </w:p>
    <w:p w:rsidRDefault="00076FB6" w:rsidP="00076FB6" w:rsidR="00076FB6">
      <w:pPr>
        <w:ind w:firstLine="708"/>
        <w:jc w:val="both"/>
      </w:pPr>
    </w:p>
    <w:p w:rsidRDefault="001C2E3A" w:rsidP="00076FB6" w:rsidR="001C2E3A">
      <w:pPr>
        <w:jc w:val="both"/>
      </w:pPr>
      <w:r>
        <w:t xml:space="preserve">                                                     U Zagrebu 22. ožujka 2019.</w:t>
      </w:r>
    </w:p>
    <w:p w:rsidRDefault="001C2E3A" w:rsidP="00076FB6" w:rsidR="001C2E3A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1C2E3A" w:rsidP="00076FB6" w:rsidR="001C2E3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554E">
        <w:t xml:space="preserve">  </w:t>
      </w:r>
      <w:r>
        <w:t xml:space="preserve"> Danijela Uzelac</w:t>
      </w:r>
      <w:r w:rsidR="00A82A96">
        <w:t>, v.r.</w:t>
      </w:r>
      <w:r>
        <w:t xml:space="preserve"> </w:t>
      </w:r>
    </w:p>
    <w:p w:rsidRDefault="001C2E3A" w:rsidP="00076FB6" w:rsidR="001C2E3A">
      <w:pPr>
        <w:jc w:val="both"/>
      </w:pPr>
    </w:p>
    <w:p w:rsidRDefault="001C2E3A" w:rsidP="001C2E3A" w:rsidR="001C2E3A"/>
    <w:p w:rsidRDefault="001C2E3A" w:rsidP="001C2E3A" w:rsidR="001C2E3A">
      <w:r>
        <w:t xml:space="preserve">Uputa o pravnom lijeku: Protiv ovog zaključka nije dopuštena žalba. </w:t>
      </w:r>
    </w:p>
    <w:p w:rsidRDefault="001C2E3A" w:rsidP="001C2E3A" w:rsidR="001C2E3A"/>
    <w:p w:rsidRDefault="001C2E3A" w:rsidP="001C2E3A" w:rsidR="001C2E3A">
      <w:r>
        <w:t xml:space="preserve">                                                                                                      </w:t>
      </w:r>
    </w:p>
    <w:p w:rsidRDefault="001C2E3A" w:rsidP="00A82A96" w:rsidR="008F6522">
      <w:pPr>
        <w:ind w:firstLine="708" w:left="5664"/>
      </w:pPr>
      <w:r>
        <w:t xml:space="preserve"> </w:t>
      </w:r>
      <w:r w:rsidR="00A82A96">
        <w:t>Za točnost otpravka</w:t>
      </w:r>
    </w:p>
    <w:p w:rsidRDefault="00A82A96" w:rsidP="00A82A96" w:rsidR="00A82A96">
      <w:pPr>
        <w:ind w:left="6372"/>
      </w:pPr>
      <w:r>
        <w:t xml:space="preserve">        Maja Hajtek</w:t>
      </w:r>
    </w:p>
    <w:sectPr w:rsidR="00A82A9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54E" w:rsidP="006A554E" w:rsidR="006A554E">
      <w:r>
        <w:separator/>
      </w:r>
    </w:p>
  </w:endnote>
  <w:endnote w:id="0" w:type="continuationSeparator">
    <w:p w:rsidRDefault="006A554E" w:rsidP="006A554E" w:rsidR="006A5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6860690"/>
      <w:docPartObj>
        <w:docPartGallery w:val="Page Numbers (Bottom of Page)"/>
        <w:docPartUnique/>
      </w:docPartObj>
    </w:sdtPr>
    <w:sdtEndPr/>
    <w:sdtContent>
      <w:p w:rsidRDefault="006A554E" w:rsidR="006A554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A96">
          <w:rPr>
            <w:noProof/>
          </w:rPr>
          <w:t>1</w:t>
        </w:r>
        <w:r>
          <w:fldChar w:fldCharType="end"/>
        </w:r>
      </w:p>
    </w:sdtContent>
  </w:sdt>
  <w:p w:rsidRDefault="006A554E" w:rsidR="006A55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54E" w:rsidP="006A554E" w:rsidR="006A554E">
      <w:r>
        <w:separator/>
      </w:r>
    </w:p>
  </w:footnote>
  <w:footnote w:id="0" w:type="continuationSeparator">
    <w:p w:rsidRDefault="006A554E" w:rsidP="006A554E" w:rsidR="006A554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76EC"/>
    <w:rsid w:val="00076FB6"/>
    <w:rsid w:val="001C2E3A"/>
    <w:rsid w:val="006A554E"/>
    <w:rsid w:val="00724E3A"/>
    <w:rsid w:val="008F6522"/>
    <w:rsid w:val="00A048FC"/>
    <w:rsid w:val="00A82A96"/>
    <w:rsid w:val="00B6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076FB6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55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55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A55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554E"/>
  </w:style>
  <w:style w:styleId="Podnoje" w:type="paragraph">
    <w:name w:val="footer"/>
    <w:basedOn w:val="Normal"/>
    <w:link w:val="PodnojeChar"/>
    <w:uiPriority w:val="99"/>
    <w:unhideWhenUsed/>
    <w:rsid w:val="006A55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554E"/>
  </w:style>
  <w:style w:styleId="Tekstrezerviranogmjesta" w:type="character">
    <w:name w:val="Placeholder Text"/>
    <w:basedOn w:val="Zadanifontodlomka"/>
    <w:uiPriority w:val="99"/>
    <w:semiHidden/>
    <w:rsid w:val="00A82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076FB6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55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55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A55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554E"/>
  </w:style>
  <w:style w:styleId="Podnoje" w:type="paragraph">
    <w:name w:val="footer"/>
    <w:basedOn w:val="Normal"/>
    <w:link w:val="PodnojeChar"/>
    <w:uiPriority w:val="99"/>
    <w:unhideWhenUsed/>
    <w:rsid w:val="006A55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554E"/>
  </w:style>
  <w:style w:styleId="Tekstrezerviranogmjesta" w:type="character">
    <w:name w:val="Placeholder Text"/>
    <w:basedOn w:val="Zadanifontodlomka"/>
    <w:uiPriority w:val="99"/>
    <w:semiHidden/>
    <w:rsid w:val="00A82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tarina.Franji&#263;@tszg.pravosudje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St-2388/2017-76</izvorni_sadrzaj>
    <derivirana_varijabla naziv="DomainObject.PredzadnjaOdlukaIzPredmeta.Oznaka_1">St-2388/2017-76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170</properties:Words>
  <properties:Characters>816</properties:Characters>
  <properties:Lines>38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2019-03-22T07:34:00Z</dcterms:created>
  <dc:creator>Danijela Uzelac</dc:creator>
  <dc:description/>
  <cp:keywords/>
  <cp:lastModifiedBy>Katarina Franjić</cp:lastModifiedBy>
  <cp:lastPrinted>2019-03-22T13:26:00Z</cp:lastPrinted>
  <dcterms:modified xmlns:xsi="http://www.w3.org/2001/XMLSchema-instance" xsi:type="dcterms:W3CDTF">2019-03-22T13:26:00Z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(st-2388-17 zaključak nalog stečajnoj da dosatvi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