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00ab" w14:paraId="a6300ab" w:rsidRDefault="002404F6" w:rsidP="00020BDB" w:rsidR="00020BDB">
      <w:pPr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OBRAZAC  20.</w:t>
      </w:r>
    </w:p>
    <w:p w:rsidRDefault="00020BDB" w:rsidP="00020BDB" w:rsidR="00020BDB"/>
    <w:p w:rsidRDefault="002404F6" w:rsidP="00020BDB" w:rsidR="002404F6"/>
    <w:p w:rsidRDefault="00020BDB" w:rsidP="00020BDB" w:rsidR="00020BDB"/>
    <w:p w:rsidRDefault="002404F6" w:rsidP="002404F6" w:rsidR="002404F6"/>
    <w:p w:rsidRDefault="002404F6" w:rsidP="002404F6" w:rsidR="002404F6">
      <w:pPr>
        <w:jc w:val="center"/>
      </w:pPr>
    </w:p>
    <w:p w:rsidRDefault="002404F6" w:rsidP="002404F6" w:rsidR="002404F6">
      <w:pPr>
        <w:jc w:val="center"/>
      </w:pPr>
      <w:r>
        <w:t>IZVJEŠĆE  STEČAJNOG  UPRAVITELJA</w:t>
      </w:r>
    </w:p>
    <w:p w:rsidRDefault="002404F6" w:rsidP="002404F6" w:rsidR="002404F6">
      <w:pPr>
        <w:jc w:val="center"/>
      </w:pPr>
      <w:r>
        <w:t>O  TIJEKU  STEČAJNOG  POSTUPKA  I  O  STANJU  STEČAJNE  MASE</w:t>
      </w:r>
    </w:p>
    <w:p w:rsidRDefault="002404F6" w:rsidP="002404F6" w:rsidR="002404F6">
      <w:pPr>
        <w:jc w:val="center"/>
      </w:pPr>
    </w:p>
    <w:p w:rsidRDefault="00020BDB" w:rsidP="00020BDB" w:rsidR="00020BDB"/>
    <w:p w:rsidRDefault="00020BDB" w:rsidP="00020BDB" w:rsidR="00020BDB"/>
    <w:p w:rsidRDefault="00020BDB" w:rsidP="00020BDB" w:rsidR="00020BDB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020BDB" w:rsidP="00020BDB" w:rsidR="00020BDB">
      <w:r>
        <w:t>POSLOVNI  BROJ:  89. St-277/2004</w:t>
      </w:r>
    </w:p>
    <w:p w:rsidRDefault="00020BDB" w:rsidP="00020BDB" w:rsidR="00020BDB">
      <w:r>
        <w:t xml:space="preserve">STEČAJNI  DUŽNIK: RODIĆ TOMO </w:t>
      </w:r>
      <w:proofErr w:type="spellStart"/>
      <w:r>
        <w:t>vl</w:t>
      </w:r>
      <w:proofErr w:type="spellEnd"/>
      <w:r>
        <w:t>. Zlatarsko trgovačkog obrta ZLATARNICE RODIĆ, u stečaju, Zagreb, Kaptol 27  OIB:54610230701</w:t>
      </w:r>
    </w:p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>
      <w:r>
        <w:t xml:space="preserve">      </w:t>
      </w:r>
    </w:p>
    <w:p w:rsidRDefault="002404F6" w:rsidP="00020BDB" w:rsidR="00020BDB">
      <w:r>
        <w:t>U Ivancu,  10.09</w:t>
      </w:r>
      <w:r w:rsidR="00020BDB">
        <w:t xml:space="preserve">.2018. godine.     </w:t>
      </w:r>
    </w:p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/>
    <w:p w:rsidRDefault="00020BDB" w:rsidP="00020BDB" w:rsidR="00020BDB">
      <w:r>
        <w:lastRenderedPageBreak/>
        <w:t>I)</w:t>
      </w:r>
    </w:p>
    <w:p w:rsidRDefault="00020BDB" w:rsidP="00020BDB" w:rsidR="00020BDB">
      <w:r>
        <w:t>Dana 16. prosinca 2016.g. zaključio se stečajni postupak nad imovinom dužnika pojedinca, gore navedenog.</w:t>
      </w:r>
    </w:p>
    <w:p w:rsidRDefault="00020BDB" w:rsidP="00020BDB" w:rsidR="00020BDB">
      <w:r>
        <w:t>Stečajni upravitelj je nastavio s unovčenjem preostale imovine, teško unovčive, sve u skladu s odredbama Stečajnog zakona.</w:t>
      </w:r>
    </w:p>
    <w:p w:rsidRDefault="00020BDB" w:rsidP="00020BDB" w:rsidR="00020BDB">
      <w:r>
        <w:t>II)</w:t>
      </w:r>
    </w:p>
    <w:p w:rsidRDefault="00020BDB" w:rsidP="00020BDB" w:rsidR="00020BDB">
      <w:r>
        <w:t>Dana 21.02.2018.g. razriješen je dosadašnji stečajni upravitelj te me Sud imenovao novim stečajnim upraviteljem.</w:t>
      </w:r>
    </w:p>
    <w:p w:rsidRDefault="00020BDB" w:rsidP="00020BDB" w:rsidR="00020BDB">
      <w:r>
        <w:t>U izvršavanju svojih obveza po Zakonu, nastavio sam s unovčenjem preostale imovine, stroja za izradu lančića, proizvođač IECO Italija, serijski broj: 802/01.</w:t>
      </w:r>
    </w:p>
    <w:p w:rsidRDefault="00020BDB" w:rsidP="00020BDB" w:rsidR="00020BDB">
      <w:r>
        <w:t xml:space="preserve">Prema prijašnjem odobrenju </w:t>
      </w:r>
      <w:proofErr w:type="spellStart"/>
      <w:r>
        <w:t>razlučnog</w:t>
      </w:r>
      <w:proofErr w:type="spellEnd"/>
      <w:r>
        <w:t xml:space="preserve"> vjerovnika na toj pokretnini, Zagrebačke banke d.d. Zagreb, nastavio sa oglašavanjem prodaje uz smanjivanje cijene.</w:t>
      </w:r>
    </w:p>
    <w:p w:rsidRDefault="00020BDB" w:rsidP="00020BDB" w:rsidR="00020BDB">
      <w:r>
        <w:t>Do sada sam objavio, na web</w:t>
      </w:r>
      <w:r w:rsidR="002404F6">
        <w:t xml:space="preserve"> stranicama Trgovačkog suda, tri</w:t>
      </w:r>
      <w:r>
        <w:t xml:space="preserve"> oglasa, na koje se do sada nije javio ni jedan zainteresiran kupac.</w:t>
      </w:r>
    </w:p>
    <w:p w:rsidRDefault="00020BDB" w:rsidP="00020BDB" w:rsidR="00020BDB">
      <w:r>
        <w:t>Obavio sam više kontakata sa vlasnicima zlatarskih radnji, pokušao preko internetskih stranica i portala pronaći zainteresirane za kupnju ovog stroja, no, do sada nisam uspio pronaći zainteresiranog kupca.</w:t>
      </w:r>
    </w:p>
    <w:p w:rsidRDefault="00020BDB" w:rsidP="00020BDB" w:rsidR="002404F6">
      <w:r>
        <w:t>Prema prikupljenim informacijama, radi se o starom stroju, specijaliziranom samo za izradu lančića, a za tu količinu lančića, koje on može izraditi u jednom punjenju zlatom, jednostavno nema tržišta u Hrvatskoj nego vlasnici zlatarskih radnji isto kupuju u potrebnim količinama u Italiji i Njemačkoj ili od posrednika.</w:t>
      </w:r>
    </w:p>
    <w:p w:rsidRDefault="00020BDB" w:rsidP="00020BDB" w:rsidR="00020BDB">
      <w:r>
        <w:t>III)</w:t>
      </w:r>
    </w:p>
    <w:p w:rsidRDefault="002404F6" w:rsidP="00020BDB" w:rsidR="002404F6">
      <w:r>
        <w:t xml:space="preserve">Zbog svega navedenog odlučio sam o svemu izvijestiti </w:t>
      </w:r>
      <w:proofErr w:type="spellStart"/>
      <w:r>
        <w:t>razlučnog</w:t>
      </w:r>
      <w:proofErr w:type="spellEnd"/>
      <w:r>
        <w:t xml:space="preserve"> vjerovnika te ga zatražiti mišljenje o daljnjem tijeku prodaje stroja na kojem postoji njegovo </w:t>
      </w:r>
      <w:proofErr w:type="spellStart"/>
      <w:r>
        <w:t>razlučno</w:t>
      </w:r>
      <w:proofErr w:type="spellEnd"/>
      <w:r>
        <w:t xml:space="preserve"> pravo.</w:t>
      </w:r>
    </w:p>
    <w:p w:rsidRDefault="00BA23E6" w:rsidP="00BA23E6" w:rsidR="00BA23E6">
      <w:r>
        <w:t>Obavijestio sam ga da je rješenjem Suda od 21.02.2018. prijašnji stečajni upravitelj Hrkać razriješen svoje dužnosti a ja sam preuzeo daljnje vođenje tog stečajnog postupka, pokušavajući unovčiti jedinu imovinu, gore navedeni stroj.</w:t>
      </w:r>
    </w:p>
    <w:p w:rsidRDefault="00BA23E6" w:rsidP="00BA23E6" w:rsidR="00BA23E6">
      <w:r>
        <w:t>U trenutku preuzimanja dužnosti zadnja oglašena cijena bila je 39.426,00 kuna a ja sam odmah nastavio s unovčenjem putem oglašavanja na oglasnoj stranici ''sudačke mreže''.</w:t>
      </w:r>
    </w:p>
    <w:p w:rsidRDefault="00BA23E6" w:rsidP="00BA23E6" w:rsidR="00BA23E6">
      <w:r>
        <w:t>Oglasio sam još tri prodaje uz stalno smanjenje cijene, i to 03.05.2018.g. po početnoj cijeni od 27.598,00 kuna, 01.06.2018.g. po početnoj cijeni od 13.799,00 kuna i 03.08.2018.g. po početnoj cijeni od 6.900,00 kuna.</w:t>
      </w:r>
    </w:p>
    <w:p w:rsidRDefault="00BA23E6" w:rsidP="00BA23E6" w:rsidR="00BA23E6">
      <w:r>
        <w:t>Izvijestio sam ga da se samo na zadnji oglas javio jedan zainteresirani kupac, ali kada je čuo o kakvom je stroju riječ, odustao je od davanja ponude.</w:t>
      </w:r>
    </w:p>
    <w:p w:rsidRDefault="00BA23E6" w:rsidP="00BA23E6" w:rsidR="00BA23E6">
      <w:r>
        <w:lastRenderedPageBreak/>
        <w:t>Izvijestio sam ga da se stroj se za sada nalazi na čuvanju i skladištenju u prostorima TŽV GREDELJ d.d. u stečaju, gdje je prethodni stečajni upravitelj Pero Hrkać isto bio stečajni. Tada je bilo moguće da se taj stroj skladišti u društvu gdje j</w:t>
      </w:r>
      <w:r w:rsidR="00F112EE">
        <w:t xml:space="preserve">e isti bio stečajni upravitelj. </w:t>
      </w:r>
      <w:r>
        <w:t>Kako je i tamo razr</w:t>
      </w:r>
      <w:r w:rsidR="00F112EE">
        <w:t>I</w:t>
      </w:r>
      <w:r>
        <w:t>ješen dužnosti te je imenovan novi stečajni upravitelj, to više nisam u mogućnosti koristiti tuđe prostore za njegovo skladištenje. Odvoz na neku drugu lokaciju bio bi ekonomski neopravdan jer bi nastali novi troškovi a u stečajnom postupku ne postoje nikakva novčana sredstva niti druga imovina.</w:t>
      </w:r>
    </w:p>
    <w:p w:rsidRDefault="00BA23E6" w:rsidP="00BA23E6" w:rsidR="00BA23E6">
      <w:r>
        <w:t>Os</w:t>
      </w:r>
      <w:r w:rsidR="00F112EE">
        <w:t>novom svega navedenog, predložio sam</w:t>
      </w:r>
      <w:r>
        <w:t xml:space="preserve"> </w:t>
      </w:r>
      <w:proofErr w:type="spellStart"/>
      <w:r>
        <w:t>razlučnom</w:t>
      </w:r>
      <w:proofErr w:type="spellEnd"/>
      <w:r>
        <w:t xml:space="preserve"> vjerovniku da mi dadne suglasnost da izvršim zbrinjavanje navedenog stroja kao otpada, gdje bi za to zamolio stečajnog upravitelja GREDELJ d.d. u stečaju, da ga oni zbrinu u sklopu zbrinjavanja svojeg otpada. Tako bi, nadam se, zbrinjavanje izvršio</w:t>
      </w:r>
      <w:r w:rsidR="00F112EE">
        <w:t xml:space="preserve"> bez daljnjih troškova. </w:t>
      </w:r>
      <w:r>
        <w:t xml:space="preserve">Ukoliko se </w:t>
      </w:r>
      <w:proofErr w:type="spellStart"/>
      <w:r>
        <w:t>razlučni</w:t>
      </w:r>
      <w:proofErr w:type="spellEnd"/>
      <w:r>
        <w:t xml:space="preserve"> vjerov</w:t>
      </w:r>
      <w:r w:rsidR="00F112EE">
        <w:t>nik s mojim prijedlogom ne bi složio, zamolio sam</w:t>
      </w:r>
      <w:r>
        <w:t xml:space="preserve"> da me uputi što mi je dalje za činiti a ja ću stečajnom sucu predložiti da se isti pozove na predujam troškova daljnjeg vođenja ovog stečajnog postupka.</w:t>
      </w:r>
    </w:p>
    <w:p w:rsidRDefault="00F112EE" w:rsidP="00BA23E6" w:rsidR="00BA23E6">
      <w:r>
        <w:t xml:space="preserve">Do pisanja ovog izvješća nisam dobio odgovor od </w:t>
      </w:r>
      <w:proofErr w:type="spellStart"/>
      <w:r>
        <w:t>razlučnog</w:t>
      </w:r>
      <w:proofErr w:type="spellEnd"/>
      <w:r>
        <w:t xml:space="preserve"> vjerovnika.</w:t>
      </w:r>
    </w:p>
    <w:p w:rsidRDefault="00F112EE" w:rsidP="00020BDB" w:rsidR="00BA23E6">
      <w:r>
        <w:t>IV)</w:t>
      </w:r>
    </w:p>
    <w:p w:rsidRDefault="00020BDB" w:rsidP="00020BDB" w:rsidR="00020BDB">
      <w:r>
        <w:t>U</w:t>
      </w:r>
      <w:r w:rsidR="00F112EE">
        <w:t xml:space="preserve"> daljnjem tijeku ovog postupka pričekat ću dok dobijem odgovor </w:t>
      </w:r>
      <w:proofErr w:type="spellStart"/>
      <w:r w:rsidR="00F112EE">
        <w:t>razlučnog</w:t>
      </w:r>
      <w:proofErr w:type="spellEnd"/>
      <w:r w:rsidR="00F112EE">
        <w:t xml:space="preserve"> dužnika pa ću u skladu s njim poduzeti daljnje radnje oko privođenja ovog stečajnog postupka kraju. </w:t>
      </w:r>
    </w:p>
    <w:p w:rsidRDefault="00020BDB" w:rsidP="00020BDB" w:rsidR="00020BDB">
      <w:r>
        <w:t>Stroj</w:t>
      </w:r>
      <w:r w:rsidR="002021CE">
        <w:t>, jedina imovina,</w:t>
      </w:r>
      <w:r>
        <w:t xml:space="preserve"> se i dalje nalazi na besplatnom čuvanju u poslovnim prostorima </w:t>
      </w:r>
      <w:r w:rsidR="00F112EE">
        <w:t xml:space="preserve">TŽV </w:t>
      </w:r>
      <w:r>
        <w:t>GREDELJ d.d. u stečaju, u Zagrebu, a zadnja oglašena, po</w:t>
      </w:r>
      <w:r w:rsidR="00F112EE">
        <w:t>četna, cijena iznosila je 6.900</w:t>
      </w:r>
      <w:r>
        <w:t>,00 kuna.</w:t>
      </w:r>
    </w:p>
    <w:p w:rsidRDefault="00020BDB" w:rsidP="00020BDB" w:rsidR="00020BDB"/>
    <w:p w:rsidRDefault="00020BDB" w:rsidP="00020BDB" w:rsidR="00020BDB"/>
    <w:p w:rsidRDefault="00020BDB" w:rsidP="00020BDB" w:rsidR="00020BDB">
      <w:r>
        <w:t xml:space="preserve">                                                                                                   STEČAJNI  UPRAVITELJ:</w:t>
      </w:r>
    </w:p>
    <w:p w:rsidRDefault="00020BDB" w:rsidP="00020BDB" w:rsidR="00020BDB">
      <w:r>
        <w:t xml:space="preserve">                                                                                                Ivan Hudoletnjak dipl. prav.</w:t>
      </w:r>
    </w:p>
    <w:p w:rsidRDefault="00020BDB" w:rsidP="00020BDB" w:rsidR="00020BDB"/>
    <w:p w:rsidRDefault="00020BDB" w:rsidP="00020BDB" w:rsidR="00020BDB"/>
    <w:p w:rsidRDefault="008504F5" w:rsidR="008504F5"/>
    <w:sectPr w:rsidR="008504F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BDB"/>
    <w:rsid w:val="00020BDB"/>
    <w:rsid w:val="002021CE"/>
    <w:rsid w:val="002404F6"/>
    <w:rsid w:val="006A4049"/>
    <w:rsid w:val="008504F5"/>
    <w:rsid w:val="00BA23E6"/>
    <w:rsid w:val="00F1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4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0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0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0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0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4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0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0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0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0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3612</properties:Characters>
  <properties:Lines>86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2018-09-11T19:20:00Z</dcterms:created>
  <dc:creator>Ivan</dc:creator>
  <cp:lastModifiedBy>Valentina Gabud</cp:lastModifiedBy>
  <dcterms:modified xmlns:xsi="http://www.w3.org/2001/XMLSchema-instance" xsi:type="dcterms:W3CDTF">2018-09-13T12:48:00Z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St-277/2004-64 / Podnesak - Izvješće stečajnog upravitelja (Stečajna masa ZLATARNE RODIĆ  IZVJEŠĆE 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