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4e28" w14:paraId="1364e2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A16B08">
        <w:rPr>
          <w:sz w:val="24"/>
        </w:rPr>
        <w:t>St-466</w:t>
      </w:r>
      <w:r w:rsidR="0012724D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B337EE" w:rsidP="00EB69EE" w:rsidR="00EB69EE" w:rsidRPr="00FF1C4E">
      <w:pPr>
        <w:jc w:val="both"/>
        <w:rPr>
          <w:sz w:val="24"/>
          <w:szCs w:val="24"/>
        </w:rPr>
      </w:pPr>
      <w:r w:rsidRPr="00B337E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337EE">
        <w:rPr>
          <w:sz w:val="24"/>
          <w:szCs w:val="24"/>
        </w:rPr>
        <w:t>85821130368</w:t>
      </w:r>
      <w:r w:rsidRPr="00B337EE">
        <w:rPr>
          <w:sz w:val="24"/>
          <w:szCs w:val="24"/>
          <w:lang w:val="pt-BR"/>
        </w:rPr>
        <w:t xml:space="preserve">, za otvaranje stečajnog postupka nad dužnikom </w:t>
      </w:r>
      <w:r w:rsidR="00A16B08" w:rsidRPr="00A16B08">
        <w:rPr>
          <w:sz w:val="24"/>
          <w:szCs w:val="24"/>
          <w:lang w:val="pt-BR"/>
        </w:rPr>
        <w:t>BIOLAND d.o.o., Zaprešić, Pintarićeva 44, OIB: 26341628922</w:t>
      </w:r>
      <w:r w:rsidR="00A10853" w:rsidRPr="00A10853">
        <w:rPr>
          <w:sz w:val="24"/>
          <w:szCs w:val="24"/>
          <w:lang w:val="pt-BR"/>
        </w:rPr>
        <w:t xml:space="preserve">, </w:t>
      </w:r>
      <w:r w:rsidR="008440CD">
        <w:rPr>
          <w:sz w:val="24"/>
          <w:szCs w:val="24"/>
          <w:lang w:val="pt-BR"/>
        </w:rPr>
        <w:t>21</w:t>
      </w:r>
      <w:r w:rsidR="006B034F">
        <w:rPr>
          <w:sz w:val="24"/>
          <w:szCs w:val="24"/>
          <w:lang w:val="pt-BR"/>
        </w:rPr>
        <w:t>. veljače</w:t>
      </w:r>
      <w:r w:rsidR="00A10853"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A16B08" w:rsidP="00EB69EE" w:rsidR="00A16B0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A16B08">
        <w:rPr>
          <w:sz w:val="24"/>
          <w:szCs w:val="24"/>
        </w:rPr>
        <w:t xml:space="preserve">Robertu Bašiću iz Zagreba, Dubravica 30, OIB: </w:t>
      </w:r>
      <w:r w:rsidR="00A16B08" w:rsidRPr="00A16B08">
        <w:rPr>
          <w:sz w:val="24"/>
          <w:szCs w:val="24"/>
        </w:rPr>
        <w:t>08675550654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6729D">
        <w:rPr>
          <w:sz w:val="24"/>
          <w:szCs w:val="24"/>
        </w:rPr>
        <w:t>-4</w:t>
      </w:r>
      <w:r w:rsidR="00A16B08">
        <w:rPr>
          <w:sz w:val="24"/>
          <w:szCs w:val="24"/>
        </w:rPr>
        <w:t>66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A16B08">
        <w:rPr>
          <w:sz w:val="24"/>
          <w:szCs w:val="24"/>
        </w:rPr>
        <w:t xml:space="preserve"> dužnikom</w:t>
      </w:r>
      <w:r w:rsidR="006F356C">
        <w:rPr>
          <w:sz w:val="24"/>
          <w:szCs w:val="24"/>
        </w:rPr>
        <w:t xml:space="preserve"> </w:t>
      </w:r>
      <w:r w:rsidR="00A16B08" w:rsidRPr="00A16B08">
        <w:rPr>
          <w:sz w:val="24"/>
          <w:szCs w:val="24"/>
          <w:lang w:val="pt-BR"/>
        </w:rPr>
        <w:t>BIOLAND d.o.o., Zaprešić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A16B08">
        <w:rPr>
          <w:sz w:val="24"/>
          <w:szCs w:val="24"/>
        </w:rPr>
        <w:t>3</w:t>
      </w:r>
      <w:r w:rsidR="00C77493">
        <w:rPr>
          <w:sz w:val="24"/>
          <w:szCs w:val="24"/>
        </w:rPr>
        <w:t>. veljače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8440CD">
        <w:rPr>
          <w:sz w:val="24"/>
        </w:rPr>
        <w:t>21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C050A2">
        <w:rPr>
          <w:sz w:val="24"/>
        </w:rPr>
        <w:t>,v.r.</w:t>
      </w:r>
    </w:p>
    <w:p w:rsidRDefault="004D5C6D" w:rsidP="00B337EE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C050A2" w:rsidP="00F832F4" w:rsidR="00C050A2" w:rsidRPr="00C050A2">
      <w:pPr>
        <w:jc w:val="right"/>
        <w:rPr>
          <w:sz w:val="24"/>
          <w:szCs w:val="24"/>
        </w:rPr>
      </w:pPr>
      <w:r w:rsidRPr="00C050A2">
        <w:rPr>
          <w:sz w:val="24"/>
          <w:szCs w:val="24"/>
        </w:rPr>
        <w:t>Za točnost otpravka – ovlašteni službenik</w:t>
      </w:r>
    </w:p>
    <w:p w:rsidRDefault="00C050A2" w:rsidP="00F832F4" w:rsidR="00C050A2" w:rsidRPr="00C050A2">
      <w:pPr>
        <w:tabs>
          <w:tab w:pos="6507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Pr="00C050A2">
        <w:rPr>
          <w:sz w:val="24"/>
          <w:szCs w:val="24"/>
        </w:rPr>
        <w:t xml:space="preserve">  Katica Franjić</w:t>
      </w:r>
    </w:p>
    <w:p w:rsidRDefault="004F2F33" w:rsidP="00C050A2" w:rsidR="004F2F33">
      <w:pPr>
        <w:ind w:left="720"/>
        <w:jc w:val="both"/>
        <w:rPr>
          <w:sz w:val="24"/>
        </w:rPr>
      </w:pPr>
    </w:p>
    <w:sectPr w:rsidSect="00491CF2" w:rsidR="004F2F3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050A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A16B08">
      <w:rPr>
        <w:sz w:val="24"/>
        <w:szCs w:val="24"/>
      </w:rPr>
      <w:t>466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2724D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A6C42"/>
    <w:rsid w:val="005E3E61"/>
    <w:rsid w:val="005E7C19"/>
    <w:rsid w:val="00611026"/>
    <w:rsid w:val="0066729D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440CD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16B08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37EE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050A2"/>
    <w:rsid w:val="00C40DDD"/>
    <w:rsid w:val="00C63CC4"/>
    <w:rsid w:val="00C7749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11F0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05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0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0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0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0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05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0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0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0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0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</izvorni_sadrzaj>
    <derivirana_varijabla naziv="DomainObject.Predmet.ProtustrankaFormated_1">  BIOLAND d.o.o.</derivirana_varijabla>
  </DomainObject.Predmet.ProtustrankaFormated>
  <DomainObject.Predmet.ProtustrankaFormatedOIB>
    <izvorni_sadrzaj>  BIOLAND d.o.o., OIB 26341628922</izvorni_sadrzaj>
    <derivirana_varijabla naziv="DomainObject.Predmet.ProtustrankaFormatedOIB_1">  BIOLAND d.o.o., OIB 26341628922</derivirana_varijabla>
  </DomainObject.Predmet.ProtustrankaFormatedOIB>
  <DomainObject.Predmet.ProtustrankaFormatedWithAdress>
    <izvorni_sadrzaj> BIOLAND d.o.o., Pintarićeva 44, 10290 Zaprešić</izvorni_sadrzaj>
    <derivirana_varijabla naziv="DomainObject.Predmet.ProtustrankaFormatedWithAdress_1"> BIOLAND d.o.o., Pintarićeva 44, 10290 Zaprešić</derivirana_varijabla>
  </DomainObject.Predmet.ProtustrankaFormatedWithAdress>
  <DomainObject.Predmet.ProtustrankaFormatedWithAdressOIB>
    <izvorni_sadrzaj> BIOLAND d.o.o., OIB 26341628922, Pintarićeva 44, 10290 Zaprešić</izvorni_sadrzaj>
    <derivirana_varijabla naziv="DomainObject.Predmet.ProtustrankaFormatedWithAdressOIB_1"> BIOLAND d.o.o., OIB 26341628922, Pintarićeva 44, 10290 Zaprešić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BIOLAND d.o.o.</item>
    </izvorni_sadrzaj>
    <derivirana_varijabla naziv="DomainObject.Predmet.ProtuStrankaListFormated_1">
      <item>BIOLAND d.o.o.</item>
    </derivirana_varijabla>
  </DomainObject.Predmet.ProtuStrankaListFormated>
  <DomainObject.Predmet.ProtuStrankaListFormatedOIB>
    <izvorni_sadrzaj>
      <item>BIOLAND d.o.o., OIB 26341628922</item>
    </izvorni_sadrzaj>
    <derivirana_varijabla naziv="DomainObject.Predmet.ProtuStrankaListFormatedOIB_1">
      <item>BIOLAND d.o.o., OIB 26341628922</item>
    </derivirana_varijabla>
  </DomainObject.Predmet.ProtuStrankaListFormatedOIB>
  <DomainObject.Predmet.ProtuStrankaListFormatedWithAdress>
    <izvorni_sadrzaj>
      <item>BIOLAND d.o.o., Pintarićeva 44, 10290 Zaprešić</item>
    </izvorni_sadrzaj>
    <derivirana_varijabla naziv="DomainObject.Predmet.ProtuStrankaListFormatedWithAdress_1">
      <item>BIOLAND d.o.o., Pintarićeva 44, 10290 Zaprešić</item>
    </derivirana_varijabla>
  </DomainObject.Predmet.ProtuStrankaListFormatedWithAdress>
  <DomainObject.Predmet.ProtuStrankaListFormatedWithAdressOIB>
    <izvorni_sadrzaj>
      <item>BIOLAND d.o.o., OIB 26341628922, Pintarićeva 44, 10290 Zaprešić</item>
    </izvorni_sadrzaj>
    <derivirana_varijabla naziv="DomainObject.Predmet.ProtuStrankaListFormatedWithAdressOIB_1">
      <item>BIOLAND d.o.o., OIB 26341628922, Pintarićeva 44, 10290 Zaprešić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</izvorni_sadrzaj>
    <derivirana_varijabla naziv="DomainObject.Predmet.SudioniciListNaziv_1">
      <item>BIOLAND d.o.o.</item>
      <item>FINA Regionalni centar Zagreb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</izvorni_sadrzaj>
    <derivirana_varijabla naziv="DomainObject.Predmet.SudioniciListNazivOIB_1">
      <item>, OIB 26341628922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2760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2017-02-20T10:50:00Z</dcterms:created>
  <dc:creator>ilukac</dc:creator>
  <cp:lastModifiedBy>Katica Franjić</cp:lastModifiedBy>
  <cp:lastPrinted>2017-02-21T09:00:00Z</cp:lastPrinted>
  <dcterms:modified xmlns:xsi="http://www.w3.org/2001/XMLSchema-instance" xsi:type="dcterms:W3CDTF">2017-02-21T09:01:00Z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