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5f92" w14:paraId="dde5f92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EB7740">
        <w:rPr>
          <w:color w:val="000000"/>
        </w:rPr>
        <w:t>372</w:t>
      </w:r>
      <w:r w:rsidRPr="00260EC4">
        <w:rPr>
          <w:color w:val="000000"/>
        </w:rPr>
        <w:t>/201</w:t>
      </w:r>
      <w:r w:rsidR="00EB7740">
        <w:rPr>
          <w:color w:val="000000"/>
        </w:rPr>
        <w:t>6-4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EB7740" w:rsidRPr="00EB7740">
        <w:rPr>
          <w:b/>
          <w:color w:val="000000"/>
        </w:rPr>
        <w:t>AZIJA MODA d.o.o.</w:t>
      </w:r>
      <w:r w:rsidR="00AB3D5E" w:rsidRPr="00EB7740">
        <w:rPr>
          <w:b/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EB7740">
        <w:rPr>
          <w:b/>
          <w:bCs/>
          <w:color w:val="000000"/>
        </w:rPr>
        <w:t>83305659993</w:t>
      </w:r>
      <w:r w:rsidRPr="00260EC4">
        <w:rPr>
          <w:b/>
          <w:bCs/>
          <w:color w:val="000000"/>
        </w:rPr>
        <w:t xml:space="preserve"> sa sjedištem u </w:t>
      </w:r>
      <w:r w:rsidR="00EB7740">
        <w:rPr>
          <w:b/>
          <w:bCs/>
          <w:color w:val="000000"/>
        </w:rPr>
        <w:t>A. Štampara 27</w:t>
      </w:r>
      <w:r w:rsidRPr="00260EC4">
        <w:rPr>
          <w:b/>
          <w:bCs/>
          <w:color w:val="000000"/>
        </w:rPr>
        <w:t xml:space="preserve">, </w:t>
      </w:r>
      <w:r w:rsidR="00CB7399">
        <w:rPr>
          <w:b/>
          <w:bCs/>
          <w:color w:val="000000"/>
        </w:rPr>
        <w:t>Slavonski Brod</w:t>
      </w:r>
      <w:r w:rsidRPr="00260EC4">
        <w:rPr>
          <w:b/>
          <w:bCs/>
          <w:color w:val="000000"/>
        </w:rPr>
        <w:t>, dana 2</w:t>
      </w:r>
      <w:r w:rsidR="00CB7399">
        <w:rPr>
          <w:b/>
          <w:bCs/>
          <w:color w:val="000000"/>
        </w:rPr>
        <w:t>9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1</w:t>
      </w:r>
      <w:r w:rsidR="00CB7399">
        <w:rPr>
          <w:color w:val="000000"/>
        </w:rPr>
        <w:t>7</w:t>
      </w:r>
      <w:r w:rsidR="00A8517D" w:rsidRPr="00260EC4">
        <w:rPr>
          <w:color w:val="000000"/>
        </w:rPr>
        <w:t>.</w:t>
      </w:r>
      <w:r w:rsidR="00CB7399">
        <w:rPr>
          <w:color w:val="000000"/>
        </w:rPr>
        <w:t xml:space="preserve">veljače 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.g. zaprimljen je zahtjev za provedbu skraćenog stečajnog postupka od strane FINE RC Osijek, Podružnica Slavonski Brod Klasa: 110-07/15-01/04 ur.br. 04-0</w:t>
      </w:r>
      <w:r w:rsidR="00CB7399">
        <w:rPr>
          <w:color w:val="000000"/>
        </w:rPr>
        <w:t>6-15-3233</w:t>
      </w:r>
      <w:r w:rsidR="00A8517D" w:rsidRPr="00260EC4">
        <w:rPr>
          <w:color w:val="000000"/>
        </w:rPr>
        <w:t>.</w:t>
      </w:r>
    </w:p>
    <w:p w:rsidRDefault="00CB7399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10</w:t>
      </w:r>
      <w:r w:rsidR="00A8517D" w:rsidRPr="00260EC4">
        <w:rPr>
          <w:color w:val="000000"/>
        </w:rPr>
        <w:t>.</w:t>
      </w:r>
      <w:r>
        <w:rPr>
          <w:color w:val="000000"/>
        </w:rPr>
        <w:t>03</w:t>
      </w:r>
      <w:r w:rsidR="00A8517D" w:rsidRPr="00260EC4">
        <w:rPr>
          <w:color w:val="000000"/>
        </w:rPr>
        <w:t>.201</w:t>
      </w:r>
      <w:r>
        <w:rPr>
          <w:color w:val="000000"/>
        </w:rPr>
        <w:t>6</w:t>
      </w:r>
      <w:r w:rsidR="00A8517D" w:rsidRPr="00260EC4">
        <w:rPr>
          <w:color w:val="000000"/>
        </w:rPr>
        <w:t>. sud je objavio oglas sukladno čl. 430. Stečaj</w:t>
      </w:r>
      <w:r>
        <w:rPr>
          <w:color w:val="000000"/>
        </w:rPr>
        <w:t>nog zakona broj St-313/15-3 od 10</w:t>
      </w:r>
      <w:r w:rsidR="00A8517D" w:rsidRPr="00260EC4">
        <w:rPr>
          <w:color w:val="000000"/>
        </w:rPr>
        <w:t>.</w:t>
      </w:r>
      <w:r>
        <w:rPr>
          <w:color w:val="000000"/>
        </w:rPr>
        <w:t>ožujka</w:t>
      </w:r>
      <w:r w:rsidR="00CC1DC2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</w:t>
      </w:r>
      <w:r>
        <w:rPr>
          <w:color w:val="000000"/>
        </w:rPr>
        <w:t>6</w:t>
      </w:r>
      <w:r w:rsidR="00A8517D" w:rsidRPr="00260EC4">
        <w:rPr>
          <w:color w:val="000000"/>
        </w:rPr>
        <w:t xml:space="preserve">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A8517D" w:rsidR="00CB7399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CB7399">
        <w:rPr>
          <w:color w:val="000000"/>
        </w:rPr>
        <w:t>19</w:t>
      </w:r>
      <w:r w:rsidRPr="00260EC4">
        <w:rPr>
          <w:color w:val="000000"/>
        </w:rPr>
        <w:t>.</w:t>
      </w:r>
      <w:r w:rsidR="00CB7399">
        <w:rPr>
          <w:color w:val="000000"/>
        </w:rPr>
        <w:t>04</w:t>
      </w:r>
      <w:r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4251FB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</w:t>
      </w:r>
      <w:r w:rsidR="00CB7399">
        <w:rPr>
          <w:color w:val="000000"/>
        </w:rPr>
        <w:t>ima dugotrajnu imovinu u iznosu od 196.698,00 kn,alati, pogonski inventar I trans. Imovina od 196.698,00 kn, kratkoktrajnu imovinu u iznosu od 2.903.008,00 kn, Zalihe od 2.284.154,00 kn I potraživanja od 407.297,00 kn.</w:t>
      </w:r>
    </w:p>
    <w:p w:rsidRDefault="00CB7399" w:rsidP="00A8517D" w:rsidR="00CB7399">
      <w:pPr>
        <w:shd w:fill="FFFFFF" w:color="auto" w:val="clear"/>
        <w:rPr>
          <w:color w:val="000000"/>
        </w:rPr>
      </w:pPr>
    </w:p>
    <w:p w:rsidRDefault="00CB7399" w:rsidP="00A8517D" w:rsidR="00CB7399">
      <w:pPr>
        <w:shd w:fill="FFFFFF" w:color="auto" w:val="clear"/>
        <w:rPr>
          <w:color w:val="000000"/>
        </w:rPr>
      </w:pPr>
    </w:p>
    <w:p w:rsidRDefault="00CB7399" w:rsidP="00A8517D" w:rsidR="00CB7399">
      <w:pPr>
        <w:shd w:fill="FFFFFF" w:color="auto" w:val="clear"/>
        <w:rPr>
          <w:color w:val="000000"/>
        </w:rPr>
      </w:pPr>
    </w:p>
    <w:p w:rsidRDefault="00021AFA" w:rsidP="008915FA" w:rsidR="00A8517D">
      <w:pPr>
        <w:shd w:fill="FFFFFF" w:color="auto" w:val="clear"/>
        <w:ind w:firstLine="720"/>
        <w:rPr>
          <w:color w:val="000000"/>
        </w:rPr>
      </w:pPr>
      <w:r>
        <w:rPr>
          <w:color w:val="000000"/>
        </w:rPr>
        <w:t>Ministarstvo financija Porezna uprava područni ured Slavonija i Baranja, Požega, izdao je rješenje o ovrsi pljenidbom procjenom i prodajom pokretnina od 05.03.2015. na iznos od 1.748,32 Kn</w:t>
      </w:r>
      <w:r w:rsidR="008915FA">
        <w:rPr>
          <w:color w:val="000000"/>
        </w:rPr>
        <w:t>.</w:t>
      </w:r>
    </w:p>
    <w:p w:rsidRDefault="008915FA" w:rsidP="008915FA" w:rsidR="008915FA" w:rsidRPr="00260EC4">
      <w:pPr>
        <w:shd w:fill="FFFFFF" w:color="auto" w:val="clear"/>
        <w:ind w:firstLine="720"/>
        <w:rPr>
          <w:color w:val="000000"/>
        </w:rPr>
      </w:pP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>Kako kod dužnika  postoji stečajni razlog jer je isti nesposoban za plaćanje, jer  iz zahtjeva FIN-e za provedbu skrać</w:t>
      </w:r>
      <w:r w:rsidR="00CB7399">
        <w:rPr>
          <w:color w:val="000000"/>
        </w:rPr>
        <w:t>enog stečajnog postupka na dan 15</w:t>
      </w:r>
      <w:r w:rsidRPr="00260EC4">
        <w:rPr>
          <w:color w:val="000000"/>
        </w:rPr>
        <w:t>.</w:t>
      </w:r>
      <w:r w:rsidR="00CB7399">
        <w:rPr>
          <w:color w:val="000000"/>
        </w:rPr>
        <w:t xml:space="preserve">ožujka </w:t>
      </w:r>
      <w:r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dužnik u očevidniku redoslijeda osnova za plaćanje ime evidentirane neizvršene osnove za plaćanje u neprekidnom razdoblju dužem od 120 dana u iznosu od </w:t>
      </w:r>
      <w:r w:rsidR="00CB7399">
        <w:rPr>
          <w:color w:val="000000"/>
        </w:rPr>
        <w:t>253.676,12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CB7399">
        <w:rPr>
          <w:color w:val="000000"/>
        </w:rPr>
        <w:t>9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CB7399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DBD" w:rsidR="00A07DBD">
      <w:r>
        <w:separator/>
      </w:r>
    </w:p>
  </w:endnote>
  <w:endnote w:id="0" w:type="continuationSeparator">
    <w:p w:rsidRDefault="00A07DBD" w:rsidR="00A07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DBD" w:rsidR="00A07DBD">
      <w:r>
        <w:separator/>
      </w:r>
    </w:p>
  </w:footnote>
  <w:footnote w:id="0" w:type="continuationSeparator">
    <w:p w:rsidRDefault="00A07DBD" w:rsidR="00A07D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560E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732E"/>
    <w:rsid w:val="00082099"/>
    <w:rsid w:val="000A7E37"/>
    <w:rsid w:val="00115F90"/>
    <w:rsid w:val="00141A0A"/>
    <w:rsid w:val="00164819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A48AD"/>
    <w:rsid w:val="002F4236"/>
    <w:rsid w:val="00320FB6"/>
    <w:rsid w:val="00376737"/>
    <w:rsid w:val="00386D47"/>
    <w:rsid w:val="003D4C34"/>
    <w:rsid w:val="003D7B1A"/>
    <w:rsid w:val="00423382"/>
    <w:rsid w:val="004251FB"/>
    <w:rsid w:val="00496575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1E55"/>
    <w:rsid w:val="009F213F"/>
    <w:rsid w:val="00A07DBD"/>
    <w:rsid w:val="00A141B8"/>
    <w:rsid w:val="00A329F7"/>
    <w:rsid w:val="00A4414E"/>
    <w:rsid w:val="00A61A10"/>
    <w:rsid w:val="00A8517D"/>
    <w:rsid w:val="00AA565D"/>
    <w:rsid w:val="00AB3D5E"/>
    <w:rsid w:val="00AB560E"/>
    <w:rsid w:val="00AD5A40"/>
    <w:rsid w:val="00B20AFE"/>
    <w:rsid w:val="00B36BB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B67AD"/>
    <w:rsid w:val="00CB7399"/>
    <w:rsid w:val="00CC1DC2"/>
    <w:rsid w:val="00CC29A4"/>
    <w:rsid w:val="00CC4023"/>
    <w:rsid w:val="00CE13A6"/>
    <w:rsid w:val="00D018EB"/>
    <w:rsid w:val="00D343DB"/>
    <w:rsid w:val="00D6131E"/>
    <w:rsid w:val="00DE30FA"/>
    <w:rsid w:val="00E43118"/>
    <w:rsid w:val="00E51284"/>
    <w:rsid w:val="00E64F7E"/>
    <w:rsid w:val="00E669DC"/>
    <w:rsid w:val="00E85381"/>
    <w:rsid w:val="00E85C00"/>
    <w:rsid w:val="00E96D17"/>
    <w:rsid w:val="00EA7781"/>
    <w:rsid w:val="00EB75C3"/>
    <w:rsid w:val="00EB7740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AB5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B5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B5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AB5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B5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B5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AZIJA MODA d.o.o. za trgovinu i usluge</izvorni_sadrzaj>
    <derivirana_varijabla naziv="DomainObject.Predmet.ProtustrankaFormated_1">  AZIJA MODA d.o.o. za trgovinu i usluge</derivirana_varijabla>
  </DomainObject.Predmet.ProtustrankaFormated>
  <DomainObject.Predmet.ProtustrankaFormatedOIB>
    <izvorni_sadrzaj>  AZIJA MODA d.o.o. za trgovinu i usluge, OIB 83305659993</izvorni_sadrzaj>
    <derivirana_varijabla naziv="DomainObject.Predmet.ProtustrankaFormatedOIB_1">  AZIJA MODA d.o.o. za trgovinu i usluge, OIB 83305659993</derivirana_varijabla>
  </DomainObject.Predmet.ProtustrankaFormatedOIB>
  <DomainObject.Predmet.ProtustrankaFormatedWithAdress>
    <izvorni_sadrzaj> AZIJA MODA d.o.o. za trgovinu i usluge, A. Štampara 27, 35000 Slavonski Brod</izvorni_sadrzaj>
    <derivirana_varijabla naziv="DomainObject.Predmet.ProtustrankaFormatedWithAdress_1"> AZIJA MODA d.o.o. za trgovinu i usluge, A. Štampara 27, 35000 Slavonski Brod</derivirana_varijabla>
  </DomainObject.Predmet.ProtustrankaFormatedWithAdress>
  <DomainObject.Predmet.ProtustrankaFormatedWithAdressOIB>
    <izvorni_sadrzaj> AZIJA MODA d.o.o. za trgovinu i usluge, OIB 83305659993, A. Štampara 27, 35000 Slavonski Brod</izvorni_sadrzaj>
    <derivirana_varijabla naziv="DomainObject.Predmet.ProtustrankaFormatedWithAdressOIB_1"> AZIJA MODA d.o.o. za trgovinu i usluge, OIB 83305659993, A. Štampara 27, 35000 Slavonski Brod</derivirana_varijabla>
  </DomainObject.Predmet.ProtustrankaFormatedWithAdressOIB>
  <DomainObject.Predmet.ProtustrankaWithAdress>
    <izvorni_sadrzaj>AZIJA MODA d.o.o. za trgovinu i usluge A. Štampara 27, 35000 Slavonski Brod</izvorni_sadrzaj>
    <derivirana_varijabla naziv="DomainObject.Predmet.ProtustrankaWithAdress_1">AZIJA MODA d.o.o. za trgovinu i usluge A. Štampara 27, 35000 Slavonski Brod</derivirana_varijabla>
  </DomainObject.Predmet.ProtustrankaWithAdress>
  <DomainObject.Predmet.ProtustrankaWithAdressOIB>
    <izvorni_sadrzaj>AZIJA MODA d.o.o. za trgovinu i usluge, OIB 83305659993, A. Štampara 27, 35000 Slavonski Brod</izvorni_sadrzaj>
    <derivirana_varijabla naziv="DomainObject.Predmet.ProtustrankaWithAdressOIB_1">AZIJA MODA d.o.o. za trgovinu i usluge, OIB 83305659993, A. Štampara 27, 35000 Slavonski Brod</derivirana_varijabla>
  </DomainObject.Predmet.ProtustrankaWithAdressOIB>
  <DomainObject.Predmet.ProtustrankaNazivFormated>
    <izvorni_sadrzaj>AZIJA MODA d.o.o. za trgovinu i usluge</izvorni_sadrzaj>
    <derivirana_varijabla naziv="DomainObject.Predmet.ProtustrankaNazivFormated_1">AZIJA MODA d.o.o. za trgovinu i usluge</derivirana_varijabla>
  </DomainObject.Predmet.ProtustrankaNazivFormated>
  <DomainObject.Predmet.ProtustrankaNazivFormatedOIB>
    <izvorni_sadrzaj>AZIJA MODA d.o.o. za trgovinu i usluge, OIB 83305659993</izvorni_sadrzaj>
    <derivirana_varijabla naziv="DomainObject.Predmet.ProtustrankaNazivFormatedOIB_1">AZIJA MODA d.o.o. za trgovinu i usluge, OIB 83305659993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189059.74</izvorni_sadrzaj>
    <derivirana_varijabla naziv="DomainObject.Predmet.TrenutnaVrijednost_1">189059.74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AZIJA MODA d.o.o. za trgovinu i usluge</item>
    </izvorni_sadrzaj>
    <derivirana_varijabla naziv="DomainObject.Predmet.ProtuStrankaListFormated_1">
      <item>AZIJA MODA d.o.o. za trgovinu i usluge</item>
    </derivirana_varijabla>
  </DomainObject.Predmet.ProtuStrankaListFormated>
  <DomainObject.Predmet.ProtuStrankaListFormatedOIB>
    <izvorni_sadrzaj>
      <item>AZIJA MODA d.o.o. za trgovinu i usluge, OIB 83305659993</item>
    </izvorni_sadrzaj>
    <derivirana_varijabla naziv="DomainObject.Predmet.ProtuStrankaListFormatedOIB_1">
      <item>AZIJA MODA d.o.o. za trgovinu i usluge, OIB 83305659993</item>
    </derivirana_varijabla>
  </DomainObject.Predmet.ProtuStrankaListFormatedOIB>
  <DomainObject.Predmet.ProtuStrankaListFormatedWithAdress>
    <izvorni_sadrzaj>
      <item>AZIJA MODA d.o.o. za trgovinu i usluge, A. Štampara 27, 35000 Slavonski Brod</item>
    </izvorni_sadrzaj>
    <derivirana_varijabla naziv="DomainObject.Predmet.ProtuStrankaListFormatedWithAdress_1">
      <item>AZIJA MODA d.o.o. za trgovinu i usluge, A. Štampara 27, 35000 Slavonski Brod</item>
    </derivirana_varijabla>
  </DomainObject.Predmet.ProtuStrankaListFormatedWithAdress>
  <DomainObject.Predmet.ProtuStrankaListFormatedWithAdressOIB>
    <izvorni_sadrzaj>
      <item>AZIJA MODA d.o.o. za trgovinu i usluge, OIB 83305659993, A. Štampara 27, 35000 Slavonski Brod</item>
    </izvorni_sadrzaj>
    <derivirana_varijabla naziv="DomainObject.Predmet.ProtuStrankaListFormatedWithAdressOIB_1">
      <item>AZIJA MODA d.o.o. za trgovinu i usluge, OIB 83305659993, A. Štampara 27, 35000 Slavonski Brod</item>
    </derivirana_varijabla>
  </DomainObject.Predmet.ProtuStrankaListFormatedWithAdressOIB>
  <DomainObject.Predmet.ProtuStrankaListNazivFormated>
    <izvorni_sadrzaj>
      <item>AZIJA MODA d.o.o. za trgovinu i usluge</item>
    </izvorni_sadrzaj>
    <derivirana_varijabla naziv="DomainObject.Predmet.ProtuStrankaListNazivFormated_1">
      <item>AZIJA MODA d.o.o. za trgovinu i usluge</item>
    </derivirana_varijabla>
  </DomainObject.Predmet.ProtuStrankaListNazivFormated>
  <DomainObject.Predmet.ProtuStrankaListNazivFormatedOIB>
    <izvorni_sadrzaj>
      <item>AZIJA MODA d.o.o. za trgovinu i usluge, OIB 83305659993</item>
    </izvorni_sadrzaj>
    <derivirana_varijabla naziv="DomainObject.Predmet.ProtuStrankaListNazivFormatedOIB_1">
      <item>AZIJA MODA d.o.o. za trgovinu i usluge, OIB 83305659993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AZIJA MODA d.o.o. za trgovinu i usluge</izvorni_sadrzaj>
    <derivirana_varijabla naziv="DomainObject.Predmet.ProtustrankaIDrugi_1">AZIJA MODA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AZIJA MODA d.o.o. za trgovinu i usluge, OIB 83305659993, A. Štampara 27, 35000 Slavonski Brod</izvorni_sadrzaj>
    <derivirana_varijabla naziv="DomainObject.Predmet.ProtustrankaIDrugiAdressOIB_1">AZIJA MODA d.o.o. za trgovinu i usluge, OIB 83305659993, A. Štampara 27,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AZIJA MODA d.o.o. za trgovinu i usluge</item>
    </izvorni_sadrzaj>
    <derivirana_varijabla naziv="DomainObject.Predmet.SudioniciListNaziv_1">
      <item>Financijska agencija</item>
      <item>AZIJA MODA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AZIJA MODA d.o.o. za trgovinu i usluge, OIB 83305659993, A. Štampara 27,35000 Slavonski Brod</item>
    </izvorni_sadrzaj>
    <derivirana_varijabla naziv="DomainObject.Predmet.SudioniciListAdressOIB_1">
      <item>Financijska agencija, OIB 85821130368, Ulica grada Vukovara 70,10000 Zagreb</item>
      <item>AZIJA MODA d.o.o. za trgovinu i usluge, OIB 83305659993, A. Štampara 27,35000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83305659993</item>
    </izvorni_sadrzaj>
    <derivirana_varijabla naziv="DomainObject.Predmet.SudioniciListNazivOIB_1">
      <item>, OIB 85821130368</item>
      <item>, OIB 83305659993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525</properties:Words>
  <properties:Characters>2844</properties:Characters>
  <properties:Lines>121</properties:Lines>
  <properties:Paragraphs>38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2016-09-29T06:33:00Z</dcterms:created>
  <dc:creator>zbiondic</dc:creator>
  <cp:lastModifiedBy>Davorin Pavičić</cp:lastModifiedBy>
  <cp:lastPrinted>2016-09-28T07:32:00Z</cp:lastPrinted>
  <dcterms:modified xmlns:xsi="http://www.w3.org/2001/XMLSchema-instance" xsi:type="dcterms:W3CDTF">2016-09-29T12:30:00Z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