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5ccf596" w14:paraId="5ccf596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634DE">
        <w:rPr>
          <w:rFonts w:hAnsi="Times New Roman" w:ascii="Times New Roman"/>
          <w:b/>
          <w:sz w:val="24"/>
          <w:szCs w:val="24"/>
        </w:rPr>
        <w:t>1541/2016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4634DE">
        <w:rPr>
          <w:rFonts w:hAnsi="Times New Roman" w:ascii="Times New Roman"/>
          <w:sz w:val="24"/>
          <w:szCs w:val="24"/>
        </w:rPr>
        <w:t>1541/2016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634DE" w:rsidRPr="004634DE">
        <w:rPr>
          <w:rFonts w:hAnsi="Times New Roman" w:ascii="Times New Roman"/>
          <w:sz w:val="24"/>
          <w:szCs w:val="24"/>
        </w:rPr>
        <w:t>STEELFER</w:t>
      </w:r>
      <w:r w:rsidR="004634DE">
        <w:rPr>
          <w:rFonts w:hAnsi="Times New Roman" w:ascii="Times New Roman"/>
          <w:sz w:val="24"/>
          <w:szCs w:val="24"/>
        </w:rPr>
        <w:t xml:space="preserve"> </w:t>
      </w:r>
      <w:r w:rsidR="00CA46B9" w:rsidRPr="00CA46B9">
        <w:rPr>
          <w:rFonts w:hAnsi="Times New Roman" w:ascii="Times New Roman"/>
          <w:sz w:val="24"/>
          <w:szCs w:val="24"/>
        </w:rPr>
        <w:t>d.o.o.</w:t>
      </w:r>
      <w:r w:rsidR="00BF65D9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634DE" w:rsidRPr="004634DE">
        <w:rPr>
          <w:rFonts w:hAnsi="Times New Roman" w:ascii="Times New Roman"/>
          <w:sz w:val="24"/>
          <w:szCs w:val="24"/>
        </w:rPr>
        <w:t>75044703815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1E2A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E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F1E2A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F1E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F1E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E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F1E2A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F1E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F1E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1541</izvorni_sadrzaj>
    <derivirana_varijabla naziv="DomainObject.Predmet.Broj_1">1541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St-1541/2016</izvorni_sadrzaj>
    <derivirana_varijabla naziv="DomainObject.Predmet.OznakaBroj_1">St-1541/2016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STEELFER d.o.o.</izvorni_sadrzaj>
    <derivirana_varijabla naziv="DomainObject.Predmet.ProtustrankaFormated_1">  STEELFER d.o.o.</derivirana_varijabla>
  </DomainObject.Predmet.ProtustrankaFormated>
  <DomainObject.Predmet.ProtustrankaFormatedOIB>
    <izvorni_sadrzaj>  STEELFER d.o.o., OIB 75044703815</izvorni_sadrzaj>
    <derivirana_varijabla naziv="DomainObject.Predmet.ProtustrankaFormatedOIB_1">  STEELFER d.o.o., OIB 75044703815</derivirana_varijabla>
  </DomainObject.Predmet.ProtustrankaFormatedOIB>
  <DomainObject.Predmet.ProtustrankaFormatedWithAdress>
    <izvorni_sadrzaj> STEELFER d.o.o., II. Ferenšćica 24, 10000 Zagreb</izvorni_sadrzaj>
    <derivirana_varijabla naziv="DomainObject.Predmet.ProtustrankaFormatedWithAdress_1"> STEELFER d.o.o., II. Ferenšćica 24, 10000 Zagreb</derivirana_varijabla>
  </DomainObject.Predmet.ProtustrankaFormatedWithAdress>
  <DomainObject.Predmet.ProtustrankaFormatedWithAdressOIB>
    <izvorni_sadrzaj> STEELFER d.o.o., OIB 75044703815, II. Ferenšćica 24, 10000 Zagreb</izvorni_sadrzaj>
    <derivirana_varijabla naziv="DomainObject.Predmet.ProtustrankaFormatedWithAdressOIB_1"> STEELFER d.o.o., OIB 75044703815, II. Ferenšćica 24, 10000 Zagreb</derivirana_varijabla>
  </DomainObject.Predmet.ProtustrankaFormatedWithAdressOIB>
  <DomainObject.Predmet.ProtustrankaWithAdress>
    <izvorni_sadrzaj>STEELFER d.o.o. II. Ferenšćica 24, 10000 Zagreb</izvorni_sadrzaj>
    <derivirana_varijabla naziv="DomainObject.Predmet.ProtustrankaWithAdress_1">STEELFER d.o.o. II. Ferenšćica 24, 10000 Zagreb</derivirana_varijabla>
  </DomainObject.Predmet.ProtustrankaWithAdress>
  <DomainObject.Predmet.ProtustrankaWithAdressOIB>
    <izvorni_sadrzaj>STEELFER d.o.o., OIB 75044703815, II. Ferenšćica 24, 10000 Zagreb</izvorni_sadrzaj>
    <derivirana_varijabla naziv="DomainObject.Predmet.ProtustrankaWithAdressOIB_1">STEELFER d.o.o., OIB 75044703815, II. Ferenšćica 24, 10000 Zagreb</derivirana_varijabla>
  </DomainObject.Predmet.ProtustrankaWithAdressOIB>
  <DomainObject.Predmet.ProtustrankaNazivFormated>
    <izvorni_sadrzaj>STEELFER d.o.o.</izvorni_sadrzaj>
    <derivirana_varijabla naziv="DomainObject.Predmet.ProtustrankaNazivFormated_1">STEELFER d.o.o.</derivirana_varijabla>
  </DomainObject.Predmet.ProtustrankaNazivFormated>
  <DomainObject.Predmet.ProtustrankaNazivFormatedOIB>
    <izvorni_sadrzaj>STEELFER d.o.o., OIB 75044703815</izvorni_sadrzaj>
    <derivirana_varijabla naziv="DomainObject.Predmet.ProtustrankaNazivFormatedOIB_1">STEELFER d.o.o., OIB 75044703815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STEELFER d.o.o.</item>
    </izvorni_sadrzaj>
    <derivirana_varijabla naziv="DomainObject.Predmet.ProtuStrankaListFormated_1">
      <item>STEELFER d.o.o.</item>
    </derivirana_varijabla>
  </DomainObject.Predmet.ProtuStrankaListFormated>
  <DomainObject.Predmet.ProtuStrankaListFormatedOIB>
    <izvorni_sadrzaj>
      <item>STEELFER d.o.o., OIB 75044703815</item>
    </izvorni_sadrzaj>
    <derivirana_varijabla naziv="DomainObject.Predmet.ProtuStrankaListFormatedOIB_1">
      <item>STEELFER d.o.o., OIB 75044703815</item>
    </derivirana_varijabla>
  </DomainObject.Predmet.ProtuStrankaListFormatedOIB>
  <DomainObject.Predmet.ProtuStrankaListFormatedWithAdress>
    <izvorni_sadrzaj>
      <item>STEELFER d.o.o., II. Ferenšćica 24, 10000 Zagreb</item>
    </izvorni_sadrzaj>
    <derivirana_varijabla naziv="DomainObject.Predmet.ProtuStrankaListFormatedWithAdress_1">
      <item>STEELFER d.o.o., II. Ferenšćica 24, 10000 Zagreb</item>
    </derivirana_varijabla>
  </DomainObject.Predmet.ProtuStrankaListFormatedWithAdress>
  <DomainObject.Predmet.ProtuStrankaListFormatedWithAdressOIB>
    <izvorni_sadrzaj>
      <item>STEELFER d.o.o., OIB 75044703815, II. Ferenšćica 24, 10000 Zagreb</item>
    </izvorni_sadrzaj>
    <derivirana_varijabla naziv="DomainObject.Predmet.ProtuStrankaListFormatedWithAdressOIB_1">
      <item>STEELFER d.o.o., OIB 75044703815, II. Ferenšćica 24, 10000 Zagreb</item>
    </derivirana_varijabla>
  </DomainObject.Predmet.ProtuStrankaListFormatedWithAdressOIB>
  <DomainObject.Predmet.ProtuStrankaListNazivFormated>
    <izvorni_sadrzaj>
      <item>STEELFER d.o.o.</item>
    </izvorni_sadrzaj>
    <derivirana_varijabla naziv="DomainObject.Predmet.ProtuStrankaListNazivFormated_1">
      <item>STEELFER d.o.o.</item>
    </derivirana_varijabla>
  </DomainObject.Predmet.ProtuStrankaListNazivFormated>
  <DomainObject.Predmet.ProtuStrankaListNazivFormatedOIB>
    <izvorni_sadrzaj>
      <item>STEELFER d.o.o., OIB 75044703815</item>
    </izvorni_sadrzaj>
    <derivirana_varijabla naziv="DomainObject.Predmet.ProtuStrankaListNazivFormatedOIB_1">
      <item>STEELFER d.o.o., OIB 75044703815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STEELFER d.o.o.</izvorni_sadrzaj>
    <derivirana_varijabla naziv="DomainObject.Predmet.ProtustrankaIDrugi_1">STEELFER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STEELFER d.o.o., OIB 75044703815, II. Ferenšćica 24, 10000 Zagreb</izvorni_sadrzaj>
    <derivirana_varijabla naziv="DomainObject.Predmet.ProtustrankaIDrugiAdressOIB_1">STEELFER d.o.o., OIB 75044703815, II. Ferenšćica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STEELFER d.o.o.</item>
    </izvorni_sadrzaj>
    <derivirana_varijabla naziv="DomainObject.Predmet.SudioniciListNaziv_1">
      <item>FINA Regionalni centar Zagreb</item>
      <item>STEELFER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STEELFER d.o.o., OIB 75044703815, II. Ferenšćica 24,10000 Zagreb</item>
    </izvorni_sadrzaj>
    <derivirana_varijabla naziv="DomainObject.Predmet.SudioniciListAdressOIB_1">
      <item>FINA Regionalni centar Zagreb, OIB 85821130368, Trg svibanjskih žrtava 1995. br. 1,10000 Zagreb</item>
      <item>STEELFER d.o.o., OIB 75044703815, II. Ferenšćica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75044703815</item>
    </izvorni_sadrzaj>
    <derivirana_varijabla naziv="DomainObject.Predmet.SudioniciListNazivOIB_1">
      <item>, OIB 85821130368</item>
      <item>, OIB 75044703815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476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2016-04-18T08:39:00Z</cp:lastPrinted>
  <dcterms:modified xmlns:xsi="http://www.w3.org/2001/XMLSchema-instance" xsi:type="dcterms:W3CDTF">2016-04-18T08:41:00Z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