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5866f" w14:paraId="be5866f" w:rsidRDefault="00E76E22" w:rsidP="00E76E22" w:rsidR="00E76E22">
      <w:pPr>
        <w:jc w:val="right"/>
        <w15:collapsed w:val="false"/>
      </w:pPr>
      <w:r>
        <w:t>Broj: St-</w:t>
      </w:r>
      <w:r w:rsidR="00A04962">
        <w:t>335/17-5</w:t>
      </w:r>
    </w:p>
    <w:p w:rsidRDefault="00A27295" w:rsidP="00A27295" w:rsidR="00A27295">
      <w:r>
        <w:rPr>
          <w:rStyle w:val="Naglaeno"/>
        </w:rPr>
        <w:t xml:space="preserve">             </w:t>
      </w:r>
      <w:r w:rsidR="00775D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27295" w:rsidP="00A27295" w:rsidR="00A27295" w:rsidRPr="00D21A2C"/>
    <w:p w:rsidRDefault="00A27295" w:rsidP="00A27295" w:rsidR="00A27295" w:rsidRPr="00B82754">
      <w:pPr>
        <w:ind w:hanging="720" w:left="360"/>
        <w:rPr>
          <w:b/>
        </w:rPr>
      </w:pPr>
      <w:r w:rsidRPr="00B82754">
        <w:rPr>
          <w:b/>
        </w:rPr>
        <w:t xml:space="preserve">     REPUBLIKA HRVATSKA</w:t>
      </w:r>
    </w:p>
    <w:p w:rsidRDefault="00A27295" w:rsidP="00A27295" w:rsidR="00A27295"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27295" w:rsidP="00A27295" w:rsidR="004B741D" w:rsidRPr="00A27295">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857D02" w:rsidP="004B741D" w:rsidR="00857D02"/>
    <w:p w:rsidRDefault="00451DD6" w:rsidP="00960C63" w:rsidR="00451DD6">
      <w:pPr>
        <w:jc w:val="center"/>
      </w:pPr>
      <w:r>
        <w:t>R E P U B L I K A  H R V A T S K A</w:t>
      </w:r>
    </w:p>
    <w:p w:rsidRDefault="00451DD6" w:rsidP="00451DD6" w:rsidR="00451DD6">
      <w:pPr>
        <w:jc w:val="center"/>
      </w:pPr>
    </w:p>
    <w:p w:rsidRDefault="004B741D" w:rsidP="0001202A" w:rsidR="004B741D" w:rsidRPr="00451DD6">
      <w:pPr>
        <w:jc w:val="center"/>
      </w:pPr>
      <w:r w:rsidRPr="00451DD6">
        <w:t>R J E Š E N J E</w:t>
      </w:r>
    </w:p>
    <w:p w:rsidRDefault="00366021" w:rsidP="004B741D" w:rsidR="00366021">
      <w:pPr>
        <w:rPr>
          <w:b/>
        </w:rPr>
      </w:pPr>
    </w:p>
    <w:p w:rsidRDefault="00451DD6" w:rsidP="004B741D" w:rsidR="00451DD6">
      <w:pPr>
        <w:rPr>
          <w:b/>
        </w:rPr>
      </w:pPr>
    </w:p>
    <w:p w:rsidRDefault="00451DD6" w:rsidP="004B741D" w:rsidR="00451DD6">
      <w:pPr>
        <w:rPr>
          <w:b/>
        </w:rPr>
      </w:pPr>
    </w:p>
    <w:p w:rsidRDefault="00857D02" w:rsidP="00857D02" w:rsidR="00857D02">
      <w:pPr>
        <w:pStyle w:val="Tijeloteksta"/>
      </w:pPr>
      <w:r>
        <w:tab/>
      </w:r>
      <w:r w:rsidR="00451DD6" w:rsidRPr="00451DD6">
        <w:t>Trgovački sud u Osijeku, po stečajno</w:t>
      </w:r>
      <w:r w:rsidR="005D6E10">
        <w:t>j sutkinji</w:t>
      </w:r>
      <w:r w:rsidR="00451DD6" w:rsidRPr="00451DD6">
        <w:t xml:space="preserve"> Nadi Roso, u stečajnom postupku nad dužnikom</w:t>
      </w:r>
      <w:r w:rsidR="00E76E22">
        <w:t xml:space="preserve"> </w:t>
      </w:r>
      <w:r w:rsidR="00A04962">
        <w:rPr>
          <w:b/>
        </w:rPr>
        <w:t>TEMPORE OSIJEK d.o.o. u likvidaciji Osijek, Dunavska 68, OIB: 76655356368, MBS: 030115231</w:t>
      </w:r>
      <w:r w:rsidR="006139EC">
        <w:t xml:space="preserve">, </w:t>
      </w:r>
      <w:r w:rsidR="003B4C28">
        <w:t xml:space="preserve">dana </w:t>
      </w:r>
      <w:r w:rsidR="00A04962">
        <w:t>29</w:t>
      </w:r>
      <w:r w:rsidR="006E6779">
        <w:t>. ožujka</w:t>
      </w:r>
      <w:r w:rsidR="00764F4E">
        <w:t xml:space="preserve"> 2017. g.,</w:t>
      </w:r>
      <w:r w:rsidR="003B4C28">
        <w:t xml:space="preserve"> </w:t>
      </w:r>
      <w:r>
        <w:t xml:space="preserve"> </w:t>
      </w:r>
    </w:p>
    <w:p w:rsidRDefault="00EC52D1" w:rsidP="009650C6" w:rsidR="00857D02">
      <w:pPr>
        <w:pStyle w:val="Tijeloteksta"/>
        <w:tabs>
          <w:tab w:pos="3315" w:val="left"/>
          <w:tab w:pos="5265" w:val="left"/>
        </w:tabs>
      </w:pPr>
      <w:r>
        <w:tab/>
      </w:r>
      <w:r w:rsidR="009650C6">
        <w:tab/>
      </w:r>
    </w:p>
    <w:p w:rsidRDefault="00366021" w:rsidP="004B741D" w:rsidR="00366021">
      <w:pPr>
        <w:jc w:val="both"/>
      </w:pPr>
    </w:p>
    <w:p w:rsidRDefault="004B741D" w:rsidP="004B741D" w:rsidR="004B741D" w:rsidRPr="00451DD6">
      <w:pPr>
        <w:jc w:val="center"/>
      </w:pPr>
      <w:r w:rsidRPr="00451DD6">
        <w:t>r i j e š i o   j e</w:t>
      </w:r>
    </w:p>
    <w:p w:rsidRDefault="004B741D" w:rsidP="004B741D" w:rsidR="004B741D">
      <w:pPr>
        <w:pStyle w:val="Tijeloteksta"/>
      </w:pPr>
      <w:r>
        <w:tab/>
      </w:r>
    </w:p>
    <w:p w:rsidRDefault="00366021" w:rsidP="004B741D" w:rsidR="00366021">
      <w:pPr>
        <w:pStyle w:val="Tijeloteksta"/>
        <w:rPr>
          <w:b/>
          <w:bCs/>
        </w:rPr>
      </w:pPr>
    </w:p>
    <w:p w:rsidRDefault="000209AD" w:rsidP="009B61F0" w:rsidR="009B61F0">
      <w:pPr>
        <w:jc w:val="both"/>
      </w:pPr>
      <w:r>
        <w:rPr>
          <w:b/>
          <w:bCs/>
        </w:rPr>
        <w:tab/>
      </w:r>
      <w:r w:rsidR="009B61F0">
        <w:t>1.</w:t>
      </w:r>
      <w:r w:rsidR="009B61F0">
        <w:tab/>
        <w:t xml:space="preserve">Pozivaju se osobe koje imaju pravni interes </w:t>
      </w:r>
      <w:r w:rsidR="001448A0">
        <w:t>za provedbom stečajnog postupka</w:t>
      </w:r>
      <w:r w:rsidR="00064F47">
        <w:t xml:space="preserve"> </w:t>
      </w:r>
      <w:r w:rsidR="009B61F0">
        <w:t xml:space="preserve">nad dužnikom </w:t>
      </w:r>
      <w:r w:rsidR="00A04962">
        <w:rPr>
          <w:b/>
        </w:rPr>
        <w:t xml:space="preserve">TEMPORE OSIJEK d.o.o. Osijek u likvidaciji, Dunavska 68, OIB: 76655356368, MBS: 030115231 </w:t>
      </w:r>
      <w:r w:rsidR="009B61F0">
        <w:t xml:space="preserve">da u roku od 15 dana </w:t>
      </w:r>
      <w:r w:rsidR="00C74FFE">
        <w:t xml:space="preserve">od dana objave ovog rješenja na e-oglasnoj ploči Trgovačkog suda u Osijeku </w:t>
      </w:r>
      <w:r w:rsidR="009B61F0">
        <w:t>solidarno uplate na sudski depozit ovog suda broj HR31 2390 0011 3000 00</w:t>
      </w:r>
      <w:r w:rsidR="00064F47">
        <w:t xml:space="preserve">20 0 s pozivom na broj HR05 </w:t>
      </w:r>
      <w:r w:rsidR="00A04962">
        <w:rPr>
          <w:b/>
        </w:rPr>
        <w:t>335-17</w:t>
      </w:r>
      <w:r w:rsidR="009B61F0">
        <w:t xml:space="preserve"> kod Hrv</w:t>
      </w:r>
      <w:r w:rsidR="00963406">
        <w:t xml:space="preserve">atske poštanske banke iznos od </w:t>
      </w:r>
      <w:r w:rsidR="00A04962">
        <w:rPr>
          <w:b/>
        </w:rPr>
        <w:t>30.000</w:t>
      </w:r>
      <w:r w:rsidR="003E25F9">
        <w:rPr>
          <w:b/>
        </w:rPr>
        <w:t>,00</w:t>
      </w:r>
      <w:r w:rsidR="009B61F0" w:rsidRPr="006E6779">
        <w:rPr>
          <w:b/>
        </w:rPr>
        <w:t xml:space="preserve"> kn</w:t>
      </w:r>
      <w:r w:rsidR="009B61F0">
        <w:t>, na ime predujma za pokriće troškova kako prethodnog tako i otvorenog stečajnog postupka, te da u istom roku potvrdu o uplati dostave u sudski spis.</w:t>
      </w:r>
    </w:p>
    <w:p w:rsidRDefault="009B61F0" w:rsidP="00F81165" w:rsidR="009B61F0">
      <w:pPr>
        <w:ind w:firstLine="720"/>
        <w:jc w:val="both"/>
      </w:pPr>
      <w:r>
        <w:t>2.</w:t>
      </w:r>
      <w:r>
        <w:tab/>
        <w:t>Ako vjerovnici dužnika ne postupe u skladu s točkom prvom ovog rješenja, stečajni sudac će donijeti odluku o otvaranju i zaključenju stečajnog postupka.</w:t>
      </w:r>
      <w:r w:rsidR="00F81165">
        <w:t xml:space="preserve"> </w:t>
      </w:r>
      <w:r>
        <w:t>U tom se slučaju stečajni postupak neće provesti i na odgovarajući će se način primijeniti odredb</w:t>
      </w:r>
      <w:r w:rsidR="001448A0">
        <w:t>a</w:t>
      </w:r>
      <w:r>
        <w:t xml:space="preserve"> članka 1</w:t>
      </w:r>
      <w:r w:rsidR="001448A0">
        <w:t>32</w:t>
      </w:r>
      <w:r>
        <w:t xml:space="preserve"> Stečajnog zakona</w:t>
      </w:r>
      <w:r w:rsidR="001448A0">
        <w:t xml:space="preserve"> (NN 71/15)</w:t>
      </w:r>
      <w:r>
        <w:t>.</w:t>
      </w:r>
    </w:p>
    <w:p w:rsidRDefault="00F81165" w:rsidP="009B61F0" w:rsidR="009B61F0">
      <w:pPr>
        <w:ind w:firstLine="720"/>
        <w:jc w:val="both"/>
      </w:pPr>
      <w:r>
        <w:t>3</w:t>
      </w:r>
      <w:r w:rsidR="009B61F0">
        <w:t>.</w:t>
      </w:r>
      <w:r w:rsidR="009B61F0">
        <w:tab/>
        <w:t xml:space="preserve">Ako se stečajni postupak zaključi u skladu s odredbom članka </w:t>
      </w:r>
      <w:r w:rsidR="001448A0">
        <w:t>132</w:t>
      </w:r>
      <w:r w:rsidR="009B61F0">
        <w:t xml:space="preserve"> Stečajnog zakona, a dužnik nema sredstava za pokriće najnužnijih troškova, sredstva će se isplatiti na teret predujmljenih sredstava.</w:t>
      </w:r>
    </w:p>
    <w:p w:rsidRDefault="009B61F0" w:rsidP="009B61F0" w:rsidR="009B61F0">
      <w:pPr>
        <w:jc w:val="both"/>
      </w:pPr>
    </w:p>
    <w:p w:rsidRDefault="009B61F0" w:rsidP="009B61F0" w:rsidR="009B61F0">
      <w:pPr>
        <w:jc w:val="both"/>
      </w:pPr>
    </w:p>
    <w:p w:rsidRDefault="009B61F0" w:rsidP="009B61F0" w:rsidR="009B61F0" w:rsidRPr="000A10F3">
      <w:pPr>
        <w:jc w:val="center"/>
        <w:rPr>
          <w:b/>
        </w:rPr>
      </w:pPr>
      <w:r w:rsidRPr="000A10F3">
        <w:rPr>
          <w:b/>
        </w:rPr>
        <w:t>Obrazloženje</w:t>
      </w:r>
    </w:p>
    <w:p w:rsidRDefault="009B61F0" w:rsidP="009B61F0" w:rsidR="009B61F0">
      <w:pPr>
        <w:jc w:val="both"/>
      </w:pPr>
    </w:p>
    <w:p w:rsidRDefault="009B61F0" w:rsidP="009B61F0" w:rsidR="009B61F0">
      <w:pPr>
        <w:jc w:val="both"/>
      </w:pPr>
    </w:p>
    <w:p w:rsidRDefault="00DD2365" w:rsidP="00731407" w:rsidR="009650C6">
      <w:pPr>
        <w:tabs>
          <w:tab w:pos="4050" w:val="left"/>
        </w:tabs>
        <w:jc w:val="both"/>
      </w:pPr>
      <w:r>
        <w:t xml:space="preserve">       </w:t>
      </w:r>
      <w:r w:rsidR="00731407">
        <w:t xml:space="preserve">  </w:t>
      </w:r>
    </w:p>
    <w:p w:rsidRDefault="00A04962" w:rsidP="003235CD" w:rsidR="00DD6D10">
      <w:pPr>
        <w:ind w:firstLine="720"/>
        <w:jc w:val="both"/>
      </w:pPr>
      <w:r>
        <w:t xml:space="preserve">Dana 10. veljače 2017. g. predlagatelj koji je ujedno i dužnik </w:t>
      </w:r>
      <w:r>
        <w:rPr>
          <w:b/>
        </w:rPr>
        <w:t>TEMPORE OSIJEK d.o.o. u likvidaciji Osijek, Dunavska 68, OIB: 76655356368, MBS: 030115231</w:t>
      </w:r>
      <w:r>
        <w:t xml:space="preserve"> podnio je prijedlog za otvaranje stečajnog postupka navodeći da kod dužnika postoji stečajni razlog prezaduženost a da je imovina dužnika manja od obveza. Uz prijedlog dostavio je izvješće o financijsko-gospodarskom stanju dužnika na dan 10.2.2017. g. te popis imovine i obveza dužnika na dan 10.2.2017. g., bruto bilancu.</w:t>
      </w:r>
    </w:p>
    <w:p w:rsidRDefault="00731407" w:rsidP="00731407" w:rsidR="00731407">
      <w:pPr>
        <w:jc w:val="right"/>
      </w:pPr>
      <w:r>
        <w:lastRenderedPageBreak/>
        <w:t>Broj: St-335/17-5</w:t>
      </w:r>
    </w:p>
    <w:p w:rsidRDefault="00731407" w:rsidP="003235CD" w:rsidR="00731407">
      <w:pPr>
        <w:ind w:firstLine="720"/>
        <w:jc w:val="both"/>
      </w:pPr>
    </w:p>
    <w:p w:rsidRDefault="00731407" w:rsidP="003235CD" w:rsidR="00731407">
      <w:pPr>
        <w:ind w:firstLine="720"/>
        <w:jc w:val="both"/>
      </w:pPr>
    </w:p>
    <w:p w:rsidRDefault="00A04962" w:rsidP="003235CD" w:rsidR="00A04962">
      <w:pPr>
        <w:ind w:firstLine="720"/>
        <w:jc w:val="both"/>
      </w:pPr>
    </w:p>
    <w:p w:rsidRDefault="00A04962" w:rsidP="003235CD" w:rsidR="00A04962">
      <w:pPr>
        <w:ind w:firstLine="720"/>
        <w:jc w:val="both"/>
      </w:pPr>
      <w:r>
        <w:t>Iz priložene materijalne dokumentacije razvidno je da dužnik nema nekretnina i pokretnina u vlasništvu te nema nenovčanih tražbina a potraživanja koja se ne mogu naplatiti jer kupci već imaju ovrhe po računima iznose 1.988,00 kn, potraživanja od države i državnih institucija 616,10 kn te potraživanja od ino dobavljača za odštetu 3.018,15 kn, potraživanja od kupaca 1.046,50 kn odnosno ukupna potraživanja dužnika prema svojim dužnicima iznose 6.668,75 kn. Nadalje, dužnik navodi da nema novčanih sredstava na računu te nema druge imovine a da obveze dužnika prema vjerovnicima iznose ukupno 14.752,48 kn. Nadalje, navodi da prosječni mjesečni troškovi redovnog poslovanja u posljednjih godinu dana od 5.7.2016. g. do 10.2.2017. g. iznosili bi 813,92 kn a od 1.1.2017. g. do 10.2.2017. g. 4.336,99 kn.</w:t>
      </w:r>
    </w:p>
    <w:p w:rsidRDefault="00A04962" w:rsidP="003235CD" w:rsidR="00A04962">
      <w:pPr>
        <w:ind w:firstLine="720"/>
        <w:jc w:val="both"/>
      </w:pPr>
      <w:r>
        <w:t>Ujedno navodi da je dužnik prestao s poslovanjem 4.7.2016. g. a da se troškovi od 1.1.2016. g. do 10.2.2017. g. odnose na otpis robe na skladištu koja se pokvarila uslijed visoki ljetnih i niskih zimskih temperatura a odnosi se i na otpis kataloga koji više nisu aktualni.</w:t>
      </w:r>
    </w:p>
    <w:p w:rsidRDefault="00A04962" w:rsidP="003235CD" w:rsidR="00A04962">
      <w:pPr>
        <w:ind w:firstLine="720"/>
        <w:jc w:val="both"/>
      </w:pPr>
    </w:p>
    <w:p w:rsidRDefault="00A04962" w:rsidP="003235CD" w:rsidR="00A04962">
      <w:pPr>
        <w:ind w:firstLine="720"/>
        <w:jc w:val="both"/>
      </w:pPr>
      <w:r>
        <w:t>Ujedno uz podnesak od 16.3.2017. g. dužnik je dostavio Potvrdu MF Porezne uprave Osijek o visini poreznog duga koja iznosi 11.008,28 kn.</w:t>
      </w:r>
    </w:p>
    <w:p w:rsidRDefault="00A04962" w:rsidP="003235CD" w:rsidR="00A04962">
      <w:pPr>
        <w:ind w:firstLine="720"/>
        <w:jc w:val="both"/>
      </w:pPr>
    </w:p>
    <w:p w:rsidRDefault="00A04962" w:rsidP="003235CD" w:rsidR="00A04962">
      <w:pPr>
        <w:ind w:firstLine="720"/>
        <w:jc w:val="both"/>
      </w:pPr>
      <w:r>
        <w:t>Slijedom gore navedenog utvrđeno je da je dužnik nesposoban za plaćanje a da njegova imovina – potraživanja prema svojim dužnicima budući da druge imovine dužnik nema je manja od obveza dužnika</w:t>
      </w:r>
      <w:r w:rsidR="00731407">
        <w:t xml:space="preserve"> (prenesene gubitci iz prethodnih godina iznose 25.035,84 kn).</w:t>
      </w:r>
    </w:p>
    <w:p w:rsidRDefault="007C031B" w:rsidP="00A04962" w:rsidR="007B7C12">
      <w:pPr>
        <w:ind w:firstLine="720"/>
        <w:jc w:val="both"/>
      </w:pPr>
      <w:r>
        <w:t xml:space="preserve"> </w:t>
      </w:r>
    </w:p>
    <w:p w:rsidRDefault="00064F47" w:rsidP="00064F47" w:rsidR="00064F47">
      <w:pPr>
        <w:ind w:firstLine="720"/>
        <w:jc w:val="both"/>
      </w:pPr>
      <w:r>
        <w:t>Budući da je iz</w:t>
      </w:r>
      <w:r w:rsidR="00580AE3">
        <w:t xml:space="preserve"> dokumentacije koju </w:t>
      </w:r>
      <w:r w:rsidR="00731407">
        <w:t>je</w:t>
      </w:r>
      <w:r w:rsidR="00580AE3">
        <w:t xml:space="preserve"> dostavi</w:t>
      </w:r>
      <w:r w:rsidR="00731407">
        <w:t>o</w:t>
      </w:r>
      <w:r w:rsidR="00580AE3">
        <w:t xml:space="preserve"> dužnik utvrđeno da </w:t>
      </w:r>
      <w:r w:rsidR="007C03FA">
        <w:t xml:space="preserve">dužnik nema </w:t>
      </w:r>
      <w:r w:rsidR="00731407">
        <w:t xml:space="preserve">dostatnu </w:t>
      </w:r>
      <w:r w:rsidR="007C03FA">
        <w:t>imovin</w:t>
      </w:r>
      <w:r w:rsidR="00731407">
        <w:t>u</w:t>
      </w:r>
      <w:r w:rsidR="007C03FA">
        <w:t xml:space="preserve"> iz koje bi se mogli podmiriti troškovi kako prethodnog tako i otvorenog stečajnog postupka</w:t>
      </w:r>
      <w:r>
        <w:t xml:space="preserve"> valjalo je sukladno čl. 132 st. 1 Stečajnog zakona (NN 71/15) odlučiti kao u izreci pod točkom 1.</w:t>
      </w:r>
    </w:p>
    <w:p w:rsidRDefault="00CE19FA" w:rsidP="007C03FA" w:rsidR="00CE19FA">
      <w:pPr>
        <w:jc w:val="both"/>
      </w:pPr>
    </w:p>
    <w:p w:rsidRDefault="00CE19FA" w:rsidP="004B741D" w:rsidR="00CE19FA">
      <w:pPr>
        <w:pStyle w:val="Tijeloteksta"/>
      </w:pPr>
    </w:p>
    <w:p w:rsidRDefault="00EC52D1" w:rsidP="00EC52D1" w:rsidR="004B741D">
      <w:pPr>
        <w:pStyle w:val="Tijeloteksta"/>
        <w:tabs>
          <w:tab w:pos="4536" w:val="center"/>
          <w:tab w:pos="6495" w:val="left"/>
        </w:tabs>
        <w:jc w:val="left"/>
      </w:pPr>
      <w:r>
        <w:tab/>
      </w:r>
      <w:r w:rsidR="00B41F79">
        <w:t xml:space="preserve">U </w:t>
      </w:r>
      <w:r w:rsidR="00857D02">
        <w:t xml:space="preserve">Osijeku </w:t>
      </w:r>
      <w:r w:rsidR="00A04962">
        <w:t>29</w:t>
      </w:r>
      <w:r w:rsidR="00D575E6">
        <w:t>. ožujka 2017. g.</w:t>
      </w:r>
    </w:p>
    <w:p w:rsidRDefault="00960C63" w:rsidP="004B741D" w:rsidR="00960C63">
      <w:pPr>
        <w:pStyle w:val="Tijeloteksta"/>
        <w:jc w:val="center"/>
      </w:pPr>
    </w:p>
    <w:p w:rsidRDefault="007242CD" w:rsidP="00731407" w:rsidR="007242CD">
      <w:pPr>
        <w:pStyle w:val="Tijeloteksta"/>
      </w:pPr>
    </w:p>
    <w:p w:rsidRDefault="007242CD" w:rsidP="004B741D" w:rsidR="007242CD">
      <w:pPr>
        <w:pStyle w:val="Tijeloteksta"/>
        <w:jc w:val="left"/>
      </w:pPr>
    </w:p>
    <w:p w:rsidRDefault="00960C63" w:rsidP="004B741D" w:rsidR="004B741D">
      <w:pPr>
        <w:pStyle w:val="Tijeloteksta"/>
        <w:jc w:val="left"/>
      </w:pPr>
      <w:r>
        <w:t>Zapisničar: Danijela Sekulić</w:t>
      </w:r>
      <w:r w:rsidR="004B741D">
        <w:tab/>
      </w:r>
      <w:r w:rsidR="004B741D">
        <w:tab/>
      </w:r>
      <w:r>
        <w:t xml:space="preserve">                                                </w:t>
      </w:r>
      <w:r w:rsidR="005D6E10">
        <w:t>STEČAJNA SUTKINJA</w:t>
      </w:r>
    </w:p>
    <w:p w:rsidRDefault="004B741D" w:rsidP="004B741D" w:rsidR="004B741D">
      <w:pPr>
        <w:pStyle w:val="Tijeloteksta"/>
        <w:jc w:val="left"/>
      </w:pPr>
      <w:r>
        <w:tab/>
      </w:r>
      <w:r>
        <w:tab/>
      </w:r>
      <w:r>
        <w:tab/>
      </w:r>
      <w:r>
        <w:tab/>
      </w:r>
      <w:r>
        <w:tab/>
      </w:r>
      <w:r>
        <w:tab/>
      </w:r>
      <w:r>
        <w:tab/>
        <w:t xml:space="preserve">   </w:t>
      </w:r>
      <w:r w:rsidR="00857D02">
        <w:tab/>
        <w:t xml:space="preserve">   </w:t>
      </w:r>
      <w:r w:rsidR="00CE19FA">
        <w:t xml:space="preserve">                   </w:t>
      </w:r>
      <w:r w:rsidR="00857D02">
        <w:t xml:space="preserve"> </w:t>
      </w:r>
      <w:r w:rsidR="00451DD6">
        <w:t>Nada Roso</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nije dopuštena posebna žalba (čl. 42. st. 1. Stečajnog zakona).</w:t>
      </w:r>
    </w:p>
    <w:p w:rsidRDefault="004B741D" w:rsidP="004B741D" w:rsidR="004B741D">
      <w:pPr>
        <w:pStyle w:val="Tijeloteksta"/>
        <w:jc w:val="left"/>
      </w:pPr>
    </w:p>
    <w:p w:rsidRDefault="004B741D" w:rsidP="004B741D" w:rsidR="004B741D">
      <w:pPr>
        <w:pStyle w:val="Tijeloteksta"/>
        <w:jc w:val="left"/>
      </w:pPr>
      <w:r>
        <w:t>DNA</w:t>
      </w:r>
    </w:p>
    <w:p w:rsidRDefault="00366021" w:rsidP="00786F1E" w:rsidR="00366021">
      <w:pPr>
        <w:pStyle w:val="Tijeloteksta"/>
        <w:ind w:left="720"/>
        <w:jc w:val="left"/>
      </w:pPr>
    </w:p>
    <w:p w:rsidRDefault="00F81165" w:rsidP="00470B34" w:rsidR="009650C6">
      <w:pPr>
        <w:numPr>
          <w:ilvl w:val="0"/>
          <w:numId w:val="6"/>
        </w:numPr>
        <w:jc w:val="both"/>
      </w:pPr>
      <w:r>
        <w:t>e-</w:t>
      </w:r>
      <w:r w:rsidR="00470B34">
        <w:t>oglasna ploča</w:t>
      </w:r>
      <w:r w:rsidR="001448A0">
        <w:t xml:space="preserve"> </w:t>
      </w:r>
    </w:p>
    <w:p w:rsidRDefault="00470B34" w:rsidP="00470B34" w:rsidR="00470B34">
      <w:pPr>
        <w:numPr>
          <w:ilvl w:val="0"/>
          <w:numId w:val="6"/>
        </w:numPr>
        <w:jc w:val="both"/>
      </w:pPr>
      <w:r>
        <w:t xml:space="preserve">kal. </w:t>
      </w:r>
      <w:r w:rsidR="00731407">
        <w:t>29.4.</w:t>
      </w:r>
    </w:p>
    <w:p w:rsidRDefault="00470B34" w:rsidP="00470B34" w:rsidR="00470B34">
      <w:pPr>
        <w:jc w:val="both"/>
      </w:pPr>
    </w:p>
    <w:p w:rsidRDefault="004B741D" w:rsidP="00470B34" w:rsidR="004B741D">
      <w:pPr>
        <w:pStyle w:val="Tijeloteksta"/>
        <w:tabs>
          <w:tab w:pos="1785" w:val="left"/>
        </w:tabs>
        <w:ind w:left="360"/>
        <w:jc w:val="left"/>
      </w:pPr>
    </w:p>
    <w:p w:rsidRDefault="00CE19FA" w:rsidP="004B741D" w:rsidR="00CE19FA">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51DD6" w:rsidP="00960C63" w:rsidR="00960C63">
      <w:pPr>
        <w:pStyle w:val="Tijeloteksta"/>
        <w:jc w:val="left"/>
      </w:pPr>
      <w:r w:rsidRPr="00F92416">
        <w:tab/>
      </w:r>
      <w:r w:rsidRPr="00F92416">
        <w:tab/>
      </w:r>
      <w:r w:rsidRPr="00F92416">
        <w:tab/>
      </w:r>
      <w:r w:rsidRPr="00F92416">
        <w:tab/>
      </w:r>
      <w:r w:rsidRPr="00F92416">
        <w:tab/>
      </w:r>
      <w:r w:rsidRPr="00F92416">
        <w:tab/>
      </w:r>
      <w:r w:rsidRPr="00F92416">
        <w:tab/>
      </w:r>
      <w:r w:rsidRPr="00F92416">
        <w:tab/>
      </w:r>
      <w:r w:rsidR="00960C63">
        <w:tab/>
      </w:r>
      <w:r w:rsidR="00960C63">
        <w:tab/>
      </w:r>
      <w:r w:rsidR="00960C63">
        <w:tab/>
      </w:r>
      <w:r w:rsidR="00960C63">
        <w:tab/>
        <w:t xml:space="preserve"> </w:t>
      </w:r>
      <w:r w:rsidRPr="00F92416">
        <w:tab/>
      </w:r>
      <w:r w:rsidR="00960C63">
        <w:t xml:space="preserve">                                                                                                                                                                                                             </w:t>
      </w:r>
      <w:r w:rsidR="00960C63">
        <w:tab/>
      </w:r>
      <w:r w:rsidR="00960C63">
        <w:tab/>
      </w:r>
      <w:r w:rsidR="00960C63">
        <w:tab/>
      </w:r>
    </w:p>
    <w:p w:rsidRDefault="00960C63" w:rsidP="00046443" w:rsidR="00960C63" w:rsidRPr="00F92416">
      <w:pPr>
        <w:pStyle w:val="Tijeloteksta"/>
        <w:jc w:val="left"/>
      </w:pPr>
      <w:r>
        <w:tab/>
      </w:r>
      <w:r>
        <w:tab/>
      </w:r>
      <w:r>
        <w:tab/>
      </w:r>
      <w:r>
        <w:tab/>
        <w:t xml:space="preserve">   </w:t>
      </w:r>
      <w:r>
        <w:tab/>
      </w:r>
      <w:bookmarkStart w:name="_GoBack" w:id="0"/>
      <w:bookmarkEnd w:id="0"/>
    </w:p>
    <w:p w:rsidRDefault="00960C63" w:rsidP="00960C63" w:rsidR="00960C63"/>
    <w:p w:rsidRDefault="00451DD6" w:rsidP="00960C63" w:rsidR="00451DD6">
      <w:pPr>
        <w:pStyle w:val="Tijeloteksta"/>
        <w:jc w:val="left"/>
      </w:pPr>
    </w:p>
    <w:sectPr w:rsidR="00451DD6">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7A5E" w:rsidR="00467A5E">
      <w:r>
        <w:separator/>
      </w:r>
    </w:p>
  </w:endnote>
  <w:endnote w:id="0" w:type="continuationSeparator">
    <w:p w:rsidRDefault="00467A5E" w:rsidR="00467A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7A5E" w:rsidR="00467A5E">
      <w:r>
        <w:separator/>
      </w:r>
    </w:p>
  </w:footnote>
  <w:footnote w:id="0" w:type="continuationSeparator">
    <w:p w:rsidRDefault="00467A5E" w:rsidR="00467A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2365" w:rsidR="00DD2365">
    <w:pPr>
      <w:pStyle w:val="Zaglavlje"/>
      <w:jc w:val="center"/>
    </w:pPr>
    <w:r>
      <w:fldChar w:fldCharType="begin"/>
    </w:r>
    <w:r>
      <w:instrText>PAGE   \* MERGEFORMAT</w:instrText>
    </w:r>
    <w:r>
      <w:fldChar w:fldCharType="separate"/>
    </w:r>
    <w:r w:rsidR="00046443">
      <w:rPr>
        <w:noProof/>
      </w:rPr>
      <w:t>3</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24B"/>
    <w:rsid w:val="00004BC2"/>
    <w:rsid w:val="0001202A"/>
    <w:rsid w:val="00015125"/>
    <w:rsid w:val="000209AD"/>
    <w:rsid w:val="0003531D"/>
    <w:rsid w:val="00046443"/>
    <w:rsid w:val="0005396D"/>
    <w:rsid w:val="00064F47"/>
    <w:rsid w:val="00082D7E"/>
    <w:rsid w:val="00086232"/>
    <w:rsid w:val="000C20F1"/>
    <w:rsid w:val="000C7F37"/>
    <w:rsid w:val="000E414B"/>
    <w:rsid w:val="000F22FF"/>
    <w:rsid w:val="001448A0"/>
    <w:rsid w:val="0016016C"/>
    <w:rsid w:val="00163019"/>
    <w:rsid w:val="001635ED"/>
    <w:rsid w:val="001742E1"/>
    <w:rsid w:val="0019752C"/>
    <w:rsid w:val="001A0170"/>
    <w:rsid w:val="001A6201"/>
    <w:rsid w:val="001E75FC"/>
    <w:rsid w:val="002142C7"/>
    <w:rsid w:val="0021564C"/>
    <w:rsid w:val="00217878"/>
    <w:rsid w:val="00223C8E"/>
    <w:rsid w:val="00252C63"/>
    <w:rsid w:val="00255E1A"/>
    <w:rsid w:val="00291B9C"/>
    <w:rsid w:val="002B2C69"/>
    <w:rsid w:val="002E20BE"/>
    <w:rsid w:val="002E4FA2"/>
    <w:rsid w:val="00313F98"/>
    <w:rsid w:val="003235CD"/>
    <w:rsid w:val="003258FC"/>
    <w:rsid w:val="00325955"/>
    <w:rsid w:val="00327B99"/>
    <w:rsid w:val="00341886"/>
    <w:rsid w:val="00366021"/>
    <w:rsid w:val="00377083"/>
    <w:rsid w:val="003A4406"/>
    <w:rsid w:val="003B0E86"/>
    <w:rsid w:val="003B4C28"/>
    <w:rsid w:val="003E08E5"/>
    <w:rsid w:val="003E147C"/>
    <w:rsid w:val="003E25F9"/>
    <w:rsid w:val="003E556F"/>
    <w:rsid w:val="003F28A4"/>
    <w:rsid w:val="004039B7"/>
    <w:rsid w:val="00403D39"/>
    <w:rsid w:val="00405B85"/>
    <w:rsid w:val="00451DD6"/>
    <w:rsid w:val="00467A5E"/>
    <w:rsid w:val="00470B34"/>
    <w:rsid w:val="004806AD"/>
    <w:rsid w:val="00497410"/>
    <w:rsid w:val="004B741D"/>
    <w:rsid w:val="004C420D"/>
    <w:rsid w:val="004E5065"/>
    <w:rsid w:val="00500BBD"/>
    <w:rsid w:val="00502F33"/>
    <w:rsid w:val="00512D34"/>
    <w:rsid w:val="00521F89"/>
    <w:rsid w:val="0055624C"/>
    <w:rsid w:val="00580AE3"/>
    <w:rsid w:val="005917F2"/>
    <w:rsid w:val="005B403D"/>
    <w:rsid w:val="005D2989"/>
    <w:rsid w:val="005D6E10"/>
    <w:rsid w:val="00607E75"/>
    <w:rsid w:val="006139EC"/>
    <w:rsid w:val="006235FB"/>
    <w:rsid w:val="00626EC3"/>
    <w:rsid w:val="0064434C"/>
    <w:rsid w:val="006826C2"/>
    <w:rsid w:val="006837ED"/>
    <w:rsid w:val="006A2408"/>
    <w:rsid w:val="006A56C2"/>
    <w:rsid w:val="006C541C"/>
    <w:rsid w:val="006E44FD"/>
    <w:rsid w:val="006E6779"/>
    <w:rsid w:val="007242CD"/>
    <w:rsid w:val="00725641"/>
    <w:rsid w:val="00731407"/>
    <w:rsid w:val="007400A8"/>
    <w:rsid w:val="0074711B"/>
    <w:rsid w:val="00764F4E"/>
    <w:rsid w:val="00770E51"/>
    <w:rsid w:val="007747C5"/>
    <w:rsid w:val="00775D35"/>
    <w:rsid w:val="00785200"/>
    <w:rsid w:val="00786F1E"/>
    <w:rsid w:val="007A7E59"/>
    <w:rsid w:val="007B7C12"/>
    <w:rsid w:val="007C031B"/>
    <w:rsid w:val="007C03FA"/>
    <w:rsid w:val="007C1241"/>
    <w:rsid w:val="007C3FEE"/>
    <w:rsid w:val="0080666F"/>
    <w:rsid w:val="008267B8"/>
    <w:rsid w:val="00845777"/>
    <w:rsid w:val="008559D4"/>
    <w:rsid w:val="00857D02"/>
    <w:rsid w:val="008737C5"/>
    <w:rsid w:val="008763AA"/>
    <w:rsid w:val="0088689D"/>
    <w:rsid w:val="00886EBE"/>
    <w:rsid w:val="008A0787"/>
    <w:rsid w:val="008F4788"/>
    <w:rsid w:val="009001D6"/>
    <w:rsid w:val="00914337"/>
    <w:rsid w:val="0093450C"/>
    <w:rsid w:val="00935547"/>
    <w:rsid w:val="00953C0B"/>
    <w:rsid w:val="00960C63"/>
    <w:rsid w:val="00961D63"/>
    <w:rsid w:val="00963406"/>
    <w:rsid w:val="009650C6"/>
    <w:rsid w:val="00972281"/>
    <w:rsid w:val="009807E2"/>
    <w:rsid w:val="00994095"/>
    <w:rsid w:val="009A2595"/>
    <w:rsid w:val="009B4D62"/>
    <w:rsid w:val="009B61F0"/>
    <w:rsid w:val="009C13EB"/>
    <w:rsid w:val="009D695B"/>
    <w:rsid w:val="00A025E8"/>
    <w:rsid w:val="00A04962"/>
    <w:rsid w:val="00A07AC6"/>
    <w:rsid w:val="00A14779"/>
    <w:rsid w:val="00A27295"/>
    <w:rsid w:val="00A402F9"/>
    <w:rsid w:val="00A45AC5"/>
    <w:rsid w:val="00A60716"/>
    <w:rsid w:val="00A81489"/>
    <w:rsid w:val="00A91ED3"/>
    <w:rsid w:val="00AB37DA"/>
    <w:rsid w:val="00AB56F9"/>
    <w:rsid w:val="00AD24AA"/>
    <w:rsid w:val="00AD4A65"/>
    <w:rsid w:val="00B11D59"/>
    <w:rsid w:val="00B20E4C"/>
    <w:rsid w:val="00B41F79"/>
    <w:rsid w:val="00BC33DE"/>
    <w:rsid w:val="00BC4DD6"/>
    <w:rsid w:val="00BF7940"/>
    <w:rsid w:val="00C15361"/>
    <w:rsid w:val="00C2340C"/>
    <w:rsid w:val="00C26291"/>
    <w:rsid w:val="00C3548B"/>
    <w:rsid w:val="00C7086C"/>
    <w:rsid w:val="00C74FFE"/>
    <w:rsid w:val="00C9197B"/>
    <w:rsid w:val="00CA5EA9"/>
    <w:rsid w:val="00CB09AA"/>
    <w:rsid w:val="00CB0F92"/>
    <w:rsid w:val="00CD5342"/>
    <w:rsid w:val="00CE19FA"/>
    <w:rsid w:val="00CF4431"/>
    <w:rsid w:val="00D178DC"/>
    <w:rsid w:val="00D217E4"/>
    <w:rsid w:val="00D43D85"/>
    <w:rsid w:val="00D575E6"/>
    <w:rsid w:val="00D64559"/>
    <w:rsid w:val="00D7740E"/>
    <w:rsid w:val="00D85A5F"/>
    <w:rsid w:val="00D86163"/>
    <w:rsid w:val="00D913A9"/>
    <w:rsid w:val="00D920FA"/>
    <w:rsid w:val="00D9732A"/>
    <w:rsid w:val="00DB00E4"/>
    <w:rsid w:val="00DB37C5"/>
    <w:rsid w:val="00DC7BF5"/>
    <w:rsid w:val="00DD2365"/>
    <w:rsid w:val="00DD6D10"/>
    <w:rsid w:val="00DE3087"/>
    <w:rsid w:val="00DE58F9"/>
    <w:rsid w:val="00E1321F"/>
    <w:rsid w:val="00E33E37"/>
    <w:rsid w:val="00E430E2"/>
    <w:rsid w:val="00E55AA4"/>
    <w:rsid w:val="00E73CF8"/>
    <w:rsid w:val="00E76E22"/>
    <w:rsid w:val="00E91BC9"/>
    <w:rsid w:val="00E977C6"/>
    <w:rsid w:val="00EB3D75"/>
    <w:rsid w:val="00EC52D1"/>
    <w:rsid w:val="00ED0232"/>
    <w:rsid w:val="00ED3737"/>
    <w:rsid w:val="00F23FA1"/>
    <w:rsid w:val="00F306C1"/>
    <w:rsid w:val="00F435F7"/>
    <w:rsid w:val="00F4731D"/>
    <w:rsid w:val="00F55EB2"/>
    <w:rsid w:val="00F618C3"/>
    <w:rsid w:val="00F76EF7"/>
    <w:rsid w:val="00F80660"/>
    <w:rsid w:val="00F81165"/>
    <w:rsid w:val="00F81190"/>
    <w:rsid w:val="00F83966"/>
    <w:rsid w:val="00F8686C"/>
    <w:rsid w:val="00FA7686"/>
    <w:rsid w:val="00FD24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Tekstrezerviranogmjesta" w:type="character">
    <w:name w:val="Placeholder Text"/>
    <w:basedOn w:val="Zadanifontodlomka"/>
    <w:uiPriority w:val="99"/>
    <w:semiHidden/>
    <w:rsid w:val="00046443"/>
    <w:rPr>
      <w:color w:val="808080"/>
      <w:bdr w:space="0" w:sz="0" w:color="auto" w:val="none"/>
      <w:shd w:fill="CCFFFF" w:color="auto" w:val="clear"/>
    </w:rPr>
  </w:style>
  <w:style w:customStyle="true" w:styleId="eSPISCCParagraphDefaultFont" w:type="character">
    <w:name w:val="eSPIS_CC_Paragraph Default Font"/>
    <w:basedOn w:val="Zadanifontodlomka"/>
    <w:rsid w:val="000464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6443"/>
    <w:rPr>
      <w:bdr w:space="0" w:sz="0" w:color="auto" w:val="none"/>
      <w:shd w:fill="FFFFCC" w:color="auto" w:val="clear"/>
      <w:lang w:val="hr-HR"/>
    </w:rPr>
  </w:style>
  <w:style w:customStyle="true" w:styleId="PozadinaSvijetloCrvena" w:type="character">
    <w:name w:val="Pozadina_SvijetloCrvena"/>
    <w:basedOn w:val="eSPISCCParagraphDefaultFont"/>
    <w:rsid w:val="000464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64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Tekstrezerviranogmjesta" w:type="character">
    <w:name w:val="Placeholder Text"/>
    <w:basedOn w:val="Zadanifontodlomka"/>
    <w:uiPriority w:val="99"/>
    <w:semiHidden/>
    <w:rsid w:val="00046443"/>
    <w:rPr>
      <w:color w:val="808080"/>
      <w:bdr w:color="auto" w:space="0" w:sz="0" w:val="none"/>
      <w:shd w:color="auto" w:fill="CCFFFF" w:val="clear"/>
    </w:rPr>
  </w:style>
  <w:style w:customStyle="1" w:styleId="eSPISCCParagraphDefaultFont" w:type="character">
    <w:name w:val="eSPIS_CC_Paragraph Default Font"/>
    <w:basedOn w:val="Zadanifontodlomka"/>
    <w:rsid w:val="000464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6443"/>
    <w:rPr>
      <w:bdr w:color="auto" w:space="0" w:sz="0" w:val="none"/>
      <w:shd w:color="auto" w:fill="FFFFCC" w:val="clear"/>
      <w:lang w:val="hr-HR"/>
    </w:rPr>
  </w:style>
  <w:style w:customStyle="1" w:styleId="PozadinaSvijetloCrvena" w:type="character">
    <w:name w:val="Pozadina_SvijetloCrvena"/>
    <w:basedOn w:val="eSPISCCParagraphDefaultFont"/>
    <w:rsid w:val="000464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64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201201">
      <w:bodyDiv w:val="true"/>
      <w:marLeft w:val="0"/>
      <w:marRight w:val="0"/>
      <w:marTop w:val="0"/>
      <w:marBottom w:val="0"/>
      <w:divBdr>
        <w:top w:space="0" w:sz="0" w:color="auto" w:val="none"/>
        <w:left w:space="0" w:sz="0" w:color="auto" w:val="none"/>
        <w:bottom w:space="0" w:sz="0" w:color="auto" w:val="none"/>
        <w:right w:space="0" w:sz="0" w:color="auto" w:val="none"/>
      </w:divBdr>
    </w:div>
    <w:div w:id="17524588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izvorni_sadrzaj>
    <derivirana_varijabla naziv="DomainObject.Predmet.Broj_1">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St-335/2017</izvorni_sadrzaj>
    <derivirana_varijabla naziv="DomainObject.Predmet.OznakaBroj_1">St-335/2017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TEMPORE OSIJEK d.o.o. za trgovinu i usluge u likvidaciji</izvorni_sadrzaj>
    <derivirana_varijabla naziv="DomainObject.Predmet.StrankaFormated_1">  TEMPORE OSIJEK d.o.o. za trgovinu i usluge u likvidaciji</derivirana_varijabla>
  </DomainObject.Predmet.StrankaFormated>
  <DomainObject.Predmet.StrankaFormatedOIB>
    <izvorni_sadrzaj>  TEMPORE OSIJEK d.o.o. za trgovinu i usluge u likvidaciji, OIB 76655356368</izvorni_sadrzaj>
    <derivirana_varijabla naziv="DomainObject.Predmet.StrankaFormatedOIB_1">  TEMPORE OSIJEK d.o.o. za trgovinu i usluge u likvidaciji, OIB 76655356368</derivirana_varijabla>
  </DomainObject.Predmet.StrankaFormatedOIB>
  <DomainObject.Predmet.StrankaFormatedWithAdress>
    <izvorni_sadrzaj> TEMPORE OSIJEK d.o.o. za trgovinu i usluge u likvidaciji, Dunavska 68, 31000 Osijek</izvorni_sadrzaj>
    <derivirana_varijabla naziv="DomainObject.Predmet.StrankaFormatedWithAdress_1"> TEMPORE OSIJEK d.o.o. za trgovinu i usluge u likvidaciji, Dunavska 68, 31000 Osijek</derivirana_varijabla>
  </DomainObject.Predmet.StrankaFormatedWithAdress>
  <DomainObject.Predmet.StrankaFormatedWithAdressOIB>
    <izvorni_sadrzaj> TEMPORE OSIJEK d.o.o. za trgovinu i usluge u likvidaciji, OIB 76655356368, Dunavska 68, 31000 Osijek</izvorni_sadrzaj>
    <derivirana_varijabla naziv="DomainObject.Predmet.StrankaFormatedWithAdressOIB_1"> TEMPORE OSIJEK d.o.o. za trgovinu i usluge u likvidaciji, OIB 76655356368, Dunavska 68, 31000 Osijek</derivirana_varijabla>
  </DomainObject.Predmet.StrankaFormatedWithAdressOIB>
  <DomainObject.Predmet.StrankaWithAdress>
    <izvorni_sadrzaj>TEMPORE OSIJEK d.o.o. za trgovinu i usluge u likvidaciji Dunavska 68,31000 Osijek</izvorni_sadrzaj>
    <derivirana_varijabla naziv="DomainObject.Predmet.StrankaWithAdress_1">TEMPORE OSIJEK d.o.o. za trgovinu i usluge u likvidaciji Dunavska 68,31000 Osijek</derivirana_varijabla>
  </DomainObject.Predmet.StrankaWithAdress>
  <DomainObject.Predmet.StrankaWithAdressOIB>
    <izvorni_sadrzaj>TEMPORE OSIJEK d.o.o. za trgovinu i usluge u likvidaciji, OIB 76655356368, Dunavska 68,31000 Osijek</izvorni_sadrzaj>
    <derivirana_varijabla naziv="DomainObject.Predmet.StrankaWithAdressOIB_1">TEMPORE OSIJEK d.o.o. za trgovinu i usluge u likvidaciji, OIB 76655356368, Dunavska 68,31000 Osijek</derivirana_varijabla>
  </DomainObject.Predmet.StrankaWithAdressOIB>
  <DomainObject.Predmet.StrankaNazivFormated>
    <izvorni_sadrzaj>TEMPORE OSIJEK d.o.o. za trgovinu i usluge u likvidaciji</izvorni_sadrzaj>
    <derivirana_varijabla naziv="DomainObject.Predmet.StrankaNazivFormated_1">TEMPORE OSIJEK d.o.o. za trgovinu i usluge u likvidaciji</derivirana_varijabla>
  </DomainObject.Predmet.StrankaNazivFormated>
  <DomainObject.Predmet.StrankaNazivFormatedOIB>
    <izvorni_sadrzaj>TEMPORE OSIJEK d.o.o. za trgovinu i usluge u likvidaciji, OIB 76655356368</izvorni_sadrzaj>
    <derivirana_varijabla naziv="DomainObject.Predmet.StrankaNazivFormatedOIB_1">TEMPORE OSIJEK d.o.o. za trgovinu i usluge u likvidaciji, OIB 76655356368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TEMPORE OSIJEK d.o.o. za trgovinu i usluge u likvidaciji</item>
    </izvorni_sadrzaj>
    <derivirana_varijabla naziv="DomainObject.Predmet.StrankaListFormated_1">
      <item>TEMPORE OSIJEK d.o.o. za trgovinu i usluge u likvidaciji</item>
    </derivirana_varijabla>
  </DomainObject.Predmet.StrankaListFormated>
  <DomainObject.Predmet.StrankaListFormatedOIB>
    <izvorni_sadrzaj>
      <item>TEMPORE OSIJEK d.o.o. za trgovinu i usluge u likvidaciji, OIB 76655356368</item>
    </izvorni_sadrzaj>
    <derivirana_varijabla naziv="DomainObject.Predmet.StrankaListFormatedOIB_1">
      <item>TEMPORE OSIJEK d.o.o. za trgovinu i usluge u likvidaciji, OIB 76655356368</item>
    </derivirana_varijabla>
  </DomainObject.Predmet.StrankaListFormatedOIB>
  <DomainObject.Predmet.StrankaListFormatedWithAdress>
    <izvorni_sadrzaj>
      <item>TEMPORE OSIJEK d.o.o. za trgovinu i usluge u likvidaciji, Dunavska 68, 31000 Osijek</item>
    </izvorni_sadrzaj>
    <derivirana_varijabla naziv="DomainObject.Predmet.StrankaListFormatedWithAdress_1">
      <item>TEMPORE OSIJEK d.o.o. za trgovinu i usluge u likvidaciji, Dunavska 68, 31000 Osijek</item>
    </derivirana_varijabla>
  </DomainObject.Predmet.StrankaListFormatedWithAdress>
  <DomainObject.Predmet.StrankaListFormatedWithAdressOIB>
    <izvorni_sadrzaj>
      <item>TEMPORE OSIJEK d.o.o. za trgovinu i usluge u likvidaciji, OIB 76655356368, Dunavska 68, 31000 Osijek</item>
    </izvorni_sadrzaj>
    <derivirana_varijabla naziv="DomainObject.Predmet.StrankaListFormatedWithAdressOIB_1">
      <item>TEMPORE OSIJEK d.o.o. za trgovinu i usluge u likvidaciji, OIB 76655356368, Dunavska 68, 31000 Osijek</item>
    </derivirana_varijabla>
  </DomainObject.Predmet.StrankaListFormatedWithAdressOIB>
  <DomainObject.Predmet.StrankaListNazivFormated>
    <izvorni_sadrzaj>
      <item>TEMPORE OSIJEK d.o.o. za trgovinu i usluge u likvidaciji</item>
    </izvorni_sadrzaj>
    <derivirana_varijabla naziv="DomainObject.Predmet.StrankaListNazivFormated_1">
      <item>TEMPORE OSIJEK d.o.o. za trgovinu i usluge u likvidaciji</item>
    </derivirana_varijabla>
  </DomainObject.Predmet.StrankaListNazivFormated>
  <DomainObject.Predmet.StrankaListNazivFormatedOIB>
    <izvorni_sadrzaj>
      <item>TEMPORE OSIJEK d.o.o. za trgovinu i usluge u likvidaciji, OIB 76655356368</item>
    </izvorni_sadrzaj>
    <derivirana_varijabla naziv="DomainObject.Predmet.StrankaListNazivFormatedOIB_1">
      <item>TEMPORE OSIJEK d.o.o. za trgovinu i usluge u likvidaciji, OIB 76655356368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TEMPORE OSIJEK d.o.o. za trgovinu i usluge u likvidaciji</izvorni_sadrzaj>
    <derivirana_varijabla naziv="DomainObject.Predmet.StrankaIDrugi_1">TEMPORE OSIJEK d.o.o. za trgovinu i usluge u likvidaciji</derivirana_varijabla>
  </DomainObject.Predmet.StrankaIDrugi>
  <DomainObject.Predmet.ProtustrankaIDrugi>
    <izvorni_sadrzaj/>
    <derivirana_varijabla naziv="DomainObject.Predmet.ProtustrankaIDrugi_1"/>
  </DomainObject.Predmet.ProtustrankaIDrugi>
  <DomainObject.Predmet.StrankaIDrugiAdressOIB>
    <izvorni_sadrzaj>TEMPORE OSIJEK d.o.o. za trgovinu i usluge u likvidaciji, OIB 76655356368, Dunavska 68, 31000 Osijek</izvorni_sadrzaj>
    <derivirana_varijabla naziv="DomainObject.Predmet.StrankaIDrugiAdressOIB_1">TEMPORE OSIJEK d.o.o. za trgovinu i usluge u likvidaciji, OIB 76655356368, Dunavska 68,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TEMPORE OSIJEK d.o.o. za trgovinu i usluge u likvidaciji</item>
    </izvorni_sadrzaj>
    <derivirana_varijabla naziv="DomainObject.Predmet.SudioniciListNaziv_1">
      <item>TEMPORE OSIJEK d.o.o. za trgovinu i usluge u likvidaciji</item>
    </derivirana_varijabla>
  </DomainObject.Predmet.SudioniciListNaziv>
  <DomainObject.Predmet.SudioniciListAdressOIB>
    <izvorni_sadrzaj>
      <item>TEMPORE OSIJEK d.o.o. za trgovinu i usluge u likvidaciji, OIB 76655356368, Dunavska 68,31000 Osijek</item>
    </izvorni_sadrzaj>
    <derivirana_varijabla naziv="DomainObject.Predmet.SudioniciListAdressOIB_1">
      <item>TEMPORE OSIJEK d.o.o. za trgovinu i usluge u likvidaciji, OIB 76655356368, Dunavska 68,31000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76655356368</item>
    </izvorni_sadrzaj>
    <derivirana_varijabla naziv="DomainObject.Predmet.SudioniciListNazivOIB_1">
      <item>, OIB 76655356368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54C9DA-F8F0-4776-BCE2-6E2D56C566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632</properties:Words>
  <properties:Characters>3280</properties:Characters>
  <properties:Lines>115</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4250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2017-03-29T08:00:00Z</dcterms:created>
  <dc:creator>hermanj</dc:creator>
  <cp:lastModifiedBy>Danijela Sekulić</cp:lastModifiedBy>
  <cp:lastPrinted>2017-03-29T08:00:00Z</cp:lastPrinted>
  <dcterms:modified xmlns:xsi="http://www.w3.org/2001/XMLSchema-instance" xsi:type="dcterms:W3CDTF">2017-03-29T08:00:00Z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