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69bfe" w14:paraId="a769bfe"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AA6017">
        <w:rPr>
          <w:rFonts w:hAnsi="Times New Roman" w:ascii="Times New Roman"/>
          <w:szCs w:val="24"/>
        </w:rPr>
        <w:t>5615</w:t>
      </w:r>
      <w:r w:rsidR="00526DA3">
        <w:rPr>
          <w:rFonts w:hAnsi="Times New Roman" w:ascii="Times New Roman"/>
          <w:szCs w:val="24"/>
        </w:rPr>
        <w:t>/16</w:t>
      </w:r>
      <w:r w:rsidR="00CC419A">
        <w:rPr>
          <w:rFonts w:hAnsi="Times New Roman" w:ascii="Times New Roman"/>
          <w:szCs w:val="24"/>
        </w:rPr>
        <w:t>-22</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AA6017" w:rsidRPr="00AA6017">
        <w:rPr>
          <w:rFonts w:hAnsi="Times New Roman" w:ascii="Times New Roman"/>
          <w:sz w:val="24"/>
          <w:szCs w:val="24"/>
          <w:lang w:val="pt-BR"/>
        </w:rPr>
        <w:t>OBOJENI METALI društvo s ograničenom odgovornošću za trgovinu i usluge</w:t>
      </w:r>
      <w:r w:rsidR="00AA6017">
        <w:rPr>
          <w:rFonts w:hAnsi="Times New Roman" w:ascii="Times New Roman"/>
          <w:sz w:val="24"/>
          <w:szCs w:val="24"/>
          <w:lang w:val="pt-BR"/>
        </w:rPr>
        <w:t xml:space="preserve"> u stečaju</w:t>
      </w:r>
      <w:r w:rsidR="00AA6017" w:rsidRPr="00AA6017">
        <w:rPr>
          <w:rFonts w:hAnsi="Times New Roman" w:ascii="Times New Roman"/>
          <w:sz w:val="24"/>
          <w:szCs w:val="24"/>
          <w:lang w:val="pt-BR"/>
        </w:rPr>
        <w:t>, Zagreb (Grad Zagreb), Dubrava 132, OIB 67628654290</w:t>
      </w:r>
      <w:r w:rsidRPr="00DE1268">
        <w:rPr>
          <w:rFonts w:hAnsi="Times New Roman" w:ascii="Times New Roman"/>
          <w:sz w:val="24"/>
          <w:szCs w:val="24"/>
        </w:rPr>
        <w:t>,</w:t>
      </w:r>
      <w:r w:rsidR="00AA6017">
        <w:rPr>
          <w:rFonts w:cs="Times New Roman" w:hAnsi="Times New Roman" w:ascii="Times New Roman"/>
          <w:sz w:val="24"/>
          <w:szCs w:val="24"/>
        </w:rPr>
        <w:t xml:space="preserve"> dana 6</w:t>
      </w:r>
      <w:r w:rsidRPr="00DE1268">
        <w:rPr>
          <w:rFonts w:cs="Times New Roman" w:hAnsi="Times New Roman" w:ascii="Times New Roman"/>
          <w:sz w:val="24"/>
          <w:szCs w:val="24"/>
        </w:rPr>
        <w:t xml:space="preserve">. </w:t>
      </w:r>
      <w:r w:rsidR="00BF7E51">
        <w:rPr>
          <w:rFonts w:cs="Times New Roman" w:hAnsi="Times New Roman" w:ascii="Times New Roman"/>
          <w:sz w:val="24"/>
          <w:szCs w:val="24"/>
        </w:rPr>
        <w:t>srpnja</w:t>
      </w:r>
      <w:r w:rsidR="00510F27" w:rsidRPr="00DE1268">
        <w:rPr>
          <w:rFonts w:cs="Times New Roman" w:hAnsi="Times New Roman" w:ascii="Times New Roman"/>
          <w:sz w:val="24"/>
          <w:szCs w:val="24"/>
        </w:rPr>
        <w:t xml:space="preserve"> 2018</w:t>
      </w:r>
      <w:r w:rsidRPr="00DE1268">
        <w:rPr>
          <w:rFonts w:cs="Times New Roman" w:hAnsi="Times New Roman" w:ascii="Times New Roman"/>
          <w:sz w:val="24"/>
          <w:szCs w:val="24"/>
        </w:rPr>
        <w:t>.</w:t>
      </w:r>
      <w:r w:rsidR="00BF7E51">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AA6017">
        <w:rPr>
          <w:rFonts w:cs="Times New Roman" w:hAnsi="Times New Roman" w:ascii="Times New Roman"/>
          <w:sz w:val="24"/>
          <w:szCs w:val="24"/>
        </w:rPr>
        <w:t>5615</w:t>
      </w:r>
      <w:r w:rsidR="00C57193">
        <w:rPr>
          <w:rFonts w:cs="Times New Roman" w:hAnsi="Times New Roman" w:ascii="Times New Roman"/>
          <w:sz w:val="24"/>
          <w:szCs w:val="24"/>
        </w:rPr>
        <w:t>/16</w:t>
      </w:r>
      <w:r w:rsidR="00BF7E51">
        <w:rPr>
          <w:rFonts w:cs="Times New Roman" w:hAnsi="Times New Roman" w:ascii="Times New Roman"/>
          <w:sz w:val="24"/>
          <w:szCs w:val="24"/>
        </w:rPr>
        <w:t>-</w:t>
      </w:r>
      <w:r w:rsidR="00AA6017">
        <w:rPr>
          <w:rFonts w:cs="Times New Roman" w:hAnsi="Times New Roman" w:ascii="Times New Roman"/>
          <w:sz w:val="24"/>
          <w:szCs w:val="24"/>
        </w:rPr>
        <w:t>9</w:t>
      </w:r>
      <w:r w:rsidR="007F0889">
        <w:rPr>
          <w:rFonts w:cs="Times New Roman" w:hAnsi="Times New Roman" w:ascii="Times New Roman"/>
          <w:sz w:val="24"/>
          <w:szCs w:val="24"/>
        </w:rPr>
        <w:t xml:space="preserve"> od </w:t>
      </w:r>
      <w:r w:rsidR="00AA6017">
        <w:rPr>
          <w:rFonts w:cs="Times New Roman" w:hAnsi="Times New Roman" w:ascii="Times New Roman"/>
          <w:sz w:val="24"/>
          <w:szCs w:val="24"/>
        </w:rPr>
        <w:t>5</w:t>
      </w:r>
      <w:r w:rsidRPr="00997631">
        <w:rPr>
          <w:rFonts w:cs="Times New Roman" w:hAnsi="Times New Roman" w:ascii="Times New Roman"/>
          <w:sz w:val="24"/>
          <w:szCs w:val="24"/>
        </w:rPr>
        <w:t xml:space="preserve">. </w:t>
      </w:r>
      <w:r w:rsidR="00AA6017">
        <w:rPr>
          <w:rFonts w:cs="Times New Roman" w:hAnsi="Times New Roman" w:ascii="Times New Roman"/>
          <w:sz w:val="24"/>
          <w:szCs w:val="24"/>
        </w:rPr>
        <w:t>ožujka</w:t>
      </w:r>
      <w:r w:rsidR="00C57193">
        <w:rPr>
          <w:rFonts w:cs="Times New Roman" w:hAnsi="Times New Roman" w:ascii="Times New Roman"/>
          <w:sz w:val="24"/>
          <w:szCs w:val="24"/>
        </w:rPr>
        <w:t xml:space="preserve"> 2018</w:t>
      </w:r>
      <w:r w:rsidRPr="00997631">
        <w:rPr>
          <w:rFonts w:cs="Times New Roman" w:hAnsi="Times New Roman" w:ascii="Times New Roman"/>
          <w:sz w:val="24"/>
          <w:szCs w:val="24"/>
        </w:rPr>
        <w:t>. koje glase:</w:t>
      </w:r>
    </w:p>
    <w:p w:rsidRDefault="002A3F7E" w:rsidP="00510F27" w:rsidR="002A3F7E" w:rsidRPr="00B62B56">
      <w:pPr>
        <w:pStyle w:val="Tijeloteksta"/>
        <w:rPr>
          <w:rFonts w:cs="Times New Roman" w:hAnsi="Times New Roman" w:ascii="Times New Roman"/>
          <w:sz w:val="24"/>
          <w:szCs w:val="24"/>
        </w:rPr>
      </w:pPr>
    </w:p>
    <w:p w:rsidRDefault="00526DA3" w:rsidP="00B52596" w:rsidR="00B52596" w:rsidRPr="00B52596">
      <w:pPr>
        <w:widowControl w:val="false"/>
        <w:ind w:hanging="360" w:left="360"/>
        <w:jc w:val="both"/>
        <w:rPr>
          <w:rFonts w:hAnsi="Times New Roman" w:ascii="Times New Roman"/>
          <w:szCs w:val="24"/>
        </w:rPr>
      </w:pPr>
      <w:r w:rsidRPr="00B62B56">
        <w:rPr>
          <w:rFonts w:hAnsi="Times New Roman" w:ascii="Times New Roman"/>
          <w:szCs w:val="24"/>
        </w:rPr>
        <w:t>''I</w:t>
      </w:r>
      <w:r w:rsidR="00017551" w:rsidRPr="00B62B56">
        <w:rPr>
          <w:rFonts w:hAnsi="Times New Roman" w:ascii="Times New Roman"/>
          <w:szCs w:val="24"/>
        </w:rPr>
        <w:t>.</w:t>
      </w:r>
      <w:r w:rsidR="007F0889" w:rsidRPr="00B62B56">
        <w:rPr>
          <w:rFonts w:hAnsi="Times New Roman" w:ascii="Times New Roman"/>
          <w:szCs w:val="24"/>
        </w:rPr>
        <w:t xml:space="preserve"> </w:t>
      </w:r>
      <w:r w:rsidR="00B52596" w:rsidRPr="00B52596">
        <w:rPr>
          <w:rFonts w:hAnsi="Times New Roman" w:ascii="Times New Roman"/>
          <w:szCs w:val="24"/>
        </w:rPr>
        <w:t>U prethodnom postupku pokrenutim nad dužnikom OBOJENI METALI društvo s ograničenom odgovornošću za trgovinu i usluge, Zagreb (Grad Zagreb), Dubrava 132, OIB 67628654290, za privremenog stečajnog upravitelja imenuje se Janko Vidiček, Zagreb,Brazilska 3, OIB 51043553915.</w:t>
      </w:r>
    </w:p>
    <w:p w:rsidRDefault="00B52596" w:rsidP="00B52596" w:rsidR="00B52596" w:rsidRPr="00B52596">
      <w:pPr>
        <w:widowControl w:val="false"/>
        <w:ind w:hanging="360" w:left="360"/>
        <w:jc w:val="both"/>
        <w:rPr>
          <w:rFonts w:hAnsi="Times New Roman" w:ascii="Times New Roman"/>
          <w:szCs w:val="24"/>
        </w:rPr>
      </w:pPr>
    </w:p>
    <w:p w:rsidRDefault="00B52596" w:rsidP="00B52596" w:rsidR="00B52596" w:rsidRPr="00B52596">
      <w:pPr>
        <w:widowControl w:val="false"/>
        <w:ind w:hanging="360" w:left="360"/>
        <w:jc w:val="both"/>
        <w:rPr>
          <w:rFonts w:hAnsi="Times New Roman" w:ascii="Times New Roman"/>
          <w:szCs w:val="24"/>
        </w:rPr>
      </w:pPr>
      <w:r w:rsidRPr="00B52596">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B52596" w:rsidP="00B52596" w:rsidR="00B52596" w:rsidRPr="00B52596">
      <w:pPr>
        <w:widowControl w:val="false"/>
        <w:ind w:hanging="360" w:left="360"/>
        <w:jc w:val="both"/>
        <w:rPr>
          <w:rFonts w:hAnsi="Times New Roman" w:ascii="Times New Roman"/>
          <w:szCs w:val="24"/>
        </w:rPr>
      </w:pPr>
    </w:p>
    <w:p w:rsidRDefault="00B52596" w:rsidP="00B52596" w:rsidR="00B62B56" w:rsidRPr="00B62B56">
      <w:pPr>
        <w:widowControl w:val="false"/>
        <w:ind w:hanging="360" w:left="360"/>
        <w:jc w:val="both"/>
        <w:rPr>
          <w:rFonts w:hAnsi="Times New Roman" w:ascii="Times New Roman"/>
          <w:szCs w:val="24"/>
        </w:rPr>
      </w:pPr>
      <w:r w:rsidRPr="00B52596">
        <w:rPr>
          <w:rFonts w:hAnsi="Times New Roman" w:ascii="Times New Roman"/>
          <w:szCs w:val="24"/>
        </w:rPr>
        <w:t>IV.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7F0889" w:rsidP="00B62B56" w:rsidR="007F0889" w:rsidRPr="007F0889">
      <w:pPr>
        <w:widowControl w:val="false"/>
        <w:ind w:hanging="360" w:left="360"/>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B52596" w:rsidP="002A3F7E" w:rsidR="002A3F7E">
      <w:pPr>
        <w:numPr>
          <w:ilvl w:val="12"/>
          <w:numId w:val="0"/>
        </w:numPr>
        <w:ind w:firstLine="720"/>
        <w:jc w:val="both"/>
        <w:rPr>
          <w:rFonts w:hAnsi="Times New Roman" w:ascii="Times New Roman"/>
          <w:szCs w:val="24"/>
        </w:rPr>
      </w:pPr>
      <w:r>
        <w:rPr>
          <w:rFonts w:hAnsi="Times New Roman" w:ascii="Times New Roman"/>
          <w:szCs w:val="24"/>
        </w:rPr>
        <w:t>Rješenjem ovog suda br. St-5615</w:t>
      </w:r>
      <w:r w:rsidR="002A3F7E" w:rsidRPr="00DD16EA">
        <w:rPr>
          <w:rFonts w:hAnsi="Times New Roman" w:ascii="Times New Roman"/>
          <w:szCs w:val="24"/>
        </w:rPr>
        <w:t>/1</w:t>
      </w:r>
      <w:r w:rsidR="00C57193">
        <w:rPr>
          <w:rFonts w:hAnsi="Times New Roman" w:ascii="Times New Roman"/>
          <w:szCs w:val="24"/>
        </w:rPr>
        <w:t>6</w:t>
      </w:r>
      <w:r>
        <w:rPr>
          <w:rFonts w:hAnsi="Times New Roman" w:ascii="Times New Roman"/>
          <w:szCs w:val="24"/>
        </w:rPr>
        <w:t>-9</w:t>
      </w:r>
      <w:r w:rsidR="002A3F7E" w:rsidRPr="00DD16EA">
        <w:rPr>
          <w:rFonts w:hAnsi="Times New Roman" w:ascii="Times New Roman"/>
          <w:szCs w:val="24"/>
        </w:rPr>
        <w:t xml:space="preserve"> od </w:t>
      </w:r>
      <w:r>
        <w:rPr>
          <w:rFonts w:hAnsi="Times New Roman" w:ascii="Times New Roman"/>
          <w:szCs w:val="24"/>
        </w:rPr>
        <w:t>5</w:t>
      </w:r>
      <w:r w:rsidR="002A3F7E" w:rsidRPr="00DD16EA">
        <w:rPr>
          <w:rFonts w:hAnsi="Times New Roman" w:ascii="Times New Roman"/>
          <w:szCs w:val="24"/>
        </w:rPr>
        <w:t xml:space="preserve">. </w:t>
      </w:r>
      <w:r>
        <w:rPr>
          <w:rFonts w:hAnsi="Times New Roman" w:ascii="Times New Roman"/>
          <w:szCs w:val="24"/>
        </w:rPr>
        <w:t>ožujka</w:t>
      </w:r>
      <w:r w:rsidR="00C57193">
        <w:rPr>
          <w:rFonts w:hAnsi="Times New Roman" w:ascii="Times New Roman"/>
          <w:szCs w:val="24"/>
        </w:rPr>
        <w:t xml:space="preserve"> 2018</w:t>
      </w:r>
      <w:r w:rsidR="002A3F7E" w:rsidRPr="00DD16EA">
        <w:rPr>
          <w:rFonts w:hAnsi="Times New Roman" w:ascii="Times New Roman"/>
          <w:szCs w:val="24"/>
        </w:rPr>
        <w:t>.</w:t>
      </w:r>
      <w:r w:rsidR="00526DA3">
        <w:rPr>
          <w:rFonts w:hAnsi="Times New Roman" w:ascii="Times New Roman"/>
          <w:szCs w:val="24"/>
        </w:rPr>
        <w:t>g.</w:t>
      </w:r>
      <w:r w:rsidR="002A3F7E"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B52596">
        <w:rPr>
          <w:rFonts w:hAnsi="Times New Roman" w:ascii="Times New Roman"/>
          <w:szCs w:val="24"/>
        </w:rPr>
        <w:t>5615</w:t>
      </w:r>
      <w:r w:rsidR="00C57193">
        <w:rPr>
          <w:rFonts w:hAnsi="Times New Roman" w:ascii="Times New Roman"/>
          <w:szCs w:val="24"/>
        </w:rPr>
        <w:t>/16</w:t>
      </w:r>
      <w:r w:rsidR="00B52596">
        <w:rPr>
          <w:rFonts w:hAnsi="Times New Roman" w:ascii="Times New Roman"/>
          <w:szCs w:val="24"/>
        </w:rPr>
        <w:t xml:space="preserve"> od 6</w:t>
      </w:r>
      <w:r w:rsidRPr="00DD16EA">
        <w:rPr>
          <w:rFonts w:hAnsi="Times New Roman" w:ascii="Times New Roman"/>
          <w:szCs w:val="24"/>
        </w:rPr>
        <w:t xml:space="preserve">. </w:t>
      </w:r>
      <w:r w:rsidR="00017551">
        <w:rPr>
          <w:rFonts w:hAnsi="Times New Roman" w:ascii="Times New Roman"/>
          <w:szCs w:val="24"/>
        </w:rPr>
        <w:t>srpnja</w:t>
      </w:r>
      <w:r w:rsidR="00510F27">
        <w:rPr>
          <w:rFonts w:hAnsi="Times New Roman" w:ascii="Times New Roman"/>
          <w:szCs w:val="24"/>
        </w:rPr>
        <w:t xml:space="preserve"> 2018</w:t>
      </w:r>
      <w:r w:rsidRPr="00DD16EA">
        <w:rPr>
          <w:rFonts w:hAnsi="Times New Roman" w:ascii="Times New Roman"/>
          <w:szCs w:val="24"/>
        </w:rPr>
        <w:t>.</w:t>
      </w:r>
      <w:r w:rsidR="00880CAF">
        <w:rPr>
          <w:rFonts w:hAnsi="Times New Roman" w:ascii="Times New Roman"/>
          <w:szCs w:val="24"/>
        </w:rPr>
        <w:t>g.</w:t>
      </w:r>
      <w:r w:rsidRPr="00DD16EA">
        <w:rPr>
          <w:rFonts w:hAnsi="Times New Roman" w:ascii="Times New Roman"/>
          <w:szCs w:val="24"/>
        </w:rPr>
        <w:t xml:space="preserve"> otvoren je stečajni postupak nad stečajnim dužnikom</w:t>
      </w:r>
      <w:r w:rsidRPr="00997631">
        <w:rPr>
          <w:rFonts w:hAnsi="Times New Roman" w:ascii="Times New Roman"/>
          <w:szCs w:val="24"/>
        </w:rPr>
        <w:t xml:space="preserve"> </w:t>
      </w:r>
      <w:r w:rsidR="00B52596" w:rsidRPr="00AA6017">
        <w:rPr>
          <w:rFonts w:hAnsi="Times New Roman" w:ascii="Times New Roman"/>
          <w:szCs w:val="24"/>
          <w:lang w:val="pt-BR"/>
        </w:rPr>
        <w:t xml:space="preserve">OBOJENI METALI društvo s ograničenom odgovornošću za </w:t>
      </w:r>
      <w:r w:rsidR="00B52596" w:rsidRPr="00AA6017">
        <w:rPr>
          <w:rFonts w:hAnsi="Times New Roman" w:ascii="Times New Roman"/>
          <w:szCs w:val="24"/>
          <w:lang w:val="pt-BR"/>
        </w:rPr>
        <w:lastRenderedPageBreak/>
        <w:t>trgovinu i usluge</w:t>
      </w:r>
      <w:r w:rsidR="00B52596">
        <w:rPr>
          <w:rFonts w:hAnsi="Times New Roman" w:ascii="Times New Roman"/>
          <w:szCs w:val="24"/>
          <w:lang w:val="pt-BR"/>
        </w:rPr>
        <w:t xml:space="preserve"> u stečaju</w:t>
      </w:r>
      <w:r w:rsidR="00B52596" w:rsidRPr="00AA6017">
        <w:rPr>
          <w:rFonts w:hAnsi="Times New Roman" w:ascii="Times New Roman"/>
          <w:szCs w:val="24"/>
          <w:lang w:val="pt-BR"/>
        </w:rPr>
        <w:t>, Zagreb (Grad Zagreb), Dubrava 132, OIB 67628654290</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B52596">
        <w:rPr>
          <w:rFonts w:hAnsi="Times New Roman" w:ascii="Times New Roman"/>
          <w:szCs w:val="24"/>
        </w:rPr>
        <w:t>6</w:t>
      </w:r>
      <w:r w:rsidRPr="00DD16EA">
        <w:rPr>
          <w:rFonts w:hAnsi="Times New Roman" w:ascii="Times New Roman"/>
          <w:szCs w:val="24"/>
        </w:rPr>
        <w:t xml:space="preserve">. </w:t>
      </w:r>
      <w:r w:rsidR="00017551">
        <w:rPr>
          <w:rFonts w:hAnsi="Times New Roman" w:ascii="Times New Roman"/>
          <w:szCs w:val="24"/>
        </w:rPr>
        <w:t>srpnja</w:t>
      </w:r>
      <w:r w:rsidR="00DE1268">
        <w:rPr>
          <w:rFonts w:hAnsi="Times New Roman" w:ascii="Times New Roman"/>
          <w:szCs w:val="24"/>
        </w:rPr>
        <w:t xml:space="preserve">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CC419A">
        <w:rPr>
          <w:rFonts w:hAnsi="Times New Roman" w:ascii="Times New Roman"/>
          <w:szCs w:val="24"/>
        </w:rPr>
        <w:t>,v.r.</w:t>
      </w:r>
    </w:p>
    <w:p w:rsidRDefault="002A3F7E" w:rsidP="002A3F7E" w:rsidR="002A3F7E" w:rsidRPr="00DD16EA">
      <w:pPr>
        <w:rPr>
          <w:rFonts w:hAnsi="Times New Roman" w:ascii="Times New Roman"/>
          <w:szCs w:val="24"/>
        </w:rPr>
      </w:pPr>
    </w:p>
    <w:p w:rsidRDefault="00701113" w:rsidP="002A3F7E" w:rsidR="00701113">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2A3F7E" w:rsidR="002A3F7E" w:rsidRPr="00DD16EA">
      <w:pPr>
        <w:jc w:val="both"/>
        <w:rPr>
          <w:rFonts w:hAnsi="Times New Roman" w:ascii="Times New Roman"/>
          <w:szCs w:val="24"/>
        </w:rPr>
      </w:pPr>
    </w:p>
    <w:p w:rsidRDefault="00CC419A" w:rsidP="00CC419A" w:rsidR="00CC419A">
      <w:pPr>
        <w:pStyle w:val="Tijeloteksta-uvlaka3"/>
        <w:ind w:left="4248"/>
        <w:rPr>
          <w:sz w:val="24"/>
          <w:szCs w:val="24"/>
          <w:lang w:eastAsia="en-US"/>
        </w:rPr>
      </w:pPr>
      <w:r>
        <w:rPr>
          <w:sz w:val="24"/>
          <w:szCs w:val="24"/>
          <w:lang w:eastAsia="en-US"/>
        </w:rPr>
        <w:t>Za točnost otpravka-ovlašteni službenik</w:t>
      </w:r>
    </w:p>
    <w:p w:rsidRDefault="00CC419A" w:rsidP="00CC419A" w:rsidR="00CC419A" w:rsidRPr="00A80390">
      <w:pPr>
        <w:pStyle w:val="Tijeloteksta-uvlaka3"/>
        <w:ind w:left="4248"/>
        <w:rPr>
          <w:sz w:val="24"/>
          <w:szCs w:val="24"/>
          <w:lang w:eastAsia="en-US"/>
        </w:rPr>
      </w:pPr>
      <w:r>
        <w:rPr>
          <w:sz w:val="24"/>
          <w:szCs w:val="24"/>
          <w:lang w:eastAsia="en-US"/>
        </w:rPr>
        <w:t xml:space="preserve">                Monika Grbac</w:t>
      </w:r>
    </w:p>
    <w:p w:rsidRDefault="002A3F7E" w:rsidP="00CC419A" w:rsidR="002A3F7E" w:rsidRPr="00DD16EA">
      <w:pPr>
        <w:pStyle w:val="Odlomakpopisa"/>
        <w:ind w:left="720"/>
        <w:jc w:val="both"/>
        <w:rPr>
          <w:rFonts w:hAnsi="Times New Roman" w:ascii="Times New Roman"/>
          <w:szCs w:val="24"/>
          <w:lang w:val="hr-HR"/>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CC419A">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B52596">
      <w:rPr>
        <w:rFonts w:hAnsi="Times New Roman" w:ascii="Times New Roman"/>
        <w:szCs w:val="24"/>
      </w:rPr>
      <w:t>5615</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253C21"/>
    <w:rsid w:val="002A3F7E"/>
    <w:rsid w:val="002B1108"/>
    <w:rsid w:val="00331389"/>
    <w:rsid w:val="00331AD6"/>
    <w:rsid w:val="004458ED"/>
    <w:rsid w:val="00477040"/>
    <w:rsid w:val="00510F27"/>
    <w:rsid w:val="00526DA3"/>
    <w:rsid w:val="005C7CDE"/>
    <w:rsid w:val="00630FFA"/>
    <w:rsid w:val="006B4CFC"/>
    <w:rsid w:val="006D41D8"/>
    <w:rsid w:val="00701113"/>
    <w:rsid w:val="007B658D"/>
    <w:rsid w:val="007F0889"/>
    <w:rsid w:val="00880CAF"/>
    <w:rsid w:val="009277D3"/>
    <w:rsid w:val="00A75F8D"/>
    <w:rsid w:val="00AA6017"/>
    <w:rsid w:val="00B37C58"/>
    <w:rsid w:val="00B50421"/>
    <w:rsid w:val="00B52596"/>
    <w:rsid w:val="00B62B56"/>
    <w:rsid w:val="00BC0495"/>
    <w:rsid w:val="00BE3772"/>
    <w:rsid w:val="00BF7E51"/>
    <w:rsid w:val="00C57193"/>
    <w:rsid w:val="00C64E9A"/>
    <w:rsid w:val="00CC419A"/>
    <w:rsid w:val="00CE0253"/>
    <w:rsid w:val="00D964F7"/>
    <w:rsid w:val="00DA6C45"/>
    <w:rsid w:val="00DD560F"/>
    <w:rsid w:val="00DE1268"/>
    <w:rsid w:val="00E33188"/>
    <w:rsid w:val="00E91A15"/>
    <w:rsid w:val="00EA6571"/>
    <w:rsid w:val="00FA17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CC419A"/>
    <w:rPr>
      <w:color w:val="808080"/>
      <w:bdr w:space="0" w:sz="0" w:color="auto" w:val="none"/>
      <w:shd w:fill="auto" w:color="auto" w:val="clear"/>
    </w:rPr>
  </w:style>
  <w:style w:customStyle="true" w:styleId="eSPISCCParagraphDefaultFont" w:type="character">
    <w:name w:val="eSPIS_CC_Paragraph Default Font"/>
    <w:basedOn w:val="Zadanifontodlomka"/>
    <w:rsid w:val="00CC419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C419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C419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C419A"/>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CC419A"/>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CC419A"/>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CC419A"/>
    <w:rPr>
      <w:color w:val="808080"/>
      <w:bdr w:color="auto" w:space="0" w:sz="0" w:val="none"/>
      <w:shd w:color="auto" w:fill="auto" w:val="clear"/>
    </w:rPr>
  </w:style>
  <w:style w:customStyle="1" w:styleId="eSPISCCParagraphDefaultFont" w:type="character">
    <w:name w:val="eSPIS_CC_Paragraph Default Font"/>
    <w:basedOn w:val="Zadanifontodlomka"/>
    <w:rsid w:val="00CC419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C419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C419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C419A"/>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CC419A"/>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CC419A"/>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670442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St-5615/2016-22</izvorni_sadrzaj>
    <derivirana_varijabla naziv="DomainObject.Oznaka_1">St-5615/2016-22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5615</izvorni_sadrzaj>
    <derivirana_varijabla naziv="DomainObject.Predmet.Broj_1">5615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St-5615/2016</izvorni_sadrzaj>
    <derivirana_varijabla naziv="DomainObject.Predmet.OznakaBroj_1">St-5615/2016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OBOJENI METALI d.o.o. zastupanog po punomoćniku Sandokan Radelić</izvorni_sadrzaj>
    <derivirana_varijabla naziv="DomainObject.Predmet.ProtustrankaFormated_1">  OBOJENI METALI d.o.o. zastupanog po punomoćniku Sandokan Radelić</derivirana_varijabla>
  </DomainObject.Predmet.ProtustrankaFormated>
  <DomainObject.Predmet.ProtustrankaFormatedOIB>
    <izvorni_sadrzaj>  OBOJENI METALI d.o.o., OIB 67628654290 zastupanog po punomoćniku Sandokan Radelić</izvorni_sadrzaj>
    <derivirana_varijabla naziv="DomainObject.Predmet.ProtustrankaFormatedOIB_1">  OBOJENI METALI d.o.o., OIB 67628654290 zastupanog po punomoćniku Sandokan Radelić</derivirana_varijabla>
  </DomainObject.Predmet.ProtustrankaFormatedOIB>
  <DomainObject.Predmet.ProtustrankaFormatedWithAdress>
    <izvorni_sadrzaj> OBOJENI METALI d.o.o., Dubrava 132, 10000 Zagreb zastupanog po punomoćniku Sandokan Radelić</izvorni_sadrzaj>
    <derivirana_varijabla naziv="DomainObject.Predmet.ProtustrankaFormatedWithAdress_1"> OBOJENI METALI d.o.o., Dubrava 132, 10000 Zagreb zastupanog po punomoćniku Sandokan Radelić</derivirana_varijabla>
  </DomainObject.Predmet.ProtustrankaFormatedWithAdress>
  <DomainObject.Predmet.ProtustrankaFormatedWithAdressOIB>
    <izvorni_sadrzaj> OBOJENI METALI d.o.o., OIB 67628654290, Dubrava 132, 10000 Zagreb zastupanog po punomoćniku Sandokan Radelić</izvorni_sadrzaj>
    <derivirana_varijabla naziv="DomainObject.Predmet.ProtustrankaFormatedWithAdressOIB_1"> OBOJENI METALI d.o.o., OIB 67628654290, Dubrava 132, 10000 Zagreb zastupanog po punomoćniku Sandokan Radelić</derivirana_varijabla>
  </DomainObject.Predmet.ProtustrankaFormatedWithAdressOIB>
  <DomainObject.Predmet.ProtustrankaWithAdress>
    <izvorni_sadrzaj>OBOJENI METALI d.o.o. Dubrava 132, 10000 Zagreb</izvorni_sadrzaj>
    <derivirana_varijabla naziv="DomainObject.Predmet.ProtustrankaWithAdress_1">OBOJENI METALI d.o.o. Dubrava 132, 10000 Zagreb</derivirana_varijabla>
  </DomainObject.Predmet.ProtustrankaWithAdress>
  <DomainObject.Predmet.ProtustrankaWithAdressOIB>
    <izvorni_sadrzaj>OBOJENI METALI d.o.o., OIB 67628654290, Dubrava 132, 10000 Zagreb</izvorni_sadrzaj>
    <derivirana_varijabla naziv="DomainObject.Predmet.ProtustrankaWithAdressOIB_1">OBOJENI METALI d.o.o., OIB 67628654290, Dubrava 132, 10000 Zagreb</derivirana_varijabla>
  </DomainObject.Predmet.ProtustrankaWithAdressOIB>
  <DomainObject.Predmet.ProtustrankaNazivFormated>
    <izvorni_sadrzaj>OBOJENI METALI d.o.o.</izvorni_sadrzaj>
    <derivirana_varijabla naziv="DomainObject.Predmet.ProtustrankaNazivFormated_1">OBOJENI METALI d.o.o.</derivirana_varijabla>
  </DomainObject.Predmet.ProtustrankaNazivFormated>
  <DomainObject.Predmet.ProtustrankaNazivFormatedOIB>
    <izvorni_sadrzaj>OBOJENI METALI d.o.o., OIB 67628654290</izvorni_sadrzaj>
    <derivirana_varijabla naziv="DomainObject.Predmet.ProtustrankaNazivFormatedOIB_1">OBOJENI METALI d.o.o., OIB 67628654290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Sandokan Radelić; RH MF POREZNA UPRAVA PODRUČNI URED ZAGREB zastupanog po punomoćniku ŽDO ZAGREB</izvorni_sadrzaj>
    <derivirana_varijabla naziv="DomainObject.Predmet.StrankaFormated_1">  FINA Regionalni centar Zagreb; Sandokan Radelić; RH MF POREZNA UPRAVA PODRUČNI URED ZAGREB zastupanog po punomoćniku ŽDO ZAGREB</derivirana_varijabla>
  </DomainObject.Predmet.StrankaFormated>
  <DomainObject.Predmet.StrankaFormatedOIB>
    <izvorni_sadrzaj>  FINA Regionalni centar Zagreb, OIB 85821130368; Sandokan Radelić, OIB 05282116581; RH MF POREZNA UPRAVA PODRUČNI URED ZAGREB zastupanog po punomoćniku ŽDO ZAGREB</izvorni_sadrzaj>
    <derivirana_varijabla naziv="DomainObject.Predmet.StrankaFormatedOIB_1">  FINA Regionalni centar Zagreb, OIB 85821130368; Sandokan Radelić, OIB 05282116581; RH MF POREZNA UPRAVA PODRUČNI URED ZAGREB zastupanog po punomoćniku ŽDO ZAGREB</derivirana_varijabla>
  </DomainObject.Predmet.StrankaFormatedOIB>
  <DomainObject.Predmet.StrankaFormatedWithAdress>
    <izvorni_sadrzaj> FINA Regionalni centar Zagreb, Trg svibanjskih žrtava 1995. br. 1, 10000 Zagreb; Sandokan Radelić, Bulinačka Ulica 2a, 10000 Zagreb; RH MF POREZNA UPRAVA PODRUČNI URED ZAGREB zastupanog po punomoćniku ŽDO ZAGREB</izvorni_sadrzaj>
    <derivirana_varijabla naziv="DomainObject.Predmet.StrankaFormatedWithAdress_1"> FINA Regionalni centar Zagreb, Trg svibanjskih žrtava 1995. br. 1, 10000 Zagreb; Sandokan Radelić, Bulinačka Ulica 2a, 10000 Zagreb; RH MF POREZNA UPRAVA PODRUČNI URED ZAGREB zastupanog po punomoćniku ŽDO ZAGREB</derivirana_varijabla>
  </DomainObject.Predmet.StrankaFormatedWithAdress>
  <DomainObject.Predmet.StrankaFormatedWithAdressOIB>
    <izvorni_sadrzaj> FINA Regionalni centar Zagreb, OIB 85821130368, Trg svibanjskih žrtava 1995. br. 1, 10000 Zagreb; Sandokan Radelić, OIB 05282116581, Bulinačka Ulica 2a, 10000 Zagreb; RH MF POREZNA UPRAVA PODRUČNI URED ZAGREB zastupanog po punomoćniku ŽDO ZAGREB</izvorni_sadrzaj>
    <derivirana_varijabla naziv="DomainObject.Predmet.StrankaFormatedWithAdressOIB_1"> FINA Regionalni centar Zagreb, OIB 85821130368, Trg svibanjskih žrtava 1995. br. 1, 10000 Zagreb; Sandokan Radelić, OIB 05282116581, Bulinačka Ulica 2a, 10000 Zagreb; RH MF POREZNA UPRAVA PODRUČNI URED ZAGREB zastupanog po punomoćniku ŽDO ZAGREB</derivirana_varijabla>
  </DomainObject.Predmet.StrankaFormatedWithAdressOIB>
  <DomainObject.Predmet.StrankaWithAdress>
    <izvorni_sadrzaj>FINA Regionalni centar Zagreb Trg svibanjskih žrtava 1995. br. 1,10000 Zagreb,Sandokan Radelić Bulinačka Ulica 2a,10000 Zagreb,RH MF POREZNA UPRAVA PODRUČNI URED ZAGREB </izvorni_sadrzaj>
    <derivirana_varijabla naziv="DomainObject.Predmet.StrankaWithAdress_1">FINA Regionalni centar Zagreb Trg svibanjskih žrtava 1995. br. 1,10000 Zagreb,Sandokan Radelić Bulinačka Ulica 2a,10000 Zagreb,RH MF POREZNA UPRAVA PODRUČNI URED ZAGREB </derivirana_varijabla>
  </DomainObject.Predmet.StrankaWithAdress>
  <DomainObject.Predmet.StrankaWithAdressOIB>
    <izvorni_sadrzaj>FINA Regionalni centar Zagreb, OIB 85821130368, Trg svibanjskih žrtava 1995. br. 1,10000 Zagreb,Sandokan Radelić, OIB 05282116581, Bulinačka Ulica 2a,10000 Zagreb,RH MF POREZNA UPRAVA PODRUČNI URED ZAGREB</izvorni_sadrzaj>
    <derivirana_varijabla naziv="DomainObject.Predmet.StrankaWithAdressOIB_1">FINA Regionalni centar Zagreb, OIB 85821130368, Trg svibanjskih žrtava 1995. br. 1,10000 Zagreb,Sandokan Radelić, OIB 05282116581, Bulinačka Ulica 2a,10000 Zagreb,RH MF POREZNA UPRAVA PODRUČNI URED ZAGREB</derivirana_varijabla>
  </DomainObject.Predmet.StrankaWithAdressOIB>
  <DomainObject.Predmet.StrankaNazivFormated>
    <izvorni_sadrzaj>FINA Regionalni centar Zagreb,Sandokan Radelić,RH MF POREZNA UPRAVA PODRUČNI URED ZAGREB</izvorni_sadrzaj>
    <derivirana_varijabla naziv="DomainObject.Predmet.StrankaNazivFormated_1">FINA Regionalni centar Zagreb,Sandokan Radelić,RH MF POREZNA UPRAVA PODRUČNI URED ZAGREB</derivirana_varijabla>
  </DomainObject.Predmet.StrankaNazivFormated>
  <DomainObject.Predmet.StrankaNazivFormatedOIB>
    <izvorni_sadrzaj>FINA Regionalni centar Zagreb, OIB 85821130368,Sandokan Radelić, OIB 05282116581,RH MF POREZNA UPRAVA PODRUČNI URED ZAGREB</izvorni_sadrzaj>
    <derivirana_varijabla naziv="DomainObject.Predmet.StrankaNazivFormatedOIB_1">FINA Regionalni centar Zagreb, OIB 85821130368,Sandokan Radelić, OIB 05282116581,RH MF POREZNA UPRAVA PODRUČNI URED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Sandokan Radelić</item>
      <item>RH MF POREZNA UPRAVA PODRUČNI URED ZAGREB zastupanog po punomoćniku ŽDO ZAGREB</item>
    </izvorni_sadrzaj>
    <derivirana_varijabla naziv="DomainObject.Predmet.StrankaListFormated_1">
      <item>FINA Regionalni centar Zagreb</item>
      <item>Sandokan Radelić</item>
      <item>RH MF POREZNA UPRAVA PODRUČNI URED ZAGREB zastupanog po punomoćniku ŽDO ZAGREB</item>
    </derivirana_varijabla>
  </DomainObject.Predmet.StrankaListFormated>
  <DomainObject.Predmet.StrankaListFormatedOIB>
    <izvorni_sadrzaj>
      <item>FINA Regionalni centar Zagreb, OIB 85821130368</item>
      <item>Sandokan Radelić, OIB 05282116581</item>
      <item>RH MF POREZNA UPRAVA PODRUČNI URED ZAGREB zastupanog po punomoćniku ŽDO ZAGREB</item>
    </izvorni_sadrzaj>
    <derivirana_varijabla naziv="DomainObject.Predmet.StrankaListFormatedOIB_1">
      <item>FINA Regionalni centar Zagreb, OIB 85821130368</item>
      <item>Sandokan Radelić, OIB 05282116581</item>
      <item>RH MF POREZNA UPRAVA PODRUČNI URED ZAGREB zastupanog po punomoćniku ŽDO ZAGREB</item>
    </derivirana_varijabla>
  </DomainObject.Predmet.StrankaListFormatedOIB>
  <DomainObject.Predmet.StrankaListFormatedWithAdress>
    <izvorni_sadrzaj>
      <item>FINA Regionalni centar Zagreb, Trg svibanjskih žrtava 1995. br. 1, 10000 Zagreb</item>
      <item>Sandokan Radelić, Bulinačka Ulica 2a, 10000 Zagreb</item>
      <item>RH MF POREZNA UPRAVA PODRUČNI URED ZAGREB zastupanog po punomoćniku ŽDO ZAGREB</item>
    </izvorni_sadrzaj>
    <derivirana_varijabla naziv="DomainObject.Predmet.StrankaListFormatedWithAdress_1">
      <item>FINA Regionalni centar Zagreb, Trg svibanjskih žrtava 1995. br. 1, 10000 Zagreb</item>
      <item>Sandokan Radelić, Bulinačka Ulica 2a, 10000 Zagreb</item>
      <item>RH MF POREZNA UPRAVA PODRUČNI URED ZAGREB zastupanog po punomoćniku ŽDO ZAGREB</item>
    </derivirana_varijabla>
  </DomainObject.Predmet.StrankaListFormatedWithAdress>
  <DomainObject.Predmet.StrankaListFormatedWithAdressOIB>
    <izvorni_sadrzaj>
      <item>FINA Regionalni centar Zagreb, OIB 85821130368, Trg svibanjskih žrtava 1995. br. 1, 10000 Zagreb</item>
      <item>Sandokan Radelić, OIB 05282116581, Bulinačka Ulica 2a, 10000 Zagreb</item>
      <item>RH MF POREZNA UPRAVA PODRUČNI URED ZAGREB zastupanog po punomoćniku ŽDO ZAGREB</item>
    </izvorni_sadrzaj>
    <derivirana_varijabla naziv="DomainObject.Predmet.StrankaListFormatedWithAdressOIB_1">
      <item>FINA Regionalni centar Zagreb, OIB 85821130368, Trg svibanjskih žrtava 1995. br. 1, 10000 Zagreb</item>
      <item>Sandokan Radelić, OIB 05282116581, Bulinačka Ulica 2a, 10000 Zagreb</item>
      <item>RH MF POREZNA UPRAVA PODRUČNI URED ZAGREB zastupanog po punomoćniku ŽDO ZAGREB</item>
    </derivirana_varijabla>
  </DomainObject.Predmet.StrankaListFormatedWithAdressOIB>
  <DomainObject.Predmet.StrankaListNazivFormated>
    <izvorni_sadrzaj>
      <item>FINA Regionalni centar Zagreb</item>
      <item>Sandokan Radelić</item>
      <item>RH MF POREZNA UPRAVA PODRUČNI URED ZAGREB</item>
    </izvorni_sadrzaj>
    <derivirana_varijabla naziv="DomainObject.Predmet.StrankaListNazivFormated_1">
      <item>FINA Regionalni centar Zagreb</item>
      <item>Sandokan Radelić</item>
      <item>RH MF POREZNA UPRAVA PODRUČNI URED ZAGREB</item>
    </derivirana_varijabla>
  </DomainObject.Predmet.StrankaListNazivFormated>
  <DomainObject.Predmet.StrankaListNazivFormatedOIB>
    <izvorni_sadrzaj>
      <item>FINA Regionalni centar Zagreb, OIB 85821130368</item>
      <item>Sandokan Radelić, OIB 05282116581</item>
      <item>RH MF POREZNA UPRAVA PODRUČNI URED ZAGREB</item>
    </izvorni_sadrzaj>
    <derivirana_varijabla naziv="DomainObject.Predmet.StrankaListNazivFormatedOIB_1">
      <item>FINA Regionalni centar Zagreb, OIB 85821130368</item>
      <item>Sandokan Radelić, OIB 05282116581</item>
      <item>RH MF POREZNA UPRAVA PODRUČNI URED ZAGREB</item>
    </derivirana_varijabla>
  </DomainObject.Predmet.StrankaListNazivFormatedOIB>
  <DomainObject.Predmet.ProtuStrankaListFormated>
    <izvorni_sadrzaj>
      <item>OBOJENI METALI d.o.o. zastupanog po punomoćniku Sandokan Radelić</item>
    </izvorni_sadrzaj>
    <derivirana_varijabla naziv="DomainObject.Predmet.ProtuStrankaListFormated_1">
      <item>OBOJENI METALI d.o.o. zastupanog po punomoćniku Sandokan Radelić</item>
    </derivirana_varijabla>
  </DomainObject.Predmet.ProtuStrankaListFormated>
  <DomainObject.Predmet.ProtuStrankaListFormatedOIB>
    <izvorni_sadrzaj>
      <item>OBOJENI METALI d.o.o., OIB 67628654290 zastupanog po punomoćniku Sandokan Radelić</item>
    </izvorni_sadrzaj>
    <derivirana_varijabla naziv="DomainObject.Predmet.ProtuStrankaListFormatedOIB_1">
      <item>OBOJENI METALI d.o.o., OIB 67628654290 zastupanog po punomoćniku Sandokan Radelić</item>
    </derivirana_varijabla>
  </DomainObject.Predmet.ProtuStrankaListFormatedOIB>
  <DomainObject.Predmet.ProtuStrankaListFormatedWithAdress>
    <izvorni_sadrzaj>
      <item>OBOJENI METALI d.o.o., Dubrava 132, 10000 Zagreb zastupanog po punomoćniku Sandokan Radelić</item>
    </izvorni_sadrzaj>
    <derivirana_varijabla naziv="DomainObject.Predmet.ProtuStrankaListFormatedWithAdress_1">
      <item>OBOJENI METALI d.o.o., Dubrava 132, 10000 Zagreb zastupanog po punomoćniku Sandokan Radelić</item>
    </derivirana_varijabla>
  </DomainObject.Predmet.ProtuStrankaListFormatedWithAdress>
  <DomainObject.Predmet.ProtuStrankaListFormatedWithAdressOIB>
    <izvorni_sadrzaj>
      <item>OBOJENI METALI d.o.o., OIB 67628654290, Dubrava 132, 10000 Zagreb zastupanog po punomoćniku Sandokan Radelić</item>
    </izvorni_sadrzaj>
    <derivirana_varijabla naziv="DomainObject.Predmet.ProtuStrankaListFormatedWithAdressOIB_1">
      <item>OBOJENI METALI d.o.o., OIB 67628654290, Dubrava 132, 10000 Zagreb zastupanog po punomoćniku Sandokan Radelić</item>
    </derivirana_varijabla>
  </DomainObject.Predmet.ProtuStrankaListFormatedWithAdressOIB>
  <DomainObject.Predmet.ProtuStrankaListNazivFormated>
    <izvorni_sadrzaj>
      <item>OBOJENI METALI d.o.o.</item>
    </izvorni_sadrzaj>
    <derivirana_varijabla naziv="DomainObject.Predmet.ProtuStrankaListNazivFormated_1">
      <item>OBOJENI METALI d.o.o.</item>
    </derivirana_varijabla>
  </DomainObject.Predmet.ProtuStrankaListNazivFormated>
  <DomainObject.Predmet.ProtuStrankaListNazivFormatedOIB>
    <izvorni_sadrzaj>
      <item>OBOJENI METALI d.o.o., OIB 67628654290</item>
    </izvorni_sadrzaj>
    <derivirana_varijabla naziv="DomainObject.Predmet.ProtuStrankaListNazivFormatedOIB_1">
      <item>OBOJENI METALI d.o.o., OIB 67628654290</item>
    </derivirana_varijabla>
  </DomainObject.Predmet.ProtuStrankaListNazivFormatedOIB>
  <DomainObject.Predmet.OstaliListFormated>
    <izvorni_sadrzaj>
      <item>Sandokan Radelić punomoćnik sudionika u postupku OBOJENI METALI d.o.o.</item>
      <item>ŽDO ZAGREB punomoćnik sudionika u postupku RH MF POREZNA UPRAVA PODRUČNI URED ZAGREB</item>
    </izvorni_sadrzaj>
    <derivirana_varijabla naziv="DomainObject.Predmet.OstaliListFormated_1">
      <item>Sandokan Radelić punomoćnik sudionika u postupku OBOJENI METALI d.o.o.</item>
      <item>ŽDO ZAGREB punomoćnik sudionika u postupku RH MF POREZNA UPRAVA PODRUČNI URED ZAGREB</item>
    </derivirana_varijabla>
  </DomainObject.Predmet.OstaliListFormated>
  <DomainObject.Predmet.OstaliListFormatedOIB>
    <izvorni_sadrzaj>
      <item>Sandokan Radelić, OIB 05282116581 punomoćnik sudionika u postupku OBOJENI METALI d.o.o.</item>
      <item>ŽDO ZAGREB punomoćnik sudionika u postupku RH MF POREZNA UPRAVA PODRUČNI URED ZAGREB</item>
    </izvorni_sadrzaj>
    <derivirana_varijabla naziv="DomainObject.Predmet.OstaliListFormatedOIB_1">
      <item>Sandokan Radelić, OIB 05282116581 punomoćnik sudionika u postupku OBOJENI METALI d.o.o.</item>
      <item>ŽDO ZAGREB punomoćnik sudionika u postupku RH MF POREZNA UPRAVA PODRUČNI URED ZAGREB</item>
    </derivirana_varijabla>
  </DomainObject.Predmet.OstaliListFormatedOIB>
  <DomainObject.Predmet.OstaliListFormatedWithAdress>
    <izvorni_sadrzaj>
      <item>Sandokan Radelić, Bulinačka Ulica 2a, 10000 Zagreb punomoćnik sudionika u postupku OBOJENI METALI d.o.o.</item>
      <item>ŽDO ZAGREB, Savska 41, 10000 Zagreb punomoćnik sudionika u postupku RH MF POREZNA UPRAVA PODRUČNI URED ZAGREB</item>
    </izvorni_sadrzaj>
    <derivirana_varijabla naziv="DomainObject.Predmet.OstaliListFormatedWithAdress_1">
      <item>Sandokan Radelić, Bulinačka Ulica 2a, 10000 Zagreb punomoćnik sudionika u postupku OBOJENI METALI d.o.o.</item>
      <item>ŽDO ZAGREB, Savska 41, 10000 Zagreb punomoćnik sudionika u postupku RH MF POREZNA UPRAVA PODRUČNI URED ZAGREB</item>
    </derivirana_varijabla>
  </DomainObject.Predmet.OstaliListFormatedWithAdress>
  <DomainObject.Predmet.OstaliListFormatedWithAdressOIB>
    <izvorni_sadrzaj>
      <item>Sandokan Radelić, OIB 05282116581, Bulinačka Ulica 2a, 10000 Zagreb punomoćnik sudionika u postupku OBOJENI METALI d.o.o.</item>
      <item>ŽDO ZAGREB, Savska 41, 10000 Zagreb punomoćnik sudionika u postupku RH MF POREZNA UPRAVA PODRUČNI URED ZAGREB</item>
    </izvorni_sadrzaj>
    <derivirana_varijabla naziv="DomainObject.Predmet.OstaliListFormatedWithAdressOIB_1">
      <item>Sandokan Radelić, OIB 05282116581, Bulinačka Ulica 2a, 10000 Zagreb punomoćnik sudionika u postupku OBOJENI METALI d.o.o.</item>
      <item>ŽDO ZAGREB, Savska 41, 10000 Zagreb punomoćnik sudionika u postupku RH MF POREZNA UPRAVA PODRUČNI URED ZAGREB</item>
    </derivirana_varijabla>
  </DomainObject.Predmet.OstaliListFormatedWithAdressOIB>
  <DomainObject.Predmet.OstaliListNazivFormated>
    <izvorni_sadrzaj>
      <item>Sandokan Radelić</item>
      <item>ŽDO ZAGREB</item>
    </izvorni_sadrzaj>
    <derivirana_varijabla naziv="DomainObject.Predmet.OstaliListNazivFormated_1">
      <item>Sandokan Radelić</item>
      <item>ŽDO ZAGREB</item>
    </derivirana_varijabla>
  </DomainObject.Predmet.OstaliListNazivFormated>
  <DomainObject.Predmet.OstaliListNazivFormatedOIB>
    <izvorni_sadrzaj>
      <item>Sandokan Radelić, OIB 05282116581</item>
      <item>ŽDO ZAGREB</item>
    </izvorni_sadrzaj>
    <derivirana_varijabla naziv="DomainObject.Predmet.OstaliListNazivFormatedOIB_1">
      <item>Sandokan Radelić, OIB 05282116581</item>
      <item>ŽDO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St-5615/2016-22</izvorni_sadrzaj>
    <derivirana_varijabla naziv="DomainObject.PoslovniBrojDokumenta_1">St-5615/2016-22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OBOJENI METALI d.o.o.</izvorni_sadrzaj>
    <derivirana_varijabla naziv="DomainObject.Predmet.ProtustrankaIDrugi_1">OBOJENI METALI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OBOJENI METALI d.o.o., OIB 67628654290, Dubrava 132, 10000 Zagreb</izvorni_sadrzaj>
    <derivirana_varijabla naziv="DomainObject.Predmet.ProtustrankaIDrugiAdressOIB_1">OBOJENI METALI d.o.o., OIB 67628654290, Dubrava 132,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OBOJENI METALI d.o.o.</item>
      <item>Sandokan Radelić</item>
      <item>Sandokan Radelić</item>
      <item>RH MF POREZNA UPRAVA PODRUČNI URED ZAGREB</item>
      <item>ŽDO ZAGREB</item>
    </izvorni_sadrzaj>
    <derivirana_varijabla naziv="DomainObject.Predmet.SudioniciListNaziv_1">
      <item>FINA Regionalni centar Zagreb</item>
      <item>OBOJENI METALI d.o.o.</item>
      <item>Sandokan Radelić</item>
      <item>Sandokan Radelić</item>
      <item>RH MF POREZNA UPRAVA PODRUČNI URED ZAGREB</item>
      <item>ŽDO ZAGREB</item>
    </derivirana_varijabla>
  </DomainObject.Predmet.SudioniciListNaziv>
  <DomainObject.Predmet.SudioniciListAdressOIB>
    <izvorni_sadrzaj>
      <item>FINA Regionalni centar Zagreb, OIB 85821130368, Trg svibanjskih žrtava 1995. br. 1,10000 Zagreb</item>
      <item>OBOJENI METALI d.o.o., OIB 67628654290, Dubrava 132,10000 Zagreb</item>
      <item>Sandokan Radelić, OIB 05282116581, Bulinačka Ulica 2a,10000 Zagreb</item>
      <item>Sandokan Radelić, OIB 05282116581, Bulinačka Ulica 2a,10000 Zagreb</item>
      <item>RH MF POREZNA UPRAVA PODRUČNI URED ZAGREB</item>
      <item>ŽDO ZAGREB, Savska 41,10000 Zagreb</item>
    </izvorni_sadrzaj>
    <derivirana_varijabla naziv="DomainObject.Predmet.SudioniciListAdressOIB_1">
      <item>FINA Regionalni centar Zagreb, OIB 85821130368, Trg svibanjskih žrtava 1995. br. 1,10000 Zagreb</item>
      <item>OBOJENI METALI d.o.o., OIB 67628654290, Dubrava 132,10000 Zagreb</item>
      <item>Sandokan Radelić, OIB 05282116581, Bulinačka Ulica 2a,10000 Zagreb</item>
      <item>Sandokan Radelić, OIB 05282116581, Bulinačka Ulica 2a,10000 Zagreb</item>
      <item>RH MF POREZNA UPRAVA PODRUČNI URED ZAGREB</item>
      <item>ŽDO ZAGREB, Savska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67628654290</item>
      <item>, OIB 05282116581</item>
      <item>, OIB 05282116581</item>
      <item>, OIB null</item>
      <item>, OIB null</item>
    </izvorni_sadrzaj>
    <derivirana_varijabla naziv="DomainObject.Predmet.SudioniciListNazivOIB_1">
      <item>, OIB 85821130368</item>
      <item>, OIB 67628654290</item>
      <item>, OIB 05282116581</item>
      <item>, OIB 05282116581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2047</properties:Characters>
  <properties:Lines>70</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2018-07-03T11:45:00Z</dcterms:created>
  <dc:creator>Valentina Kranjčić</dc:creator>
  <cp:lastModifiedBy>Monika Grbac</cp:lastModifiedBy>
  <cp:lastPrinted>2018-07-06T06:35:00Z</cp:lastPrinted>
  <dcterms:modified xmlns:xsi="http://www.w3.org/2001/XMLSchema-instance" xsi:type="dcterms:W3CDTF">2018-07-06T06:35:00Z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St-5615/2016-22 / Odluka - Rješenje - ukidanje mjere osiguranja (st-5615-16.docx)</vt:lpwstr>
  </prop:property>
  <prop:property name="CC_coloring" pid="4" fmtid="{D5CDD505-2E9C-101B-9397-08002B2CF9AE}">
    <vt:bool>false</vt:bool>
  </prop:property>
  <prop:property name="BrojStranica" pid="5" fmtid="{D5CDD505-2E9C-101B-9397-08002B2CF9AE}">
    <vt:i4>2</vt:i4>
  </prop:property>
</prop:Properties>
</file>