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d7d2" w14:paraId="ef6d7d2" w:rsidRDefault="007F2409" w:rsidP="007A0915" w:rsidR="007F2409" w:rsidRPr="002867F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867F9">
        <w:rPr>
          <w:rFonts w:hAnsi="Times New Roman" w:ascii="Times New Roman"/>
        </w:rPr>
        <w:t>3 St-</w:t>
      </w:r>
      <w:r w:rsidR="00C97342" w:rsidRPr="002867F9">
        <w:rPr>
          <w:rFonts w:hAnsi="Times New Roman" w:ascii="Times New Roman"/>
        </w:rPr>
        <w:t>1</w:t>
      </w:r>
      <w:r w:rsidR="002867F9" w:rsidRPr="002867F9">
        <w:rPr>
          <w:rFonts w:hAnsi="Times New Roman" w:ascii="Times New Roman"/>
        </w:rPr>
        <w:t>211</w:t>
      </w:r>
      <w:r w:rsidR="006A716D">
        <w:rPr>
          <w:rFonts w:hAnsi="Times New Roman" w:ascii="Times New Roman"/>
        </w:rPr>
        <w:t>/17-15</w:t>
      </w:r>
    </w:p>
    <w:p w:rsidRDefault="007F2409" w:rsidP="007F2409" w:rsidR="007F2409" w:rsidRPr="002867F9">
      <w:pPr>
        <w:rPr>
          <w:rFonts w:hAnsi="Times New Roman" w:ascii="Times New Roman"/>
        </w:rPr>
      </w:pPr>
    </w:p>
    <w:p w:rsidRDefault="005939C6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867F9">
        <w:rPr>
          <w:rFonts w:hAnsi="Times New Roman" w:ascii="Times New Roman"/>
        </w:rPr>
        <w:t xml:space="preserve">        </w:t>
      </w:r>
    </w:p>
    <w:p w:rsidRDefault="007F2409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>TRGOVAČKI SUD</w:t>
      </w:r>
      <w:r w:rsidR="003A572A" w:rsidRPr="002867F9">
        <w:rPr>
          <w:rFonts w:hAnsi="Times New Roman" w:ascii="Times New Roman"/>
        </w:rPr>
        <w:t xml:space="preserve"> U ZAGREBU</w:t>
      </w:r>
    </w:p>
    <w:p w:rsidRDefault="00192133" w:rsidP="007F2409" w:rsidR="00D4710A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>STAL</w:t>
      </w:r>
      <w:r w:rsidR="003A572A" w:rsidRPr="002867F9">
        <w:rPr>
          <w:rFonts w:hAnsi="Times New Roman" w:ascii="Times New Roman"/>
        </w:rPr>
        <w:t xml:space="preserve">NA SLUŽBA </w:t>
      </w:r>
      <w:r w:rsidR="009E0272" w:rsidRPr="002867F9">
        <w:rPr>
          <w:rFonts w:hAnsi="Times New Roman" w:ascii="Times New Roman"/>
        </w:rPr>
        <w:t>U KARLOVCU</w:t>
      </w:r>
    </w:p>
    <w:p w:rsidRDefault="003A572A" w:rsidP="007F2409" w:rsidR="003A572A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Karlovac, </w:t>
      </w:r>
      <w:r w:rsidR="009E0272" w:rsidRPr="002867F9">
        <w:rPr>
          <w:rFonts w:hAnsi="Times New Roman" w:ascii="Times New Roman"/>
        </w:rPr>
        <w:t>Trg hrvatskih branitelja 1/II</w:t>
      </w:r>
      <w:r w:rsidR="00DB5BC1" w:rsidRPr="002867F9">
        <w:rPr>
          <w:rFonts w:hAnsi="Times New Roman" w:ascii="Times New Roman"/>
        </w:rPr>
        <w:t xml:space="preserve"> </w:t>
      </w:r>
    </w:p>
    <w:p w:rsidRDefault="00705993" w:rsidP="007F2409" w:rsidR="00705993" w:rsidRPr="002867F9">
      <w:pPr>
        <w:rPr>
          <w:rFonts w:hAnsi="Times New Roman" w:ascii="Times New Roman"/>
        </w:rPr>
      </w:pPr>
    </w:p>
    <w:p w:rsidRDefault="00D4710A" w:rsidP="00D4710A" w:rsidR="00D4710A" w:rsidRPr="002867F9">
      <w:pPr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E P U B L I K A  H R V A T S K A</w:t>
      </w:r>
    </w:p>
    <w:p w:rsidRDefault="007F2409" w:rsidP="003A572A" w:rsidR="007F2409" w:rsidRPr="002867F9">
      <w:pPr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J E Š E N J E</w:t>
      </w:r>
    </w:p>
    <w:p w:rsidRDefault="00DB5BC1" w:rsidP="003A572A" w:rsidR="00DB5BC1" w:rsidRPr="002867F9">
      <w:pPr>
        <w:jc w:val="center"/>
        <w:rPr>
          <w:rFonts w:hAnsi="Times New Roman" w:ascii="Times New Roman"/>
        </w:rPr>
      </w:pPr>
    </w:p>
    <w:p w:rsidRDefault="00F40BFF" w:rsidP="0048728D" w:rsidR="0048728D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Trgovački sud u Zagrebu, Stalna služba</w:t>
      </w:r>
      <w:r w:rsidR="009E0272" w:rsidRPr="002867F9">
        <w:rPr>
          <w:rFonts w:hAnsi="Times New Roman" w:ascii="Times New Roman"/>
        </w:rPr>
        <w:t xml:space="preserve"> u Karlovcu</w:t>
      </w:r>
      <w:r w:rsidRPr="002867F9">
        <w:rPr>
          <w:rFonts w:hAnsi="Times New Roman" w:ascii="Times New Roman"/>
        </w:rPr>
        <w:t xml:space="preserve">, po stečajnom </w:t>
      </w:r>
      <w:r w:rsidR="00BF4A39" w:rsidRPr="002867F9">
        <w:rPr>
          <w:rFonts w:hAnsi="Times New Roman" w:ascii="Times New Roman"/>
        </w:rPr>
        <w:t xml:space="preserve">sucu Vesni Fundurulić Perišin, </w:t>
      </w:r>
      <w:r w:rsidRPr="002867F9">
        <w:rPr>
          <w:rFonts w:hAnsi="Times New Roman" w:ascii="Times New Roman"/>
        </w:rPr>
        <w:t xml:space="preserve">u stečajnom postupku nad </w:t>
      </w:r>
      <w:r w:rsidR="00A42972" w:rsidRPr="002867F9">
        <w:rPr>
          <w:rFonts w:hAnsi="Times New Roman" w:ascii="Times New Roman"/>
        </w:rPr>
        <w:t xml:space="preserve">stečajnim dužnikom </w:t>
      </w:r>
      <w:r w:rsidR="006A716D" w:rsidRPr="006A716D">
        <w:rPr>
          <w:rFonts w:hAnsi="Times New Roman" w:ascii="Times New Roman"/>
        </w:rPr>
        <w:t>MOTO AREA j.d.o.o., Velika Gorica, Brinjska 18, OIB: 21647429941</w:t>
      </w:r>
      <w:r w:rsidRPr="002867F9">
        <w:rPr>
          <w:rFonts w:hAnsi="Times New Roman" w:ascii="Times New Roman"/>
        </w:rPr>
        <w:t xml:space="preserve">, </w:t>
      </w:r>
      <w:r w:rsidR="0015680E" w:rsidRPr="002867F9">
        <w:rPr>
          <w:rFonts w:hAnsi="Times New Roman" w:ascii="Times New Roman"/>
        </w:rPr>
        <w:t>14</w:t>
      </w:r>
      <w:r w:rsidR="00464385" w:rsidRPr="002867F9">
        <w:rPr>
          <w:rFonts w:hAnsi="Times New Roman" w:ascii="Times New Roman"/>
        </w:rPr>
        <w:t xml:space="preserve">. </w:t>
      </w:r>
      <w:r w:rsidR="00A170B2" w:rsidRPr="002867F9">
        <w:rPr>
          <w:rFonts w:hAnsi="Times New Roman" w:ascii="Times New Roman"/>
        </w:rPr>
        <w:t>ožujka</w:t>
      </w:r>
      <w:r w:rsidR="00A42972" w:rsidRPr="002867F9">
        <w:rPr>
          <w:rFonts w:hAnsi="Times New Roman" w:ascii="Times New Roman"/>
        </w:rPr>
        <w:t xml:space="preserve"> 201</w:t>
      </w:r>
      <w:r w:rsidR="009E0272" w:rsidRPr="002867F9">
        <w:rPr>
          <w:rFonts w:hAnsi="Times New Roman" w:ascii="Times New Roman"/>
        </w:rPr>
        <w:t>8</w:t>
      </w:r>
      <w:r w:rsidR="00464385" w:rsidRPr="002867F9">
        <w:rPr>
          <w:rFonts w:hAnsi="Times New Roman" w:ascii="Times New Roman"/>
        </w:rPr>
        <w:t>.</w:t>
      </w:r>
      <w:r w:rsidR="00A170B2" w:rsidRPr="002867F9">
        <w:rPr>
          <w:rFonts w:hAnsi="Times New Roman" w:ascii="Times New Roman"/>
        </w:rPr>
        <w:t>,</w:t>
      </w:r>
      <w:r w:rsidR="00464385" w:rsidRPr="002867F9">
        <w:rPr>
          <w:rFonts w:hAnsi="Times New Roman" w:ascii="Times New Roman"/>
        </w:rPr>
        <w:t xml:space="preserve"> </w:t>
      </w:r>
    </w:p>
    <w:p w:rsidRDefault="00464385" w:rsidP="0048728D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 </w:t>
      </w:r>
    </w:p>
    <w:p w:rsidRDefault="00464385" w:rsidP="00464385" w:rsidR="00464385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i j e š i o    j e</w:t>
      </w:r>
    </w:p>
    <w:p w:rsidRDefault="00464385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   </w:t>
      </w:r>
    </w:p>
    <w:p w:rsidRDefault="00D83C21" w:rsidP="00D83C21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I.</w:t>
      </w:r>
      <w:r w:rsidR="00464385" w:rsidRPr="002867F9">
        <w:rPr>
          <w:rFonts w:hAnsi="Times New Roman" w:ascii="Times New Roman"/>
        </w:rPr>
        <w:t xml:space="preserve">Otvara se stečajni postupak nad dužnikom </w:t>
      </w:r>
      <w:r w:rsidR="006A716D" w:rsidRPr="006A716D">
        <w:rPr>
          <w:rFonts w:hAnsi="Times New Roman" w:ascii="Times New Roman"/>
        </w:rPr>
        <w:t>MOTO AREA j.d.o.o., Velika Gorica, Brinjska 18, OIB: 21647429941</w:t>
      </w:r>
      <w:r w:rsidR="00464385" w:rsidRPr="002867F9">
        <w:rPr>
          <w:rFonts w:hAnsi="Times New Roman" w:ascii="Times New Roman"/>
        </w:rPr>
        <w:t xml:space="preserve">, </w:t>
      </w:r>
      <w:r w:rsidR="0015680E" w:rsidRPr="002867F9">
        <w:rPr>
          <w:rFonts w:hAnsi="Times New Roman" w:ascii="Times New Roman"/>
        </w:rPr>
        <w:t>14</w:t>
      </w:r>
      <w:r w:rsidR="00464385" w:rsidRPr="002867F9">
        <w:rPr>
          <w:rFonts w:hAnsi="Times New Roman" w:ascii="Times New Roman"/>
        </w:rPr>
        <w:t xml:space="preserve">. </w:t>
      </w:r>
      <w:r w:rsidR="00A170B2" w:rsidRPr="002867F9">
        <w:rPr>
          <w:rFonts w:hAnsi="Times New Roman" w:ascii="Times New Roman"/>
        </w:rPr>
        <w:t>ožujka</w:t>
      </w:r>
      <w:r w:rsidR="00464385" w:rsidRPr="002867F9">
        <w:rPr>
          <w:rFonts w:hAnsi="Times New Roman" w:ascii="Times New Roman"/>
        </w:rPr>
        <w:t xml:space="preserve"> 201</w:t>
      </w:r>
      <w:r w:rsidR="009E0272" w:rsidRPr="002867F9">
        <w:rPr>
          <w:rFonts w:hAnsi="Times New Roman" w:ascii="Times New Roman"/>
        </w:rPr>
        <w:t>8</w:t>
      </w:r>
      <w:r w:rsidR="00464385" w:rsidRPr="002867F9">
        <w:rPr>
          <w:rFonts w:hAnsi="Times New Roman" w:ascii="Times New Roman"/>
        </w:rPr>
        <w:t xml:space="preserve">. u </w:t>
      </w:r>
      <w:r w:rsidR="006A716D">
        <w:rPr>
          <w:rFonts w:hAnsi="Times New Roman" w:ascii="Times New Roman"/>
        </w:rPr>
        <w:t>12,00</w:t>
      </w:r>
      <w:r w:rsidR="00464385" w:rsidRPr="002867F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867F9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II.</w:t>
      </w:r>
      <w:r w:rsidR="00464385" w:rsidRPr="002867F9">
        <w:rPr>
          <w:rFonts w:hAnsi="Times New Roman" w:ascii="Times New Roman"/>
        </w:rPr>
        <w:t xml:space="preserve">Stečajnim upraviteljem imenuje se </w:t>
      </w:r>
      <w:r w:rsidR="00EF3184" w:rsidRPr="00EF3184">
        <w:rPr>
          <w:rFonts w:hAnsi="Times New Roman" w:ascii="Times New Roman"/>
        </w:rPr>
        <w:t>Vidonija Miletić Plukavec, iz Zagreba, Pirovec gornji 24, OIB: 05863527189</w:t>
      </w:r>
      <w:r w:rsidR="009B0EE6" w:rsidRPr="002867F9">
        <w:rPr>
          <w:rFonts w:hAnsi="Times New Roman" w:ascii="Times New Roman"/>
        </w:rPr>
        <w:t>.</w:t>
      </w:r>
    </w:p>
    <w:p w:rsidRDefault="00464385" w:rsidP="00D83C21" w:rsidR="00464385" w:rsidRPr="002867F9">
      <w:pPr>
        <w:jc w:val="both"/>
        <w:rPr>
          <w:rFonts w:hAnsi="Times New Roman" w:ascii="Times New Roman"/>
        </w:rPr>
      </w:pPr>
    </w:p>
    <w:p w:rsidRDefault="00D83C21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III.</w:t>
      </w:r>
      <w:r w:rsidR="00464385" w:rsidRPr="002867F9">
        <w:rPr>
          <w:rFonts w:hAnsi="Times New Roman" w:ascii="Times New Roman"/>
        </w:rPr>
        <w:t xml:space="preserve">Zaključuje se stečajni postupak nad dužnikom </w:t>
      </w:r>
      <w:r w:rsidR="006A716D" w:rsidRPr="006A716D">
        <w:rPr>
          <w:rFonts w:hAnsi="Times New Roman" w:ascii="Times New Roman"/>
        </w:rPr>
        <w:t>MOTO AREA j.d.o.o., Velika Gorica, Brinjska 18, OIB: 21647429941</w:t>
      </w:r>
      <w:r w:rsidR="002F2321" w:rsidRPr="002867F9">
        <w:rPr>
          <w:rFonts w:hAnsi="Times New Roman" w:ascii="Times New Roman"/>
        </w:rPr>
        <w:t>.</w:t>
      </w:r>
    </w:p>
    <w:p w:rsidRDefault="002F2321" w:rsidP="00464385" w:rsidR="002F2321" w:rsidRPr="002867F9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IV.</w:t>
      </w:r>
      <w:r w:rsidR="00597247" w:rsidRPr="002867F9">
        <w:rPr>
          <w:rFonts w:hAnsi="Times New Roman" w:ascii="Times New Roman"/>
        </w:rPr>
        <w:t xml:space="preserve">Po </w:t>
      </w:r>
      <w:r w:rsidR="003D62A0" w:rsidRPr="002867F9">
        <w:rPr>
          <w:rFonts w:hAnsi="Times New Roman" w:ascii="Times New Roman"/>
        </w:rPr>
        <w:t xml:space="preserve">pravomoćnosti </w:t>
      </w:r>
      <w:r w:rsidR="00464385" w:rsidRPr="002867F9">
        <w:rPr>
          <w:rFonts w:hAnsi="Times New Roman" w:ascii="Times New Roman"/>
        </w:rPr>
        <w:t xml:space="preserve">ovog rješenja dužnik </w:t>
      </w:r>
      <w:r w:rsidR="006A716D" w:rsidRPr="006A716D">
        <w:rPr>
          <w:rFonts w:hAnsi="Times New Roman" w:ascii="Times New Roman"/>
        </w:rPr>
        <w:t>MOTO AREA j.d.o.o., Velika Gorica, Brinjska 18, OIB: 21647429941</w:t>
      </w:r>
      <w:r w:rsidR="00464385" w:rsidRPr="002867F9">
        <w:rPr>
          <w:rFonts w:hAnsi="Times New Roman" w:ascii="Times New Roman"/>
        </w:rPr>
        <w:t>, brisat će se iz sudskog registra.</w:t>
      </w:r>
    </w:p>
    <w:p w:rsidRDefault="00464385" w:rsidP="002F2321" w:rsidR="00464385" w:rsidRPr="002867F9">
      <w:pPr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ab/>
      </w:r>
      <w:r w:rsidRPr="002867F9">
        <w:rPr>
          <w:rFonts w:hAnsi="Times New Roman" w:ascii="Times New Roman"/>
        </w:rPr>
        <w:tab/>
        <w:t xml:space="preserve"> </w:t>
      </w:r>
      <w:r w:rsidRPr="002867F9">
        <w:rPr>
          <w:rFonts w:hAnsi="Times New Roman" w:ascii="Times New Roman"/>
        </w:rPr>
        <w:tab/>
      </w:r>
    </w:p>
    <w:p w:rsidRDefault="00464385" w:rsidP="00840D37" w:rsidR="00464385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Obrazloženje</w:t>
      </w:r>
    </w:p>
    <w:p w:rsidRDefault="002A3EC8" w:rsidP="005C4796" w:rsidR="002A3EC8" w:rsidRPr="002867F9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FINA, Regionalni centar </w:t>
      </w:r>
      <w:r w:rsidR="0018699B">
        <w:rPr>
          <w:rFonts w:hAnsi="Times New Roman" w:ascii="Times New Roman"/>
        </w:rPr>
        <w:t>Zagreb podnijela je ovom sudu 10</w:t>
      </w:r>
      <w:r w:rsidRPr="002867F9">
        <w:rPr>
          <w:rFonts w:hAnsi="Times New Roman" w:ascii="Times New Roman"/>
        </w:rPr>
        <w:t xml:space="preserve">.  </w:t>
      </w:r>
      <w:r w:rsidR="0018699B">
        <w:rPr>
          <w:rFonts w:hAnsi="Times New Roman" w:ascii="Times New Roman"/>
        </w:rPr>
        <w:t>travnja</w:t>
      </w:r>
      <w:r w:rsidRPr="002867F9">
        <w:rPr>
          <w:rFonts w:hAnsi="Times New Roman" w:ascii="Times New Roman"/>
        </w:rPr>
        <w:t xml:space="preserve"> 201</w:t>
      </w:r>
      <w:r w:rsidR="009522B7" w:rsidRPr="002867F9">
        <w:rPr>
          <w:rFonts w:hAnsi="Times New Roman" w:ascii="Times New Roman"/>
        </w:rPr>
        <w:t>7</w:t>
      </w:r>
      <w:r w:rsidRPr="002867F9">
        <w:rPr>
          <w:rFonts w:hAnsi="Times New Roman" w:ascii="Times New Roman"/>
        </w:rPr>
        <w:t xml:space="preserve">. prijedlog za otvaranje stečajnog postupka nad dužnikom </w:t>
      </w:r>
      <w:r w:rsidR="006A716D" w:rsidRPr="006A716D">
        <w:rPr>
          <w:rFonts w:hAnsi="Times New Roman" w:ascii="Times New Roman"/>
        </w:rPr>
        <w:t>MOTO AREA j.d.o.o., Velika Gorica, Brinjska 18, OIB: 21647429941</w:t>
      </w:r>
      <w:r w:rsidRPr="002867F9">
        <w:rPr>
          <w:rFonts w:hAnsi="Times New Roman" w:ascii="Times New Roman"/>
        </w:rPr>
        <w:t>, temeljem odredbe čl. 110. st. 1. Stečajnog zakona ("Narodne novine" broj 71/15 - dalje</w:t>
      </w:r>
      <w:r w:rsidR="0018699B">
        <w:rPr>
          <w:rFonts w:hAnsi="Times New Roman" w:ascii="Times New Roman"/>
        </w:rPr>
        <w:t xml:space="preserve"> SZ), u kojem navodi da dužnik </w:t>
      </w:r>
      <w:r w:rsidRPr="002867F9">
        <w:rPr>
          <w:rFonts w:hAnsi="Times New Roman" w:ascii="Times New Roman"/>
        </w:rPr>
        <w:t xml:space="preserve">7. </w:t>
      </w:r>
      <w:r w:rsidR="0018699B">
        <w:rPr>
          <w:rFonts w:hAnsi="Times New Roman" w:ascii="Times New Roman"/>
        </w:rPr>
        <w:t>travnja</w:t>
      </w:r>
      <w:r w:rsidRPr="002867F9">
        <w:rPr>
          <w:rFonts w:hAnsi="Times New Roman" w:ascii="Times New Roman"/>
        </w:rPr>
        <w:t xml:space="preserve"> 201</w:t>
      </w:r>
      <w:r w:rsidR="009522B7" w:rsidRPr="002867F9">
        <w:rPr>
          <w:rFonts w:hAnsi="Times New Roman" w:ascii="Times New Roman"/>
        </w:rPr>
        <w:t>7</w:t>
      </w:r>
      <w:r w:rsidRPr="002867F9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18699B">
        <w:rPr>
          <w:rFonts w:hAnsi="Times New Roman" w:ascii="Times New Roman"/>
        </w:rPr>
        <w:t>16.103,67</w:t>
      </w:r>
      <w:r w:rsidRPr="002867F9">
        <w:rPr>
          <w:rFonts w:hAnsi="Times New Roman" w:ascii="Times New Roman"/>
        </w:rPr>
        <w:t xml:space="preserve"> kn, te da ima jednog zaposlenika.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Rješenjem ovo</w:t>
      </w:r>
      <w:r w:rsidR="009522B7" w:rsidRPr="002867F9">
        <w:rPr>
          <w:rFonts w:hAnsi="Times New Roman" w:ascii="Times New Roman"/>
        </w:rPr>
        <w:t>g suda poslovni broj gornji od 10</w:t>
      </w:r>
      <w:r w:rsidRPr="002867F9">
        <w:rPr>
          <w:rFonts w:hAnsi="Times New Roman" w:ascii="Times New Roman"/>
        </w:rPr>
        <w:t xml:space="preserve">. </w:t>
      </w:r>
      <w:r w:rsidR="009522B7" w:rsidRPr="002867F9">
        <w:rPr>
          <w:rFonts w:hAnsi="Times New Roman" w:ascii="Times New Roman"/>
        </w:rPr>
        <w:t>srpnja 2017</w:t>
      </w:r>
      <w:r w:rsidRPr="002867F9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Na ročišt</w:t>
      </w:r>
      <w:r w:rsidR="00B51E2D" w:rsidRPr="002867F9">
        <w:rPr>
          <w:rFonts w:hAnsi="Times New Roman" w:ascii="Times New Roman"/>
        </w:rPr>
        <w:t>u</w:t>
      </w:r>
      <w:r w:rsidRPr="002867F9">
        <w:rPr>
          <w:rFonts w:hAnsi="Times New Roman" w:ascii="Times New Roman"/>
        </w:rPr>
        <w:t xml:space="preserve"> </w:t>
      </w:r>
      <w:r w:rsidR="00A170B2" w:rsidRPr="002867F9">
        <w:rPr>
          <w:rFonts w:hAnsi="Times New Roman" w:ascii="Times New Roman"/>
        </w:rPr>
        <w:t>održan</w:t>
      </w:r>
      <w:r w:rsidR="00B51E2D" w:rsidRPr="002867F9">
        <w:rPr>
          <w:rFonts w:hAnsi="Times New Roman" w:ascii="Times New Roman"/>
        </w:rPr>
        <w:t>om</w:t>
      </w:r>
      <w:r w:rsidRPr="002867F9">
        <w:rPr>
          <w:rFonts w:hAnsi="Times New Roman" w:ascii="Times New Roman"/>
        </w:rPr>
        <w:t xml:space="preserve"> </w:t>
      </w:r>
      <w:r w:rsidR="00B51E2D" w:rsidRPr="002867F9">
        <w:rPr>
          <w:rFonts w:hAnsi="Times New Roman" w:ascii="Times New Roman"/>
        </w:rPr>
        <w:t>16</w:t>
      </w:r>
      <w:r w:rsidRPr="002867F9">
        <w:rPr>
          <w:rFonts w:hAnsi="Times New Roman" w:ascii="Times New Roman"/>
        </w:rPr>
        <w:t xml:space="preserve">. </w:t>
      </w:r>
      <w:r w:rsidR="00B51E2D" w:rsidRPr="002867F9">
        <w:rPr>
          <w:rFonts w:hAnsi="Times New Roman" w:ascii="Times New Roman"/>
        </w:rPr>
        <w:t>listopada</w:t>
      </w:r>
      <w:r w:rsidRPr="002867F9">
        <w:rPr>
          <w:rFonts w:hAnsi="Times New Roman" w:ascii="Times New Roman"/>
        </w:rPr>
        <w:t xml:space="preserve"> 2017.</w:t>
      </w:r>
      <w:r w:rsidR="00A170B2" w:rsidRPr="002867F9">
        <w:rPr>
          <w:rFonts w:hAnsi="Times New Roman" w:ascii="Times New Roman"/>
        </w:rPr>
        <w:t xml:space="preserve">, u odsutnosti uredno pozvanog predlagatelja </w:t>
      </w:r>
      <w:r w:rsidRPr="002867F9">
        <w:rPr>
          <w:rFonts w:hAnsi="Times New Roman" w:ascii="Times New Roman"/>
        </w:rPr>
        <w:t xml:space="preserve">i </w:t>
      </w:r>
      <w:r w:rsidR="00A170B2" w:rsidRPr="002867F9">
        <w:rPr>
          <w:rFonts w:hAnsi="Times New Roman" w:ascii="Times New Roman"/>
        </w:rPr>
        <w:t xml:space="preserve">dužnika </w:t>
      </w:r>
      <w:r w:rsidRPr="002867F9">
        <w:rPr>
          <w:rFonts w:hAnsi="Times New Roman" w:ascii="Times New Roman"/>
        </w:rPr>
        <w:t xml:space="preserve">izvršen je uvid </w:t>
      </w:r>
      <w:r w:rsidR="00A170B2" w:rsidRPr="002867F9">
        <w:rPr>
          <w:rFonts w:hAnsi="Times New Roman" w:ascii="Times New Roman"/>
        </w:rPr>
        <w:t xml:space="preserve">u </w:t>
      </w:r>
      <w:r w:rsidR="004424A0" w:rsidRPr="002867F9">
        <w:rPr>
          <w:rFonts w:hAnsi="Times New Roman" w:ascii="Times New Roman"/>
        </w:rPr>
        <w:t>podnesak</w:t>
      </w:r>
      <w:r w:rsidR="00A170B2" w:rsidRPr="002867F9">
        <w:rPr>
          <w:rFonts w:hAnsi="Times New Roman" w:ascii="Times New Roman"/>
        </w:rPr>
        <w:t xml:space="preserve"> FINA-e od </w:t>
      </w:r>
      <w:r w:rsidRPr="002867F9">
        <w:rPr>
          <w:rFonts w:hAnsi="Times New Roman" w:ascii="Times New Roman"/>
        </w:rPr>
        <w:t>1</w:t>
      </w:r>
      <w:r w:rsidR="0018699B">
        <w:rPr>
          <w:rFonts w:hAnsi="Times New Roman" w:ascii="Times New Roman"/>
        </w:rPr>
        <w:t>2</w:t>
      </w:r>
      <w:r w:rsidR="00A170B2" w:rsidRPr="002867F9">
        <w:rPr>
          <w:rFonts w:hAnsi="Times New Roman" w:ascii="Times New Roman"/>
        </w:rPr>
        <w:t xml:space="preserve">. </w:t>
      </w:r>
      <w:r w:rsidR="00B51E2D" w:rsidRPr="002867F9">
        <w:rPr>
          <w:rFonts w:hAnsi="Times New Roman" w:ascii="Times New Roman"/>
        </w:rPr>
        <w:t>srpnja</w:t>
      </w:r>
      <w:r w:rsidR="00A170B2" w:rsidRPr="002867F9">
        <w:rPr>
          <w:rFonts w:hAnsi="Times New Roman" w:ascii="Times New Roman"/>
        </w:rPr>
        <w:t xml:space="preserve"> 201</w:t>
      </w:r>
      <w:r w:rsidR="00B51E2D" w:rsidRPr="002867F9">
        <w:rPr>
          <w:rFonts w:hAnsi="Times New Roman" w:ascii="Times New Roman"/>
        </w:rPr>
        <w:t>7</w:t>
      </w:r>
      <w:r w:rsidR="00A170B2" w:rsidRPr="002867F9">
        <w:rPr>
          <w:rFonts w:hAnsi="Times New Roman" w:ascii="Times New Roman"/>
        </w:rPr>
        <w:t xml:space="preserve">. </w:t>
      </w:r>
      <w:r w:rsidR="004424A0" w:rsidRPr="002867F9">
        <w:rPr>
          <w:rFonts w:hAnsi="Times New Roman" w:ascii="Times New Roman"/>
        </w:rPr>
        <w:t>kojim navodi da u cijelosti ostaje kod prijedloga za otvaranje stečajnog postupka</w:t>
      </w:r>
      <w:r w:rsidR="0018699B">
        <w:rPr>
          <w:rFonts w:hAnsi="Times New Roman" w:ascii="Times New Roman"/>
        </w:rPr>
        <w:t xml:space="preserve">, te </w:t>
      </w:r>
      <w:r w:rsidR="004424A0" w:rsidRPr="002867F9">
        <w:rPr>
          <w:rFonts w:hAnsi="Times New Roman" w:ascii="Times New Roman"/>
        </w:rPr>
        <w:t xml:space="preserve">navoda iznesenih </w:t>
      </w:r>
      <w:r w:rsidR="0018699B">
        <w:rPr>
          <w:rFonts w:hAnsi="Times New Roman" w:ascii="Times New Roman"/>
        </w:rPr>
        <w:t>u istom.</w:t>
      </w:r>
      <w:r w:rsidR="004424A0" w:rsidRPr="002867F9">
        <w:rPr>
          <w:rFonts w:hAnsi="Times New Roman" w:ascii="Times New Roman"/>
        </w:rPr>
        <w:t xml:space="preserve"> </w:t>
      </w:r>
    </w:p>
    <w:p w:rsidRDefault="00A170B2" w:rsidP="00127373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lastRenderedPageBreak/>
        <w:t>Sud je službenim putem pribavio potvrdu iz zemljišnih knjiga o imovini dužnika iz koje proizlazi da dužnik nije evid</w:t>
      </w:r>
      <w:r w:rsidR="004424A0" w:rsidRPr="002867F9">
        <w:rPr>
          <w:rFonts w:hAnsi="Times New Roman" w:ascii="Times New Roman"/>
        </w:rPr>
        <w:t xml:space="preserve">entiran kao vlasnik nekretnina, te je zaključkom od 16. listopada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 w:rsidRPr="002867F9">
      <w:pPr>
        <w:ind w:firstLine="720"/>
        <w:jc w:val="both"/>
        <w:rPr>
          <w:rFonts w:hAnsi="Times New Roman" w:ascii="Times New Roman"/>
        </w:rPr>
      </w:pPr>
    </w:p>
    <w:p w:rsidRDefault="00634C61" w:rsidP="0018699B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Uvidom u obavijest Hrvatske agencije za civilno zrakoplovstvo od 23. listopada 2017., utvrđeno je da dužnik nije registriran kao vlasnik zrakoplova. Uvidom u uvjerenje MUP, PU Zagrebačka</w:t>
      </w:r>
      <w:r w:rsidR="0018699B">
        <w:rPr>
          <w:rFonts w:hAnsi="Times New Roman" w:ascii="Times New Roman"/>
        </w:rPr>
        <w:t>, PP Velika Gorica od  27</w:t>
      </w:r>
      <w:r w:rsidRPr="002867F9">
        <w:rPr>
          <w:rFonts w:hAnsi="Times New Roman" w:ascii="Times New Roman"/>
        </w:rPr>
        <w:t>. listopada 2017., utvrđeno je da dužnik</w:t>
      </w:r>
      <w:r w:rsidR="0018699B">
        <w:rPr>
          <w:rFonts w:hAnsi="Times New Roman" w:ascii="Times New Roman"/>
        </w:rPr>
        <w:t xml:space="preserve"> nije </w:t>
      </w:r>
      <w:r w:rsidR="009E2956">
        <w:rPr>
          <w:rFonts w:hAnsi="Times New Roman" w:ascii="Times New Roman"/>
        </w:rPr>
        <w:t xml:space="preserve">evidentiran kao vlasnik </w:t>
      </w:r>
      <w:r w:rsidRPr="002867F9">
        <w:rPr>
          <w:rFonts w:hAnsi="Times New Roman" w:ascii="Times New Roman"/>
        </w:rPr>
        <w:t>vozila</w:t>
      </w:r>
      <w:r w:rsidR="0018699B">
        <w:rPr>
          <w:rFonts w:hAnsi="Times New Roman" w:ascii="Times New Roman"/>
        </w:rPr>
        <w:t>.</w:t>
      </w:r>
      <w:r w:rsidRPr="002867F9">
        <w:rPr>
          <w:rFonts w:hAnsi="Times New Roman" w:ascii="Times New Roman"/>
        </w:rPr>
        <w:t xml:space="preserve"> Uvidom u dostavljenu obavijest Ministarstva mora, prometa i infrastrukture od 24.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26. listopada 2017. utvrđeno je da dužnik nije upisan u katastarski operat. Uvidom u obavijest Središnjeg klirinškog depozitarnog društva d.d. od 31. listopada 2017. utvrđeno je da u sustavu SKDD-a ne postoji račun nematerijaliziranih vrijednosnih papira dužnika. Uvidom u dostavljenu potvrdu FINA-e od 23. listopada 2017., utvrđeno je da na dan izdavanja potvrde u Očevidniku redoslijeda osnova za plaćanje dužnik ima evidentirane neizvršene osnove za plaćanje u neprekinutom razdoblju od </w:t>
      </w:r>
      <w:r w:rsidR="0018699B">
        <w:rPr>
          <w:rFonts w:hAnsi="Times New Roman" w:ascii="Times New Roman"/>
        </w:rPr>
        <w:t>180</w:t>
      </w:r>
      <w:r w:rsidRPr="002867F9">
        <w:rPr>
          <w:rFonts w:hAnsi="Times New Roman" w:ascii="Times New Roman"/>
        </w:rPr>
        <w:t xml:space="preserve"> dana u iznosu od </w:t>
      </w:r>
      <w:r w:rsidR="0018699B">
        <w:rPr>
          <w:rFonts w:hAnsi="Times New Roman" w:ascii="Times New Roman"/>
        </w:rPr>
        <w:t>16.548,89</w:t>
      </w:r>
      <w:r w:rsidRPr="002867F9">
        <w:rPr>
          <w:rFonts w:hAnsi="Times New Roman" w:ascii="Times New Roman"/>
        </w:rPr>
        <w:t xml:space="preserve"> kn.</w:t>
      </w:r>
    </w:p>
    <w:p w:rsidRDefault="00634C61" w:rsidP="00127373" w:rsidR="00634C61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Daljnjom provjerom na dan pisanja ovog rješenja kroz stranicu FINA-e, eBlokade</w:t>
      </w:r>
      <w:r w:rsidR="00F77B66" w:rsidRPr="002867F9">
        <w:rPr>
          <w:rFonts w:hAnsi="Times New Roman" w:ascii="Times New Roman"/>
        </w:rPr>
        <w:t>,</w:t>
      </w:r>
      <w:r w:rsidRPr="002867F9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18699B">
        <w:rPr>
          <w:rFonts w:hAnsi="Times New Roman" w:ascii="Times New Roman"/>
        </w:rPr>
        <w:t>16.854,85</w:t>
      </w:r>
      <w:r w:rsidR="00D5322A" w:rsidRPr="002867F9">
        <w:rPr>
          <w:rFonts w:hAnsi="Times New Roman" w:ascii="Times New Roman"/>
        </w:rPr>
        <w:t xml:space="preserve"> </w:t>
      </w:r>
      <w:r w:rsidRPr="002867F9">
        <w:rPr>
          <w:rFonts w:hAnsi="Times New Roman" w:ascii="Times New Roman"/>
        </w:rPr>
        <w:t xml:space="preserve"> kn.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Dakle iz navedenog proizlazi da imovina dužnika </w:t>
      </w:r>
      <w:r w:rsidR="006A716D" w:rsidRPr="006A716D">
        <w:rPr>
          <w:rFonts w:hAnsi="Times New Roman" w:ascii="Times New Roman"/>
        </w:rPr>
        <w:t xml:space="preserve">MOTO AREA j.d.o.o., Velika Gorica, </w:t>
      </w:r>
      <w:r w:rsidRPr="002867F9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Rješenjem ovog suda poslo</w:t>
      </w:r>
      <w:r w:rsidR="00F77B66" w:rsidRPr="002867F9">
        <w:rPr>
          <w:rFonts w:hAnsi="Times New Roman" w:ascii="Times New Roman"/>
        </w:rPr>
        <w:t>vni broj St-</w:t>
      </w:r>
      <w:r w:rsidR="00D5322A" w:rsidRPr="002867F9">
        <w:rPr>
          <w:rFonts w:hAnsi="Times New Roman" w:ascii="Times New Roman"/>
        </w:rPr>
        <w:t>1</w:t>
      </w:r>
      <w:r w:rsidR="001312A5">
        <w:rPr>
          <w:rFonts w:hAnsi="Times New Roman" w:ascii="Times New Roman"/>
        </w:rPr>
        <w:t>211</w:t>
      </w:r>
      <w:r w:rsidR="00D5322A" w:rsidRPr="002867F9">
        <w:rPr>
          <w:rFonts w:hAnsi="Times New Roman" w:ascii="Times New Roman"/>
        </w:rPr>
        <w:t>/17</w:t>
      </w:r>
      <w:r w:rsidR="004124FF" w:rsidRPr="002867F9">
        <w:rPr>
          <w:rFonts w:hAnsi="Times New Roman" w:ascii="Times New Roman"/>
        </w:rPr>
        <w:t xml:space="preserve"> od 27</w:t>
      </w:r>
      <w:r w:rsidRPr="002867F9">
        <w:rPr>
          <w:rFonts w:hAnsi="Times New Roman" w:ascii="Times New Roman"/>
        </w:rPr>
        <w:t xml:space="preserve">. </w:t>
      </w:r>
      <w:r w:rsidR="00D5322A" w:rsidRPr="002867F9">
        <w:rPr>
          <w:rFonts w:hAnsi="Times New Roman" w:ascii="Times New Roman"/>
        </w:rPr>
        <w:t>prosinca</w:t>
      </w:r>
      <w:r w:rsidRPr="002867F9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 w:rsidRPr="002867F9">
        <w:rPr>
          <w:rFonts w:hAnsi="Times New Roman" w:ascii="Times New Roman"/>
        </w:rPr>
        <w:t>jave rješenja uplate iznos od 10</w:t>
      </w:r>
      <w:r w:rsidRPr="002867F9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 w:rsidRPr="002867F9">
        <w:rPr>
          <w:rFonts w:hAnsi="Times New Roman" w:ascii="Times New Roman"/>
        </w:rPr>
        <w:t>na e-Oglasnoj ploči ovog suda 27</w:t>
      </w:r>
      <w:r w:rsidRPr="002867F9">
        <w:rPr>
          <w:rFonts w:hAnsi="Times New Roman" w:ascii="Times New Roman"/>
        </w:rPr>
        <w:t xml:space="preserve">. </w:t>
      </w:r>
      <w:r w:rsidR="00D5322A" w:rsidRPr="002867F9">
        <w:rPr>
          <w:rFonts w:hAnsi="Times New Roman" w:ascii="Times New Roman"/>
        </w:rPr>
        <w:t>prosinca</w:t>
      </w:r>
      <w:r w:rsidRPr="002867F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</w:t>
      </w:r>
      <w:r w:rsidRPr="002867F9">
        <w:rPr>
          <w:rFonts w:hAnsi="Times New Roman" w:ascii="Times New Roman"/>
        </w:rPr>
        <w:lastRenderedPageBreak/>
        <w:t xml:space="preserve">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2867F9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U Karlovcu </w:t>
      </w:r>
      <w:r w:rsidR="0015680E" w:rsidRPr="002867F9">
        <w:rPr>
          <w:rFonts w:hAnsi="Times New Roman" w:ascii="Times New Roman"/>
        </w:rPr>
        <w:t>14</w:t>
      </w:r>
      <w:r w:rsidR="00A62A71" w:rsidRPr="002867F9">
        <w:rPr>
          <w:rFonts w:hAnsi="Times New Roman" w:ascii="Times New Roman"/>
        </w:rPr>
        <w:t>.</w:t>
      </w:r>
      <w:r w:rsidRPr="002867F9">
        <w:rPr>
          <w:rFonts w:hAnsi="Times New Roman" w:ascii="Times New Roman"/>
        </w:rPr>
        <w:t xml:space="preserve"> ožujka 2018.</w:t>
      </w: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2867F9">
      <w:pPr>
        <w:ind w:firstLine="720"/>
        <w:jc w:val="right"/>
        <w:rPr>
          <w:rFonts w:hAnsi="Times New Roman" w:ascii="Times New Roman"/>
        </w:rPr>
      </w:pPr>
      <w:r w:rsidRPr="002867F9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2867F9">
        <w:rPr>
          <w:rFonts w:hAnsi="Times New Roman" w:ascii="Times New Roman"/>
        </w:rPr>
        <w:t>Vesna Fundurulić Perišin</w:t>
      </w:r>
      <w:r w:rsidR="00F64E24">
        <w:rPr>
          <w:rFonts w:hAnsi="Times New Roman" w:ascii="Times New Roman"/>
        </w:rPr>
        <w:t>, v.r.</w:t>
      </w:r>
    </w:p>
    <w:p w:rsidRDefault="00F64E24" w:rsidP="000A7BB3" w:rsidR="00F64E24">
      <w:pPr>
        <w:ind w:firstLine="720"/>
        <w:jc w:val="right"/>
        <w:rPr>
          <w:rFonts w:hAnsi="Times New Roman" w:ascii="Times New Roman"/>
        </w:rPr>
      </w:pPr>
    </w:p>
    <w:p w:rsidRDefault="00F64E24" w:rsidP="000A7BB3" w:rsidR="00F64E2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64E24" w:rsidP="000A7BB3" w:rsidR="00F64E2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64E24" w:rsidP="000A7BB3" w:rsidR="00F64E24" w:rsidRPr="002867F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 w:rsidRPr="002867F9">
      <w:pPr>
        <w:ind w:firstLine="720"/>
        <w:jc w:val="right"/>
        <w:rPr>
          <w:rFonts w:hAnsi="Times New Roman" w:ascii="Times New Roman"/>
        </w:rPr>
      </w:pPr>
    </w:p>
    <w:p w:rsidRDefault="004124FF" w:rsidP="00A62A71" w:rsidR="004124FF" w:rsidRPr="002867F9">
      <w:pPr>
        <w:rPr>
          <w:rFonts w:hAnsi="Times New Roman" w:ascii="Times New Roman"/>
        </w:rPr>
      </w:pPr>
    </w:p>
    <w:p w:rsidRDefault="000A7BB3" w:rsidP="000A7BB3" w:rsidR="000A7BB3" w:rsidRPr="002867F9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2867F9">
      <w:pPr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UPUTA O PRAVNOM LIJEKU:</w:t>
      </w:r>
    </w:p>
    <w:p w:rsidRDefault="00D80C08" w:rsidP="00D80C08" w:rsidR="00D80C08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2867F9">
      <w:pPr>
        <w:ind w:firstLine="720"/>
        <w:jc w:val="both"/>
        <w:rPr>
          <w:rFonts w:hAnsi="Times New Roman" w:ascii="Times New Roman"/>
        </w:rPr>
      </w:pPr>
    </w:p>
    <w:p w:rsidRDefault="006051D0" w:rsidP="00F64E24" w:rsidR="006051D0" w:rsidRPr="002867F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2867F9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E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31C6" w:rsidP="00AF7971" w:rsidR="00AF7971">
    <w:pPr>
      <w:pStyle w:val="Zaglavlje"/>
      <w:jc w:val="right"/>
      <w:rPr>
        <w:rFonts w:hAnsi="Times New Roman" w:ascii="Times New Roman"/>
      </w:rPr>
    </w:pPr>
    <w:r w:rsidRPr="005531C6">
      <w:rPr>
        <w:rFonts w:hAnsi="Times New Roman" w:ascii="Times New Roman"/>
      </w:rPr>
      <w:t>3 St-1211/17-15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2A5"/>
    <w:rsid w:val="001314E4"/>
    <w:rsid w:val="0015680E"/>
    <w:rsid w:val="0016435E"/>
    <w:rsid w:val="001657FD"/>
    <w:rsid w:val="00171288"/>
    <w:rsid w:val="00180A62"/>
    <w:rsid w:val="0018699B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867F9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1C6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7330"/>
    <w:rsid w:val="006375A3"/>
    <w:rsid w:val="00644F57"/>
    <w:rsid w:val="006501F2"/>
    <w:rsid w:val="006A716D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9E2956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A3850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1425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EF3184"/>
    <w:rsid w:val="00F24042"/>
    <w:rsid w:val="00F3644D"/>
    <w:rsid w:val="00F36606"/>
    <w:rsid w:val="00F40BFF"/>
    <w:rsid w:val="00F4129E"/>
    <w:rsid w:val="00F45317"/>
    <w:rsid w:val="00F47904"/>
    <w:rsid w:val="00F56224"/>
    <w:rsid w:val="00F64E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67F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867F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867F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867F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867F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867F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867F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7F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7F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7F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2867F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2867F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867F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867F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867F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867F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867F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867F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867F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867F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867F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867F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867F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867F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867F9"/>
    <w:rPr>
      <w:b/>
      <w:bCs/>
    </w:rPr>
  </w:style>
  <w:style w:styleId="Istaknuto" w:type="character">
    <w:name w:val="Emphasis"/>
    <w:basedOn w:val="Zadanifontodlomka"/>
    <w:uiPriority w:val="20"/>
    <w:qFormat/>
    <w:rsid w:val="002867F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867F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867F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867F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7F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867F9"/>
    <w:rPr>
      <w:b/>
      <w:i/>
      <w:sz w:val="24"/>
    </w:rPr>
  </w:style>
  <w:style w:styleId="Neupadljivoisticanje" w:type="character">
    <w:name w:val="Subtle Emphasis"/>
    <w:uiPriority w:val="19"/>
    <w:qFormat/>
    <w:rsid w:val="002867F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867F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867F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867F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867F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867F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E2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9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67F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867F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867F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867F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867F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867F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867F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7F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7F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7F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2867F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2867F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867F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867F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867F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867F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867F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867F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867F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867F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867F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867F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867F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867F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867F9"/>
    <w:rPr>
      <w:b/>
      <w:bCs/>
    </w:rPr>
  </w:style>
  <w:style w:styleId="Istaknuto" w:type="character">
    <w:name w:val="Emphasis"/>
    <w:basedOn w:val="Zadanifontodlomka"/>
    <w:uiPriority w:val="20"/>
    <w:qFormat/>
    <w:rsid w:val="002867F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867F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867F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867F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7F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867F9"/>
    <w:rPr>
      <w:b/>
      <w:i/>
      <w:sz w:val="24"/>
    </w:rPr>
  </w:style>
  <w:style w:styleId="Neupadljivoisticanje" w:type="character">
    <w:name w:val="Subtle Emphasis"/>
    <w:uiPriority w:val="19"/>
    <w:qFormat/>
    <w:rsid w:val="002867F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867F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867F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867F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867F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867F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E2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9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St-1211/2017</izvorni_sadrzaj>
    <derivirana_varijabla naziv="DomainObject.Predmet.OznakaBroj_1">St-1211/2017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 AREA j.d.o.o. zastupanog po punomoćniku Tomi Tomiša</izvorni_sadrzaj>
    <derivirana_varijabla naziv="DomainObject.Predmet.ProtustrankaFormated_1">  MOTO AREA j.d.o.o. zastupanog po punomoćniku Tomi Tomiša</derivirana_varijabla>
  </DomainObject.Predmet.ProtustrankaFormated>
  <DomainObject.Predmet.ProtustrankaFormatedOIB>
    <izvorni_sadrzaj>  MOTO AREA j.d.o.o., OIB 21647429941 zastupanog po punomoćniku Tomi Tomiša</izvorni_sadrzaj>
    <derivirana_varijabla naziv="DomainObject.Predmet.ProtustrankaFormatedOIB_1">  MOTO AREA j.d.o.o., OIB 21647429941 zastupanog po punomoćniku Tomi Tomiša</derivirana_varijabla>
  </DomainObject.Predmet.ProtustrankaFormatedOIB>
  <DomainObject.Predmet.ProtustrankaFormatedWithAdress>
    <izvorni_sadrzaj> MOTO AREA j.d.o.o., Brinjska 18, 10410 Velika Gorica zastupanog po punomoćniku Tomi Tomiša</izvorni_sadrzaj>
    <derivirana_varijabla naziv="DomainObject.Predmet.ProtustrankaFormatedWithAdress_1"> MOTO AREA j.d.o.o., Brinjska 18, 10410 Velika Gorica zastupanog po punomoćniku Tomi Tomiša</derivirana_varijabla>
  </DomainObject.Predmet.ProtustrankaFormatedWithAdress>
  <DomainObject.Predmet.ProtustrankaFormatedWithAdressOIB>
    <izvorni_sadrzaj> MOTO AREA j.d.o.o., OIB 21647429941, Brinjska 18, 10410 Velika Gorica zastupanog po punomoćniku Tomi Tomiša</izvorni_sadrzaj>
    <derivirana_varijabla naziv="DomainObject.Predmet.ProtustrankaFormatedWithAdressOIB_1"> MOTO AREA j.d.o.o., OIB 21647429941, Brinjska 18, 10410 Velika Gorica zastupanog po punomoćniku Tomi Tomiša</derivirana_varijabla>
  </DomainObject.Predmet.ProtustrankaFormatedWithAdressOIB>
  <DomainObject.Predmet.ProtustrankaWithAdress>
    <izvorni_sadrzaj>MOTO AREA j.d.o.o. Brinjska 18, 10410 Velika Gorica</izvorni_sadrzaj>
    <derivirana_varijabla naziv="DomainObject.Predmet.ProtustrankaWithAdress_1">MOTO AREA j.d.o.o. Brinjska 18, 10410 Velika Gorica</derivirana_varijabla>
  </DomainObject.Predmet.ProtustrankaWithAdress>
  <DomainObject.Predmet.ProtustrankaWithAdressOIB>
    <izvorni_sadrzaj>MOTO AREA j.d.o.o., OIB 21647429941, Brinjska 18, 10410 Velika Gorica</izvorni_sadrzaj>
    <derivirana_varijabla naziv="DomainObject.Predmet.ProtustrankaWithAdressOIB_1">MOTO AREA j.d.o.o., OIB 21647429941, Brinjska 18, 10410 Velika Gorica</derivirana_varijabla>
  </DomainObject.Predmet.ProtustrankaWithAdressOIB>
  <DomainObject.Predmet.ProtustrankaNazivFormated>
    <izvorni_sadrzaj>MOTO AREA j.d.o.o.</izvorni_sadrzaj>
    <derivirana_varijabla naziv="DomainObject.Predmet.ProtustrankaNazivFormated_1">MOTO AREA j.d.o.o.</derivirana_varijabla>
  </DomainObject.Predmet.ProtustrankaNazivFormated>
  <DomainObject.Predmet.ProtustrankaNazivFormatedOIB>
    <izvorni_sadrzaj>MOTO AREA j.d.o.o., OIB 21647429941</izvorni_sadrzaj>
    <derivirana_varijabla naziv="DomainObject.Predmet.ProtustrankaNazivFormatedOIB_1">MOTO AREA j.d.o.o., OIB 21647429941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AREA j.d.o.o. zastupanog po punomoćniku Tomi Tomiša</item>
    </izvorni_sadrzaj>
    <derivirana_varijabla naziv="DomainObject.Predmet.ProtuStrankaListFormated_1">
      <item>MOTO AREA j.d.o.o. zastupanog po punomoćniku Tomi Tomiša</item>
    </derivirana_varijabla>
  </DomainObject.Predmet.ProtuStrankaListFormated>
  <DomainObject.Predmet.ProtuStrankaListFormatedOIB>
    <izvorni_sadrzaj>
      <item>MOTO AREA j.d.o.o., OIB 21647429941 zastupanog po punomoćniku Tomi Tomiša</item>
    </izvorni_sadrzaj>
    <derivirana_varijabla naziv="DomainObject.Predmet.ProtuStrankaListFormatedOIB_1">
      <item>MOTO AREA j.d.o.o., OIB 21647429941 zastupanog po punomoćniku Tomi Tomiša</item>
    </derivirana_varijabla>
  </DomainObject.Predmet.ProtuStrankaListFormatedOIB>
  <DomainObject.Predmet.ProtuStrankaListFormatedWithAdress>
    <izvorni_sadrzaj>
      <item>MOTO AREA j.d.o.o., Brinjska 18, 10410 Velika Gorica zastupanog po punomoćniku Tomi Tomiša</item>
    </izvorni_sadrzaj>
    <derivirana_varijabla naziv="DomainObject.Predmet.ProtuStrankaListFormatedWithAdress_1">
      <item>MOTO AREA j.d.o.o., Brinjska 18, 10410 Velika Gorica zastupanog po punomoćniku Tomi Tomiša</item>
    </derivirana_varijabla>
  </DomainObject.Predmet.ProtuStrankaListFormatedWithAdress>
  <DomainObject.Predmet.ProtuStrankaListFormatedWithAdressOIB>
    <izvorni_sadrzaj>
      <item>MOTO AREA j.d.o.o., OIB 21647429941, Brinjska 18, 10410 Velika Gorica zastupanog po punomoćniku Tomi Tomiša</item>
    </izvorni_sadrzaj>
    <derivirana_varijabla naziv="DomainObject.Predmet.ProtuStrankaListFormatedWithAdressOIB_1">
      <item>MOTO AREA j.d.o.o., OIB 21647429941, Brinjska 18, 10410 Velika Gorica zastupanog po punomoćniku Tomi Tomiša</item>
    </derivirana_varijabla>
  </DomainObject.Predmet.ProtuStrankaListFormatedWithAdressOIB>
  <DomainObject.Predmet.ProtuStrankaListNazivFormated>
    <izvorni_sadrzaj>
      <item>MOTO AREA j.d.o.o.</item>
    </izvorni_sadrzaj>
    <derivirana_varijabla naziv="DomainObject.Predmet.ProtuStrankaListNazivFormated_1">
      <item>MOTO AREA j.d.o.o.</item>
    </derivirana_varijabla>
  </DomainObject.Predmet.ProtuStrankaListNazivFormated>
  <DomainObject.Predmet.ProtuStrankaListNazivFormatedOIB>
    <izvorni_sadrzaj>
      <item>MOTO AREA j.d.o.o., OIB 21647429941</item>
    </izvorni_sadrzaj>
    <derivirana_varijabla naziv="DomainObject.Predmet.ProtuStrankaListNazivFormatedOIB_1">
      <item>MOTO AREA j.d.o.o., OIB 21647429941</item>
    </derivirana_varijabla>
  </DomainObject.Predmet.ProtuStrankaListNazivFormatedOIB>
  <DomainObject.Predmet.OstaliListFormated>
    <izvorni_sadrzaj>
      <item>Tomi Tomiša punomoćnik sudionika u postupku MOTO AREA j.d.o.o.</item>
    </izvorni_sadrzaj>
    <derivirana_varijabla naziv="DomainObject.Predmet.OstaliListFormated_1">
      <item>Tomi Tomiša punomoćnik sudionika u postupku MOTO AREA j.d.o.o.</item>
    </derivirana_varijabla>
  </DomainObject.Predmet.OstaliListFormated>
  <DomainObject.Predmet.OstaliListFormatedOIB>
    <izvorni_sadrzaj>
      <item>Tomi Tomiša, OIB 92452338705 punomoćnik sudionika u postupku MOTO AREA j.d.o.o.</item>
    </izvorni_sadrzaj>
    <derivirana_varijabla naziv="DomainObject.Predmet.OstaliListFormatedOIB_1">
      <item>Tomi Tomiša, OIB 92452338705 punomoćnik sudionika u postupku MOTO AREA j.d.o.o.</item>
    </derivirana_varijabla>
  </DomainObject.Predmet.OstaliListFormatedOIB>
  <DomainObject.Predmet.OstaliListFormatedWithAdress>
    <izvorni_sadrzaj>
      <item>Tomi Tomiša, Brinjska 18, 10410 Velika Gorica punomoćnik sudionika u postupku MOTO AREA j.d.o.o.</item>
    </izvorni_sadrzaj>
    <derivirana_varijabla naziv="DomainObject.Predmet.OstaliListFormatedWithAdress_1">
      <item>Tomi Tomiša, Brinjska 18, 10410 Velika Gorica punomoćnik sudionika u postupku MOTO AREA j.d.o.o.</item>
    </derivirana_varijabla>
  </DomainObject.Predmet.OstaliListFormatedWithAdress>
  <DomainObject.Predmet.OstaliListFormatedWithAdressOIB>
    <izvorni_sadrzaj>
      <item>Tomi Tomiša, OIB 92452338705, Brinjska 18, 10410 Velika Gorica punomoćnik sudionika u postupku MOTO AREA j.d.o.o.</item>
    </izvorni_sadrzaj>
    <derivirana_varijabla naziv="DomainObject.Predmet.OstaliListFormatedWithAdressOIB_1">
      <item>Tomi Tomiša, OIB 92452338705, Brinjska 18, 10410 Velika Gorica punomoćnik sudionika u postupku MOTO AREA j.d.o.o.</item>
    </derivirana_varijabla>
  </DomainObject.Predmet.OstaliListFormatedWithAdressOIB>
  <DomainObject.Predmet.OstaliListNazivFormated>
    <izvorni_sadrzaj>
      <item>Tomi Tomiša</item>
    </izvorni_sadrzaj>
    <derivirana_varijabla naziv="DomainObject.Predmet.OstaliListNazivFormated_1">
      <item>Tomi Tomiša</item>
    </derivirana_varijabla>
  </DomainObject.Predmet.OstaliListNazivFormated>
  <DomainObject.Predmet.OstaliListNazivFormatedOIB>
    <izvorni_sadrzaj>
      <item>Tomi Tomiša, OIB 92452338705</item>
    </izvorni_sadrzaj>
    <derivirana_varijabla naziv="DomainObject.Predmet.OstaliListNazivFormatedOIB_1">
      <item>Tomi Tomiša, OIB 92452338705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AREA j.d.o.o.</izvorni_sadrzaj>
    <derivirana_varijabla naziv="DomainObject.Predmet.ProtustrankaIDrugi_1">MOTO AREA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AREA j.d.o.o., OIB 21647429941, Brinjska 18, 10410 Velika Gorica</izvorni_sadrzaj>
    <derivirana_varijabla naziv="DomainObject.Predmet.ProtustrankaIDrugiAdressOIB_1">MOTO AREA j.d.o.o., OIB 21647429941, Brinjska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AREA j.d.o.o.</item>
      <item>FINA Regionalni centar Zagreb</item>
      <item>Tomi Tomiša</item>
    </izvorni_sadrzaj>
    <derivirana_varijabla naziv="DomainObject.Predmet.SudioniciListNaziv_1">
      <item>MOTO AREA j.d.o.o.</item>
      <item>FINA Regionalni centar Zagreb</item>
      <item>Tomi Tomiša</item>
    </derivirana_varijabla>
  </DomainObject.Predmet.SudioniciListNaziv>
  <DomainObject.Predmet.SudioniciListAdressOIB>
    <izvorni_sadrzaj>
      <item>MOTO AREA j.d.o.o., OIB 21647429941, Brinjska 18,10410 Velika Gorica</item>
      <item>FINA Regionalni centar Zagreb, OIB 85821130368, Trg svibanjskih žrtava 1995. 1,10000 Zagreb</item>
      <item>Tomi Tomiša, OIB 92452338705, Brinjska 18,10410 Velika Gorica</item>
    </izvorni_sadrzaj>
    <derivirana_varijabla naziv="DomainObject.Predmet.SudioniciListAdressOIB_1">
      <item>MOTO AREA j.d.o.o., OIB 21647429941, Brinjska 18,10410 Velika Gorica</item>
      <item>FINA Regionalni centar Zagreb, OIB 85821130368, Trg svibanjskih žrtava 1995. 1,10000 Zagreb</item>
      <item>Tomi Tomiša, OIB 92452338705, Brinjska 18,10410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21647429941</item>
      <item>, OIB 85821130368</item>
      <item>, OIB 92452338705</item>
    </izvorni_sadrzaj>
    <derivirana_varijabla naziv="DomainObject.Predmet.SudioniciListNazivOIB_1">
      <item>, OIB 21647429941</item>
      <item>, OIB 85821130368</item>
      <item>, OIB 92452338705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5D521-ACC9-4E87-B313-F1D988901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997</properties:Words>
  <properties:Characters>5402</properties:Characters>
  <properties:Lines>121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2018-03-14T10:50:00Z</dcterms:created>
  <dc:creator>x</dc:creator>
  <cp:lastModifiedBy>Žana Livaja</cp:lastModifiedBy>
  <cp:lastPrinted>2018-03-14T11:03:00Z</cp:lastPrinted>
  <dcterms:modified xmlns:xsi="http://www.w3.org/2001/XMLSchema-instance" xsi:type="dcterms:W3CDTF">2018-03-14T11:04:00Z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(St-1211-17-otvaranje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