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448b" w14:paraId="123448b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81686" w:rsidP="00596C12" w:rsidR="00720596" w:rsidRPr="00596C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BE5673" w:rsidP="00625639" w:rsidR="002A3429" w:rsidRPr="00457301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E5673">
        <w:rPr>
          <w:sz w:val="24"/>
          <w:szCs w:val="24"/>
        </w:rPr>
        <w:t>Z A K L 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2B7993" w:rsidP="00A01FC1" w:rsidR="00434E43">
      <w:pPr>
        <w:ind w:firstLine="720"/>
        <w:jc w:val="both"/>
        <w:rPr>
          <w:sz w:val="24"/>
          <w:szCs w:val="24"/>
        </w:rPr>
      </w:pPr>
      <w:r w:rsidRPr="002B7993">
        <w:rPr>
          <w:sz w:val="24"/>
          <w:szCs w:val="24"/>
        </w:rPr>
        <w:t xml:space="preserve">Trgovački sud u Zagrebu, po sucu Nikoli Ribariću, kao stečajnom sucu, u stečajnom postupku nad stečajnim dužnikom KATRAN GRADNJA d.o.o. u stečaju, Moščenica, Petra Krešimira </w:t>
      </w:r>
      <w:proofErr w:type="spellStart"/>
      <w:r w:rsidRPr="002B7993">
        <w:rPr>
          <w:sz w:val="24"/>
          <w:szCs w:val="24"/>
        </w:rPr>
        <w:t>32</w:t>
      </w:r>
      <w:proofErr w:type="spellEnd"/>
      <w:r w:rsidRPr="002B7993">
        <w:rPr>
          <w:sz w:val="24"/>
          <w:szCs w:val="24"/>
        </w:rPr>
        <w:t xml:space="preserve">, </w:t>
      </w:r>
      <w:proofErr w:type="spellStart"/>
      <w:r w:rsidRPr="002B7993">
        <w:rPr>
          <w:sz w:val="24"/>
          <w:szCs w:val="24"/>
        </w:rPr>
        <w:t>MBS</w:t>
      </w:r>
      <w:proofErr w:type="spellEnd"/>
      <w:r w:rsidRPr="002B7993">
        <w:rPr>
          <w:sz w:val="24"/>
          <w:szCs w:val="24"/>
        </w:rPr>
        <w:t xml:space="preserve">: </w:t>
      </w:r>
      <w:proofErr w:type="spellStart"/>
      <w:r w:rsidRPr="002B7993">
        <w:rPr>
          <w:sz w:val="24"/>
          <w:szCs w:val="24"/>
        </w:rPr>
        <w:t>120</w:t>
      </w:r>
      <w:r w:rsidR="00CC7D82">
        <w:rPr>
          <w:sz w:val="24"/>
          <w:szCs w:val="24"/>
        </w:rPr>
        <w:t>005077</w:t>
      </w:r>
      <w:proofErr w:type="spellEnd"/>
      <w:r w:rsidR="00CC7D82">
        <w:rPr>
          <w:sz w:val="24"/>
          <w:szCs w:val="24"/>
        </w:rPr>
        <w:t xml:space="preserve">, </w:t>
      </w:r>
      <w:proofErr w:type="spellStart"/>
      <w:r w:rsidR="00CC7D82">
        <w:rPr>
          <w:sz w:val="24"/>
          <w:szCs w:val="24"/>
        </w:rPr>
        <w:t>OIB</w:t>
      </w:r>
      <w:proofErr w:type="spellEnd"/>
      <w:r w:rsidR="00CC7D82">
        <w:rPr>
          <w:sz w:val="24"/>
          <w:szCs w:val="24"/>
        </w:rPr>
        <w:t xml:space="preserve">: </w:t>
      </w:r>
      <w:proofErr w:type="spellStart"/>
      <w:r w:rsidR="00CC7D82">
        <w:rPr>
          <w:sz w:val="24"/>
          <w:szCs w:val="24"/>
        </w:rPr>
        <w:t>13652652030</w:t>
      </w:r>
      <w:proofErr w:type="spellEnd"/>
      <w:r w:rsidR="00CC7D82">
        <w:rPr>
          <w:sz w:val="24"/>
          <w:szCs w:val="24"/>
        </w:rPr>
        <w:t xml:space="preserve">, dana </w:t>
      </w:r>
      <w:proofErr w:type="spellStart"/>
      <w:r w:rsidR="00CC7D82">
        <w:rPr>
          <w:sz w:val="24"/>
          <w:szCs w:val="24"/>
        </w:rPr>
        <w:t>30</w:t>
      </w:r>
      <w:proofErr w:type="spellEnd"/>
      <w:r w:rsidRPr="002B7993">
        <w:rPr>
          <w:sz w:val="24"/>
          <w:szCs w:val="24"/>
        </w:rPr>
        <w:t xml:space="preserve">. listopada 2018.,   </w:t>
      </w:r>
    </w:p>
    <w:p w:rsidRDefault="00A01FC1" w:rsidP="00A01FC1" w:rsidR="00A01FC1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9E33A3" w:rsidRPr="00CC7D82">
      <w:pPr>
        <w:ind w:firstLine="720"/>
        <w:jc w:val="both"/>
        <w:rPr>
          <w:sz w:val="24"/>
          <w:szCs w:val="24"/>
        </w:rPr>
      </w:pPr>
      <w:r w:rsidRPr="00CC7D82">
        <w:rPr>
          <w:sz w:val="24"/>
          <w:szCs w:val="24"/>
        </w:rPr>
        <w:t xml:space="preserve">Nalaže se </w:t>
      </w:r>
      <w:r w:rsidR="009E33A3" w:rsidRPr="00CC7D82">
        <w:rPr>
          <w:sz w:val="24"/>
          <w:szCs w:val="24"/>
        </w:rPr>
        <w:t xml:space="preserve">Financijskoj agenciji s računa broj </w:t>
      </w:r>
      <w:proofErr w:type="spellStart"/>
      <w:r w:rsidR="009E33A3" w:rsidRPr="00CC7D82">
        <w:rPr>
          <w:sz w:val="24"/>
          <w:szCs w:val="24"/>
        </w:rPr>
        <w:t>HR3323900011300028779</w:t>
      </w:r>
      <w:proofErr w:type="spellEnd"/>
      <w:r w:rsidR="009E33A3" w:rsidRPr="00CC7D82">
        <w:rPr>
          <w:sz w:val="24"/>
          <w:szCs w:val="24"/>
        </w:rPr>
        <w:t xml:space="preserve">, isplatiti iznos uplaćene jamčevine od </w:t>
      </w:r>
      <w:proofErr w:type="spellStart"/>
      <w:r w:rsidR="002B7993" w:rsidRPr="00CC7D82">
        <w:rPr>
          <w:sz w:val="24"/>
          <w:szCs w:val="24"/>
        </w:rPr>
        <w:t>5.300</w:t>
      </w:r>
      <w:proofErr w:type="spellEnd"/>
      <w:r w:rsidR="002B7993" w:rsidRPr="00CC7D82">
        <w:rPr>
          <w:sz w:val="24"/>
          <w:szCs w:val="24"/>
        </w:rPr>
        <w:t>,</w:t>
      </w:r>
      <w:proofErr w:type="spellStart"/>
      <w:r w:rsidR="002B7993" w:rsidRPr="00CC7D82">
        <w:rPr>
          <w:sz w:val="24"/>
          <w:szCs w:val="24"/>
        </w:rPr>
        <w:t>00</w:t>
      </w:r>
      <w:proofErr w:type="spellEnd"/>
      <w:r w:rsidR="009E33A3" w:rsidRPr="00CC7D82">
        <w:rPr>
          <w:sz w:val="24"/>
          <w:szCs w:val="24"/>
        </w:rPr>
        <w:t xml:space="preserve"> kn na račun </w:t>
      </w:r>
      <w:r w:rsidR="0050257E" w:rsidRPr="00CC7D82">
        <w:rPr>
          <w:sz w:val="24"/>
          <w:szCs w:val="24"/>
        </w:rPr>
        <w:tab/>
      </w:r>
      <w:proofErr w:type="spellStart"/>
      <w:r w:rsidR="0050257E" w:rsidRPr="00CC7D82">
        <w:rPr>
          <w:sz w:val="24"/>
          <w:szCs w:val="24"/>
        </w:rPr>
        <w:t>B2</w:t>
      </w:r>
      <w:proofErr w:type="spellEnd"/>
      <w:r w:rsidR="0050257E" w:rsidRPr="00CC7D82">
        <w:rPr>
          <w:sz w:val="24"/>
          <w:szCs w:val="24"/>
        </w:rPr>
        <w:t xml:space="preserve"> </w:t>
      </w:r>
      <w:proofErr w:type="spellStart"/>
      <w:r w:rsidR="0050257E" w:rsidRPr="00CC7D82">
        <w:rPr>
          <w:sz w:val="24"/>
          <w:szCs w:val="24"/>
        </w:rPr>
        <w:t>REAL</w:t>
      </w:r>
      <w:proofErr w:type="spellEnd"/>
      <w:r w:rsidR="0050257E" w:rsidRPr="00CC7D82">
        <w:rPr>
          <w:sz w:val="24"/>
          <w:szCs w:val="24"/>
        </w:rPr>
        <w:t xml:space="preserve"> </w:t>
      </w:r>
      <w:proofErr w:type="spellStart"/>
      <w:r w:rsidR="0050257E" w:rsidRPr="00CC7D82">
        <w:rPr>
          <w:sz w:val="24"/>
          <w:szCs w:val="24"/>
        </w:rPr>
        <w:t>ESTATE</w:t>
      </w:r>
      <w:proofErr w:type="spellEnd"/>
      <w:r w:rsidR="0050257E" w:rsidRPr="00CC7D82">
        <w:rPr>
          <w:sz w:val="24"/>
          <w:szCs w:val="24"/>
        </w:rPr>
        <w:t xml:space="preserve"> d.o.o., Ra</w:t>
      </w:r>
      <w:r w:rsidR="00C61FB4" w:rsidRPr="00CC7D82">
        <w:rPr>
          <w:sz w:val="24"/>
          <w:szCs w:val="24"/>
        </w:rPr>
        <w:t xml:space="preserve">dnička </w:t>
      </w:r>
      <w:proofErr w:type="spellStart"/>
      <w:r w:rsidR="00C61FB4" w:rsidRPr="00CC7D82">
        <w:rPr>
          <w:sz w:val="24"/>
          <w:szCs w:val="24"/>
        </w:rPr>
        <w:t>ceta</w:t>
      </w:r>
      <w:proofErr w:type="spellEnd"/>
      <w:r w:rsidR="00C61FB4" w:rsidRPr="00CC7D82">
        <w:rPr>
          <w:sz w:val="24"/>
          <w:szCs w:val="24"/>
        </w:rPr>
        <w:t xml:space="preserve"> </w:t>
      </w:r>
      <w:proofErr w:type="spellStart"/>
      <w:r w:rsidR="00C61FB4" w:rsidRPr="00CC7D82">
        <w:rPr>
          <w:sz w:val="24"/>
          <w:szCs w:val="24"/>
        </w:rPr>
        <w:t>41</w:t>
      </w:r>
      <w:proofErr w:type="spellEnd"/>
      <w:r w:rsidR="00C61FB4" w:rsidRPr="00CC7D82">
        <w:rPr>
          <w:sz w:val="24"/>
          <w:szCs w:val="24"/>
        </w:rPr>
        <w:t xml:space="preserve">, </w:t>
      </w:r>
      <w:proofErr w:type="spellStart"/>
      <w:r w:rsidR="00C61FB4" w:rsidRPr="00CC7D82">
        <w:rPr>
          <w:sz w:val="24"/>
          <w:szCs w:val="24"/>
        </w:rPr>
        <w:t>OIB</w:t>
      </w:r>
      <w:proofErr w:type="spellEnd"/>
      <w:r w:rsidR="00C61FB4" w:rsidRPr="00CC7D82">
        <w:rPr>
          <w:sz w:val="24"/>
          <w:szCs w:val="24"/>
        </w:rPr>
        <w:t xml:space="preserve">: </w:t>
      </w:r>
      <w:proofErr w:type="spellStart"/>
      <w:r w:rsidR="00C61FB4" w:rsidRPr="00CC7D82">
        <w:rPr>
          <w:sz w:val="24"/>
          <w:szCs w:val="24"/>
        </w:rPr>
        <w:t>25713517124</w:t>
      </w:r>
      <w:proofErr w:type="spellEnd"/>
      <w:r w:rsidR="00C61FB4" w:rsidRPr="00CC7D82">
        <w:rPr>
          <w:sz w:val="24"/>
          <w:szCs w:val="24"/>
        </w:rPr>
        <w:t xml:space="preserve">, </w:t>
      </w:r>
      <w:r w:rsidR="009E33A3" w:rsidRPr="00CC7D82">
        <w:rPr>
          <w:sz w:val="24"/>
          <w:szCs w:val="24"/>
        </w:rPr>
        <w:t xml:space="preserve">broj </w:t>
      </w:r>
      <w:proofErr w:type="spellStart"/>
      <w:r w:rsidR="00C61FB4" w:rsidRPr="00CC7D82">
        <w:rPr>
          <w:sz w:val="24"/>
          <w:szCs w:val="24"/>
        </w:rPr>
        <w:t>IBAN</w:t>
      </w:r>
      <w:proofErr w:type="spellEnd"/>
      <w:r w:rsidR="00C61FB4" w:rsidRPr="00CC7D82">
        <w:rPr>
          <w:sz w:val="24"/>
          <w:szCs w:val="24"/>
        </w:rPr>
        <w:t xml:space="preserve">: </w:t>
      </w:r>
      <w:r w:rsidR="009E33A3" w:rsidRPr="00CC7D82">
        <w:rPr>
          <w:sz w:val="24"/>
          <w:szCs w:val="24"/>
        </w:rPr>
        <w:t>HR</w:t>
      </w:r>
      <w:r w:rsidR="003D41DA" w:rsidRPr="00CC7D82">
        <w:rPr>
          <w:sz w:val="24"/>
          <w:szCs w:val="24"/>
        </w:rPr>
        <w:t xml:space="preserve"> </w:t>
      </w:r>
      <w:proofErr w:type="spellStart"/>
      <w:r w:rsidR="001438D8" w:rsidRPr="00CC7D82">
        <w:rPr>
          <w:sz w:val="24"/>
          <w:szCs w:val="24"/>
        </w:rPr>
        <w:t>17</w:t>
      </w:r>
      <w:proofErr w:type="spellEnd"/>
      <w:r w:rsidR="001438D8" w:rsidRPr="00CC7D82">
        <w:rPr>
          <w:sz w:val="24"/>
          <w:szCs w:val="24"/>
        </w:rPr>
        <w:t xml:space="preserve"> </w:t>
      </w:r>
      <w:proofErr w:type="spellStart"/>
      <w:r w:rsidR="001438D8" w:rsidRPr="00CC7D82">
        <w:rPr>
          <w:sz w:val="24"/>
          <w:szCs w:val="24"/>
        </w:rPr>
        <w:t>240</w:t>
      </w:r>
      <w:proofErr w:type="spellEnd"/>
      <w:r w:rsidR="001438D8" w:rsidRPr="00CC7D82">
        <w:rPr>
          <w:sz w:val="24"/>
          <w:szCs w:val="24"/>
        </w:rPr>
        <w:t xml:space="preserve"> 2006 1100 764 258</w:t>
      </w:r>
      <w:r w:rsidR="009E33A3" w:rsidRPr="00CC7D82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FC5864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 w:rsidR="009E33A3">
        <w:rPr>
          <w:sz w:val="24"/>
          <w:szCs w:val="24"/>
        </w:rPr>
        <w:t xml:space="preserve"> održana je kod Financijske agencije četvrta elektronička javna dražba za koju je jamčevinu uplatio </w:t>
      </w:r>
      <w:proofErr w:type="spellStart"/>
      <w:r w:rsidR="001438D8" w:rsidRPr="001438D8">
        <w:rPr>
          <w:sz w:val="24"/>
          <w:szCs w:val="24"/>
        </w:rPr>
        <w:t>B2</w:t>
      </w:r>
      <w:proofErr w:type="spellEnd"/>
      <w:r w:rsidR="001438D8" w:rsidRPr="001438D8">
        <w:rPr>
          <w:sz w:val="24"/>
          <w:szCs w:val="24"/>
        </w:rPr>
        <w:t xml:space="preserve"> </w:t>
      </w:r>
      <w:proofErr w:type="spellStart"/>
      <w:r w:rsidR="001438D8" w:rsidRPr="001438D8">
        <w:rPr>
          <w:sz w:val="24"/>
          <w:szCs w:val="24"/>
        </w:rPr>
        <w:t>REAL</w:t>
      </w:r>
      <w:proofErr w:type="spellEnd"/>
      <w:r w:rsidR="001438D8" w:rsidRPr="001438D8">
        <w:rPr>
          <w:sz w:val="24"/>
          <w:szCs w:val="24"/>
        </w:rPr>
        <w:t xml:space="preserve"> </w:t>
      </w:r>
      <w:proofErr w:type="spellStart"/>
      <w:r w:rsidR="001438D8" w:rsidRPr="001438D8">
        <w:rPr>
          <w:sz w:val="24"/>
          <w:szCs w:val="24"/>
        </w:rPr>
        <w:t>ESTATE</w:t>
      </w:r>
      <w:proofErr w:type="spellEnd"/>
      <w:r w:rsidR="001438D8" w:rsidRPr="001438D8">
        <w:rPr>
          <w:sz w:val="24"/>
          <w:szCs w:val="24"/>
        </w:rPr>
        <w:t xml:space="preserve"> d.o.o.</w:t>
      </w:r>
      <w:r w:rsidR="009E33A3" w:rsidRPr="001438D8">
        <w:rPr>
          <w:sz w:val="24"/>
          <w:szCs w:val="24"/>
        </w:rPr>
        <w:t>.</w:t>
      </w:r>
      <w:r w:rsidR="009E33A3">
        <w:rPr>
          <w:sz w:val="24"/>
          <w:szCs w:val="24"/>
        </w:rPr>
        <w:t xml:space="preserve"> S obzirom na to da je </w:t>
      </w:r>
      <w:r w:rsidR="00442898">
        <w:rPr>
          <w:sz w:val="24"/>
          <w:szCs w:val="24"/>
        </w:rPr>
        <w:t xml:space="preserve">nekretnina dosuđena, te da je provedeno ročište radi diobe </w:t>
      </w:r>
      <w:proofErr w:type="spellStart"/>
      <w:r w:rsidR="00442898">
        <w:rPr>
          <w:sz w:val="24"/>
          <w:szCs w:val="24"/>
        </w:rPr>
        <w:t>kupovnine</w:t>
      </w:r>
      <w:proofErr w:type="spellEnd"/>
      <w:r w:rsidR="00442898">
        <w:rPr>
          <w:sz w:val="24"/>
          <w:szCs w:val="24"/>
        </w:rPr>
        <w:t>, potre</w:t>
      </w:r>
      <w:r w:rsidR="001438D8">
        <w:rPr>
          <w:sz w:val="24"/>
          <w:szCs w:val="24"/>
        </w:rPr>
        <w:t>b</w:t>
      </w:r>
      <w:r w:rsidR="00442898">
        <w:rPr>
          <w:sz w:val="24"/>
          <w:szCs w:val="24"/>
        </w:rPr>
        <w:t>no je sudionicima javne dražbe</w:t>
      </w:r>
      <w:r w:rsidR="001438D8">
        <w:rPr>
          <w:sz w:val="24"/>
          <w:szCs w:val="24"/>
        </w:rPr>
        <w:t xml:space="preserve">, a koji nisu kupili nekretninu za koju su uplatili jamčevinu, </w:t>
      </w:r>
      <w:r w:rsidR="00442898">
        <w:rPr>
          <w:sz w:val="24"/>
          <w:szCs w:val="24"/>
        </w:rPr>
        <w:t xml:space="preserve"> vratiti uplaćen jamčevine.</w:t>
      </w:r>
      <w:r w:rsidR="00FC5864">
        <w:rPr>
          <w:sz w:val="24"/>
          <w:szCs w:val="24"/>
        </w:rPr>
        <w:t xml:space="preserve"> Slijedom navedenoga,</w:t>
      </w:r>
      <w:r w:rsidR="009E33A3">
        <w:rPr>
          <w:sz w:val="24"/>
          <w:szCs w:val="24"/>
        </w:rPr>
        <w:t xml:space="preserve"> sud je naložio Financijskoj agenciji vratiti uplaćeni iznos na račun koji je naveden u </w:t>
      </w:r>
      <w:r w:rsidR="00FC5864">
        <w:rPr>
          <w:sz w:val="24"/>
          <w:szCs w:val="24"/>
        </w:rPr>
        <w:t>Izvješću FINA-e o održanoj četvrtoj elektroničkoj javnoj dražbi, zaprimljen kod ovoga suda dana 16.4.2018. godine (list 246-257 spisa).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C7D82">
        <w:rPr>
          <w:sz w:val="24"/>
          <w:szCs w:val="24"/>
        </w:rPr>
        <w:t>30</w:t>
      </w:r>
      <w:r w:rsidR="009E33A3">
        <w:rPr>
          <w:sz w:val="24"/>
          <w:szCs w:val="24"/>
        </w:rPr>
        <w:t>.</w:t>
      </w:r>
      <w:r w:rsidR="00FC5864">
        <w:rPr>
          <w:sz w:val="24"/>
          <w:szCs w:val="24"/>
        </w:rPr>
        <w:t xml:space="preserve"> listopada</w:t>
      </w:r>
      <w:r w:rsidR="00881686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201</w:t>
      </w:r>
      <w:r w:rsidR="00FC5864">
        <w:rPr>
          <w:sz w:val="24"/>
          <w:szCs w:val="24"/>
        </w:rPr>
        <w:t>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A01FC1" w:rsidP="00D65985" w:rsidR="00D65985" w:rsidRPr="002A3429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20596" w:rsidRPr="002A3429">
        <w:rPr>
          <w:sz w:val="24"/>
          <w:szCs w:val="24"/>
        </w:rPr>
        <w:t>SUDAC</w:t>
      </w:r>
    </w:p>
    <w:p w:rsidRDefault="007B2F69" w:rsidP="00596C12" w:rsidR="0088168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A01FC1">
        <w:rPr>
          <w:sz w:val="24"/>
          <w:szCs w:val="24"/>
        </w:rPr>
        <w:t xml:space="preserve">      </w:t>
      </w:r>
      <w:r w:rsidR="00FC5864">
        <w:rPr>
          <w:sz w:val="24"/>
          <w:szCs w:val="24"/>
        </w:rPr>
        <w:t>Nikola Ribarić</w:t>
      </w:r>
      <w:r w:rsidR="00A01FC1">
        <w:rPr>
          <w:sz w:val="24"/>
          <w:szCs w:val="24"/>
        </w:rPr>
        <w:t>, v.r.</w:t>
      </w:r>
    </w:p>
    <w:p w:rsidRDefault="00A01FC1" w:rsidP="00A01FC1" w:rsidR="00A01FC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01FC1" w:rsidP="00A01FC1" w:rsidR="00A01FC1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>Maja Hajtek</w:t>
      </w:r>
    </w:p>
    <w:p w:rsidRDefault="003A5D0D" w:rsidP="00BE5673" w:rsidR="003A5D0D">
      <w:pPr>
        <w:rPr>
          <w:sz w:val="24"/>
          <w:szCs w:val="24"/>
        </w:rPr>
      </w:pPr>
    </w:p>
    <w:p w:rsidRDefault="003A5D0D" w:rsidP="00BE5673" w:rsidR="003A5D0D">
      <w:pPr>
        <w:rPr>
          <w:sz w:val="24"/>
          <w:szCs w:val="24"/>
        </w:rPr>
      </w:pPr>
    </w:p>
    <w:p w:rsidRDefault="00BE5673" w:rsidP="00BE5673" w:rsidR="00BE5673" w:rsidRPr="00BD0B62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  <w:r w:rsidRPr="00BD0B62">
        <w:rPr>
          <w:sz w:val="24"/>
          <w:szCs w:val="24"/>
        </w:rPr>
        <w:t xml:space="preserve"> </w:t>
      </w:r>
    </w:p>
    <w:p w:rsidRDefault="00BE5673" w:rsidP="00A01FC1" w:rsidR="00596C12">
      <w:pPr>
        <w:jc w:val="both"/>
        <w:rPr>
          <w:sz w:val="24"/>
          <w:szCs w:val="24"/>
        </w:rPr>
      </w:pPr>
      <w:r w:rsidRPr="00BD0B62">
        <w:rPr>
          <w:sz w:val="24"/>
          <w:szCs w:val="24"/>
        </w:rPr>
        <w:t>Protiv ovog zaključka žalba nije dopuštena (čl. 1</w:t>
      </w:r>
      <w:r>
        <w:rPr>
          <w:sz w:val="24"/>
          <w:szCs w:val="24"/>
        </w:rPr>
        <w:t>9.</w:t>
      </w:r>
      <w:r w:rsidRPr="00BD0B62">
        <w:rPr>
          <w:sz w:val="24"/>
          <w:szCs w:val="24"/>
        </w:rPr>
        <w:t xml:space="preserve"> </w:t>
      </w:r>
      <w:proofErr w:type="spellStart"/>
      <w:r w:rsidRPr="00BD0B62">
        <w:rPr>
          <w:sz w:val="24"/>
          <w:szCs w:val="24"/>
        </w:rPr>
        <w:t>toč</w:t>
      </w:r>
      <w:proofErr w:type="spellEnd"/>
      <w:r w:rsidRPr="00BD0B6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7. </w:t>
      </w:r>
      <w:r w:rsidRPr="00BD0B62">
        <w:rPr>
          <w:sz w:val="24"/>
          <w:szCs w:val="24"/>
        </w:rPr>
        <w:t xml:space="preserve"> SZ-a)</w:t>
      </w:r>
      <w:r w:rsidR="001438D8" w:rsidRPr="003A5D0D">
        <w:rPr>
          <w:sz w:val="24"/>
          <w:szCs w:val="24"/>
        </w:rPr>
        <w:t xml:space="preserve"> </w:t>
      </w:r>
    </w:p>
    <w:sectPr w:rsidSect="003A5D0D" w:rsidR="00596C12">
      <w:headerReference w:type="default" r:id="rId10"/>
      <w:pgSz w:h="15840" w:w="12240"/>
      <w:pgMar w:gutter="0" w:footer="708" w:header="708" w:left="1800" w:bottom="1440" w:right="1800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D0D" w:rsidP="003A5D0D" w:rsidR="003A5D0D">
      <w:r>
        <w:separator/>
      </w:r>
    </w:p>
  </w:endnote>
  <w:endnote w:id="0" w:type="continuationSeparator">
    <w:p w:rsidRDefault="003A5D0D" w:rsidP="003A5D0D" w:rsidR="003A5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D0D" w:rsidP="003A5D0D" w:rsidR="003A5D0D">
      <w:r>
        <w:separator/>
      </w:r>
    </w:p>
  </w:footnote>
  <w:footnote w:id="0" w:type="continuationSeparator">
    <w:p w:rsidRDefault="003A5D0D" w:rsidP="003A5D0D" w:rsidR="003A5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D0D" w:rsidP="003A5D0D" w:rsidR="003A5D0D" w:rsidRPr="003A5D0D">
    <w:pPr>
      <w:pStyle w:val="Zaglavlje"/>
      <w:jc w:val="right"/>
    </w:pPr>
    <w:proofErr w:type="spellStart"/>
    <w:r w:rsidRPr="003A5D0D">
      <w:rPr>
        <w:sz w:val="24"/>
        <w:szCs w:val="24"/>
      </w:rPr>
      <w:t>72</w:t>
    </w:r>
    <w:proofErr w:type="spellEnd"/>
    <w:r w:rsidRPr="003A5D0D">
      <w:rPr>
        <w:sz w:val="24"/>
        <w:szCs w:val="24"/>
        <w:lang w:val="pt-BR"/>
      </w:rPr>
      <w:t>. St-3705/2016-87</w:t>
    </w:r>
  </w:p>
  <w:p w:rsidRDefault="003A5D0D" w:rsidR="003A5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76D4130"/>
    <w:multiLevelType w:val="hybridMultilevel"/>
    <w:tmpl w:val="F3104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1438D8"/>
    <w:rsid w:val="002248AC"/>
    <w:rsid w:val="002A3429"/>
    <w:rsid w:val="002B7993"/>
    <w:rsid w:val="00344CAA"/>
    <w:rsid w:val="00353F96"/>
    <w:rsid w:val="003A5D0D"/>
    <w:rsid w:val="003D41DA"/>
    <w:rsid w:val="003D56DA"/>
    <w:rsid w:val="003F0353"/>
    <w:rsid w:val="004117EE"/>
    <w:rsid w:val="00434E43"/>
    <w:rsid w:val="00442898"/>
    <w:rsid w:val="0045349E"/>
    <w:rsid w:val="00457301"/>
    <w:rsid w:val="00463006"/>
    <w:rsid w:val="0050257E"/>
    <w:rsid w:val="00557785"/>
    <w:rsid w:val="00571DD6"/>
    <w:rsid w:val="00577C20"/>
    <w:rsid w:val="00587AB3"/>
    <w:rsid w:val="00596C12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6606C"/>
    <w:rsid w:val="00881686"/>
    <w:rsid w:val="008A286D"/>
    <w:rsid w:val="008E7932"/>
    <w:rsid w:val="00935ABA"/>
    <w:rsid w:val="00965E5A"/>
    <w:rsid w:val="009B5364"/>
    <w:rsid w:val="009E33A3"/>
    <w:rsid w:val="00A01FC1"/>
    <w:rsid w:val="00A076B8"/>
    <w:rsid w:val="00A17E1D"/>
    <w:rsid w:val="00A34E95"/>
    <w:rsid w:val="00A43DCF"/>
    <w:rsid w:val="00A942A8"/>
    <w:rsid w:val="00AE6F93"/>
    <w:rsid w:val="00B75C25"/>
    <w:rsid w:val="00BE5673"/>
    <w:rsid w:val="00C00AE9"/>
    <w:rsid w:val="00C00CB9"/>
    <w:rsid w:val="00C05A90"/>
    <w:rsid w:val="00C15ECB"/>
    <w:rsid w:val="00C553E7"/>
    <w:rsid w:val="00C61FB4"/>
    <w:rsid w:val="00CC7D82"/>
    <w:rsid w:val="00CD0178"/>
    <w:rsid w:val="00D65985"/>
    <w:rsid w:val="00D80A87"/>
    <w:rsid w:val="00DA6D0B"/>
    <w:rsid w:val="00DE777C"/>
    <w:rsid w:val="00E5553E"/>
    <w:rsid w:val="00E81382"/>
    <w:rsid w:val="00EC6FA3"/>
    <w:rsid w:val="00F02397"/>
    <w:rsid w:val="00F608AA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A5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5D0D"/>
  </w:style>
  <w:style w:styleId="Podnoje" w:type="paragraph">
    <w:name w:val="footer"/>
    <w:basedOn w:val="Normal"/>
    <w:link w:val="PodnojeChar"/>
    <w:unhideWhenUsed/>
    <w:rsid w:val="003A5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D0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A5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5D0D"/>
  </w:style>
  <w:style w:styleId="Podnoje" w:type="paragraph">
    <w:name w:val="footer"/>
    <w:basedOn w:val="Normal"/>
    <w:link w:val="PodnojeChar"/>
    <w:unhideWhenUsed/>
    <w:rsid w:val="003A5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A5D0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KATRAN GRADNJA d.o.o.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FINA Regionalni centar Zagreb</item>
      <item>KATRAN GRADNJA d.o.o.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1197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2018-10-25T07:46:00Z</dcterms:created>
  <dc:creator>nmarkovic</dc:creator>
  <cp:lastModifiedBy>Maja Hajtek</cp:lastModifiedBy>
  <cp:lastPrinted>2017-11-02T08:53:00Z</cp:lastPrinted>
  <dcterms:modified xmlns:xsi="http://www.w3.org/2001/XMLSchema-instance" xsi:type="dcterms:W3CDTF">2018-10-30T10:05:00Z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jamčevine-B2 REAL ESTATE  24.10.2018. - 87.docx)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