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26d6" w14:paraId="5f226d6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5F1FF6">
        <w:t>888</w:t>
      </w:r>
      <w:r w:rsidR="005A3735">
        <w:t>/16-</w:t>
      </w:r>
      <w:r w:rsidR="005F1FF6">
        <w:t>10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5F1FF6">
        <w:t xml:space="preserve">FINA RC Osijek Podružnica Osijek za otvaranje stečajnog postupka nad dužnikom </w:t>
      </w:r>
      <w:r w:rsidR="005F1FF6">
        <w:rPr>
          <w:b/>
        </w:rPr>
        <w:t>SMK JURKOVIĆ d.o.o., Vukovar, Kozaračka 174, OIB: 81620466129, MBS: 080046736</w:t>
      </w:r>
      <w:r>
        <w:t xml:space="preserve">, dana </w:t>
      </w:r>
      <w:r w:rsidR="005F1FF6">
        <w:t>5. siječnja 2017</w:t>
      </w:r>
      <w:r>
        <w:t>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5F1FF6">
        <w:rPr>
          <w:b/>
        </w:rPr>
        <w:t>SMK JURKOVIĆ d.o.o., Vukovar, Kozaračka 174, OIB: 81620466129, MBS: 080046736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E311CD">
        <w:rPr>
          <w:b/>
        </w:rPr>
        <w:t>Željko Ferenčić dipl. iur. iz Vukovara, Kardinala A. Stepinca 2, p.p. 82, OIB 73873182459</w:t>
      </w:r>
      <w:r w:rsidR="000E6B63" w:rsidRPr="00A12B40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5F1FF6">
        <w:rPr>
          <w:b/>
        </w:rPr>
        <w:t>SMK JURKOVIĆ d.o.o., Vukovar, Kozaračka 174, OIB: 81620466129, MBS: 080046736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5F1FF6" w:rsidP="005F1FF6" w:rsidR="005F1FF6"/>
    <w:p w:rsidRDefault="005F1FF6" w:rsidP="005F1FF6" w:rsidR="005F1FF6">
      <w:pPr>
        <w:numPr>
          <w:ilvl w:val="0"/>
          <w:numId w:val="17"/>
        </w:numPr>
        <w:jc w:val="both"/>
      </w:pPr>
      <w:r>
        <w:t>Obvezuje se z.z. dužnika Gordan Jurković, OIB: 76844247139, Vinkovci, Kralja Zvonimira 11</w:t>
      </w:r>
      <w:r w:rsidR="0024455A"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9A0A38" w:rsidP="009A0A38" w:rsidR="009A0A38"/>
    <w:p w:rsidRDefault="009A0A38" w:rsidP="005F1FF6" w:rsidR="009A0A38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888-16</w:t>
      </w:r>
      <w:r>
        <w:t xml:space="preserve"> i obustavi daljnju pljenidbu do iznosa iz st. 1 čl. 112 Stečajnog zakona (NN 105/15) ako iznos predujma nije zaplijenjen u cijelosti.</w:t>
      </w:r>
    </w:p>
    <w:p w:rsidRDefault="009A0A38" w:rsidP="009A0A38" w:rsidR="009A0A38">
      <w:pPr>
        <w:pStyle w:val="Odlomakpopisa"/>
      </w:pPr>
    </w:p>
    <w:p w:rsidRDefault="009A0A38" w:rsidP="009A0A38" w:rsidR="009A0A38">
      <w:pPr>
        <w:numPr>
          <w:ilvl w:val="0"/>
          <w:numId w:val="17"/>
        </w:numPr>
        <w:jc w:val="both"/>
      </w:pPr>
      <w:r>
        <w:lastRenderedPageBreak/>
        <w:t>Odobrava se s</w:t>
      </w:r>
      <w:r w:rsidRPr="00FC2E35">
        <w:t>tečajn</w:t>
      </w:r>
      <w:r>
        <w:t>om</w:t>
      </w:r>
      <w:r w:rsidRPr="00FC2E35">
        <w:t xml:space="preserve"> upravitelj</w:t>
      </w:r>
      <w:r>
        <w:t xml:space="preserve">u da </w:t>
      </w:r>
      <w:r w:rsidRPr="00FC2E35">
        <w:t xml:space="preserve"> i nakon zaključenja stečajnog postupka u ime stečajnog dužnika, a za račun stečajne mase unovči imovinu dužnika prodajom </w:t>
      </w:r>
      <w:r>
        <w:t xml:space="preserve">pokretnina – navedenih u prokaznom popisu imovine na listu B – Pokretnine </w:t>
      </w:r>
      <w:r w:rsidRPr="00FC2E35">
        <w:t>ukoliko je to moguće i prikupljenim sredstvima podmiriti nastale troškove stečajnog postupka, a o eventualnom ostatku uplatiti u Fo</w:t>
      </w:r>
      <w:r>
        <w:t>nd iz čl. 111 Stečajnog zakona.</w:t>
      </w:r>
    </w:p>
    <w:p w:rsidRDefault="00E311CD" w:rsidP="009A0A38" w:rsidR="00E311CD">
      <w:pPr>
        <w:rPr>
          <w:rFonts w:eastAsia="Calibri"/>
          <w:szCs w:val="22"/>
          <w:lang w:eastAsia="en-US" w:val="en-US"/>
        </w:rPr>
      </w:pPr>
    </w:p>
    <w:p w:rsidRDefault="009A0A38" w:rsidP="009A0A38" w:rsidR="009A0A38"/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5F1FF6">
        <w:t>14. travnja</w:t>
      </w:r>
      <w:r w:rsidR="005A3735">
        <w:t xml:space="preserve"> 2016. g.</w:t>
      </w:r>
      <w:r>
        <w:t xml:space="preserve"> podnijela je prijedlog za otvaranje stečajnog postupka nad dužnikom </w:t>
      </w:r>
      <w:r w:rsidR="005F1FF6">
        <w:rPr>
          <w:b/>
        </w:rPr>
        <w:t xml:space="preserve">SMK JURKOVIĆ d.o.o., Vukovar, Kozaračka 174, OIB: 81620466129, MBS: 080046736 </w:t>
      </w:r>
      <w:r w:rsidRPr="005A3735">
        <w:t xml:space="preserve">navodeći da dužnik na dan </w:t>
      </w:r>
      <w:r w:rsidR="005A3735">
        <w:t>1. rujna 2015. g.</w:t>
      </w:r>
      <w:r>
        <w:t xml:space="preserve"> u Očevidniku redoslijeda osnova za plaćanje ima evidentirane neizvršene osnove za plaćanje u ukupnom iznosu od </w:t>
      </w:r>
      <w:r w:rsidR="005F1FF6">
        <w:t>89.501,27</w:t>
      </w:r>
      <w:r>
        <w:t xml:space="preserve"> kn u </w:t>
      </w:r>
      <w:r w:rsidR="008103DC">
        <w:t xml:space="preserve">razdoblju duljem od </w:t>
      </w:r>
      <w:r w:rsidR="005F1FF6">
        <w:t>308</w:t>
      </w:r>
      <w:r w:rsidR="008103DC">
        <w:t xml:space="preserve"> dana </w:t>
      </w:r>
      <w:r>
        <w:t xml:space="preserve">koji iznos je uračunata kamata i naknada FINE za provedbe ovrhe na novčanim sredstvima te dužnik ima </w:t>
      </w:r>
      <w:r w:rsidR="005F1FF6">
        <w:t>jednog</w:t>
      </w:r>
      <w:r>
        <w:t xml:space="preserve"> zaposlenika</w:t>
      </w:r>
      <w:r w:rsidR="0008188C">
        <w:t>.</w:t>
      </w:r>
    </w:p>
    <w:p w:rsidRDefault="00820A1A" w:rsidP="00820A1A" w:rsidR="00820A1A">
      <w:pPr>
        <w:jc w:val="both"/>
      </w:pPr>
    </w:p>
    <w:p w:rsidRDefault="00820A1A" w:rsidP="00820A1A" w:rsidR="008103DC">
      <w:pPr>
        <w:ind w:firstLine="720"/>
        <w:jc w:val="both"/>
      </w:pPr>
      <w:r>
        <w:t>Zaključkom ovoga suda broj St-</w:t>
      </w:r>
      <w:r w:rsidR="005F1FF6">
        <w:t>888</w:t>
      </w:r>
      <w:r w:rsidR="0008188C">
        <w:t>/16</w:t>
      </w:r>
      <w:r>
        <w:t xml:space="preserve"> od </w:t>
      </w:r>
      <w:r w:rsidR="005F1FF6">
        <w:t>26. rujna</w:t>
      </w:r>
      <w:r w:rsidR="0008188C">
        <w:t xml:space="preserve"> 2016</w:t>
      </w:r>
      <w:r>
        <w:t>. g. 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prokazni popis imovine, pod zakonskim posljedicama</w:t>
      </w:r>
      <w:r w:rsidR="008103DC">
        <w:t>.</w:t>
      </w:r>
    </w:p>
    <w:p w:rsidRDefault="000E6B63" w:rsidP="00820A1A" w:rsidR="000E6B63">
      <w:pPr>
        <w:ind w:firstLine="720"/>
        <w:jc w:val="both"/>
      </w:pPr>
    </w:p>
    <w:p w:rsidRDefault="005F1FF6" w:rsidP="00820A1A" w:rsidR="005F1FF6">
      <w:pPr>
        <w:ind w:firstLine="720"/>
        <w:jc w:val="both"/>
      </w:pPr>
      <w:r>
        <w:t>Uz podnesak od 13. listopada</w:t>
      </w:r>
      <w:r w:rsidR="0008188C">
        <w:t xml:space="preserve"> 2016. g.</w:t>
      </w:r>
      <w:r w:rsidR="008103DC">
        <w:t xml:space="preserve"> dužnik je </w:t>
      </w:r>
      <w:r w:rsidR="000E6B63">
        <w:t xml:space="preserve">dostavio prokazni popis imovine ovjerovljen kod javnog bilježnika </w:t>
      </w:r>
      <w:r>
        <w:t>Boro Arambašić</w:t>
      </w:r>
      <w:r w:rsidR="00E311CD">
        <w:t xml:space="preserve"> iz </w:t>
      </w:r>
      <w:r w:rsidR="009A0A38">
        <w:t>Vukovara</w:t>
      </w:r>
      <w:r w:rsidR="00E311CD">
        <w:t xml:space="preserve"> </w:t>
      </w:r>
      <w:r w:rsidR="000E6B63">
        <w:t>broj OV-</w:t>
      </w:r>
      <w:r>
        <w:t>6707/16</w:t>
      </w:r>
      <w:r w:rsidR="0008188C">
        <w:t xml:space="preserve"> od </w:t>
      </w:r>
      <w:r>
        <w:t>13. listopada 20</w:t>
      </w:r>
      <w:r w:rsidR="0008188C">
        <w:t>16. g.</w:t>
      </w:r>
      <w:r w:rsidR="00E311CD">
        <w:t xml:space="preserve"> te pisano izvješće o financijsko-gospodarskom stanju dužnika</w:t>
      </w:r>
      <w:r>
        <w:t>.</w:t>
      </w:r>
    </w:p>
    <w:p w:rsidRDefault="000E6B63" w:rsidP="00820A1A" w:rsidR="008103DC">
      <w:pPr>
        <w:ind w:firstLine="720"/>
        <w:jc w:val="both"/>
      </w:pPr>
      <w:r>
        <w:t xml:space="preserve"> </w:t>
      </w:r>
    </w:p>
    <w:p w:rsidRDefault="000E6B63" w:rsidP="000E6B63" w:rsidR="000E6B63">
      <w:pPr>
        <w:ind w:firstLine="578" w:left="142"/>
        <w:jc w:val="both"/>
      </w:pPr>
      <w:r>
        <w:t xml:space="preserve">Iz gore navedenog prokaznog popisa imovine sud je utvrdio da dužnik nema imovine </w:t>
      </w:r>
      <w:r w:rsidR="009A0A38">
        <w:t>osim pokretnina navedenih na listu B – Pokretnine (str. 15 spisa) te je stečajnom upravitelju dano odobrenje da iste unovči a kako je to navedeno pod točkom 8 izreke.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5F1FF6">
        <w:t>888</w:t>
      </w:r>
      <w:r w:rsidR="0008188C">
        <w:t>/16</w:t>
      </w:r>
      <w:r w:rsidR="000E6B63">
        <w:t xml:space="preserve"> od </w:t>
      </w:r>
      <w:r w:rsidR="005F1FF6">
        <w:t>26. listopada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E311CD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5F1FF6">
        <w:t>27. listopada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F423DF" w:rsidR="0008188C">
      <w:pPr>
        <w:ind w:firstLine="720"/>
        <w:jc w:val="both"/>
      </w:pPr>
      <w:r>
        <w:t xml:space="preserve">Sud je proveo uvid u </w:t>
      </w:r>
      <w:r w:rsidR="008103DC">
        <w:t xml:space="preserve">materijalnu dokumentaciju u spisu </w:t>
      </w:r>
      <w:r w:rsidR="0008188C">
        <w:t>i to: prijedlog FINE za otvaranje stečajnog postupka dana</w:t>
      </w:r>
      <w:r w:rsidR="009A0A38">
        <w:t xml:space="preserve"> 14.4</w:t>
      </w:r>
      <w:r w:rsidR="00F423DF">
        <w:t>.</w:t>
      </w:r>
      <w:r w:rsidR="0008188C">
        <w:t xml:space="preserve">2016. g., povijesni izvadak iz sudskog registra, </w:t>
      </w:r>
      <w:r w:rsidR="009A0A38">
        <w:lastRenderedPageBreak/>
        <w:t xml:space="preserve">izvješće o financijsko-gospodarskom stanju dužnika, dopis RH MF Porezne uprave od 23.10.2015. g., </w:t>
      </w:r>
      <w:r w:rsidR="00F423DF">
        <w:t xml:space="preserve">prokazni popis imovine ovjerovljen kod javnog bilježnika </w:t>
      </w:r>
      <w:r w:rsidR="009A0A38">
        <w:t xml:space="preserve">Boro Arambašić </w:t>
      </w:r>
      <w:r w:rsidR="00F423DF">
        <w:t xml:space="preserve">iz </w:t>
      </w:r>
      <w:r w:rsidR="009A0A38">
        <w:t>Vukovara</w:t>
      </w:r>
      <w:r w:rsidR="00F423DF">
        <w:t xml:space="preserve"> broj OV-</w:t>
      </w:r>
      <w:r w:rsidR="009A0A38">
        <w:t>6707/16 od 13.10.2016. g.</w:t>
      </w:r>
      <w:r w:rsidR="00F423DF">
        <w:t xml:space="preserve"> </w:t>
      </w:r>
      <w:r w:rsidR="008103DC">
        <w:t xml:space="preserve">te je utvrdio da dužnik nema imovinu temeljem koje bi se mogli pokriti troškovi kako prethodnog tako i otvorenog stečajnog postupka </w:t>
      </w:r>
      <w:r w:rsidR="0024455A">
        <w:t xml:space="preserve">osim pokretnina koje će stečajni upravitelj unovčiti te dobivenim novčanim sredstvima pokriti nastale troškove stečajnog postupka </w:t>
      </w:r>
      <w:r w:rsidR="008103DC">
        <w:t xml:space="preserve">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24455A" w:rsidP="00F423DF" w:rsidR="0024455A">
      <w:pPr>
        <w:ind w:firstLine="720"/>
        <w:jc w:val="both"/>
      </w:pPr>
    </w:p>
    <w:p w:rsidRDefault="0024455A" w:rsidP="00F423DF" w:rsidR="0024455A">
      <w:pPr>
        <w:ind w:firstLine="720"/>
        <w:jc w:val="both"/>
      </w:pPr>
    </w:p>
    <w:p w:rsidRDefault="0024455A" w:rsidP="00F423DF" w:rsidR="0024455A">
      <w:pPr>
        <w:ind w:firstLine="720"/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5F1FF6">
        <w:t>5. siječnja 2017. g.</w:t>
      </w:r>
    </w:p>
    <w:p w:rsidRDefault="0024455A" w:rsidP="0008188C" w:rsidR="0024455A">
      <w:pPr>
        <w:jc w:val="center"/>
      </w:pPr>
    </w:p>
    <w:p w:rsidRDefault="0024455A" w:rsidP="0008188C" w:rsidR="0024455A">
      <w:pPr>
        <w:jc w:val="center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24455A" w:rsidP="00820A1A" w:rsidR="0024455A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E311CD" w:rsidR="00E311CD">
      <w:pPr>
        <w:jc w:val="both"/>
        <w:rPr>
          <w:b/>
        </w:rPr>
      </w:pPr>
      <w:r>
        <w:t xml:space="preserve">1. stečajni uprav. </w:t>
      </w:r>
      <w:r w:rsidR="00E311CD" w:rsidRPr="00E311CD">
        <w:t>Željko Ferenčić dipl. iur. iz Vukovara, Kardinala A. Stepinca 2</w:t>
      </w:r>
      <w:r w:rsidR="0024455A">
        <w:t xml:space="preserve"> uz presliku prokaznog popisa imovine te fin. izvješće dužnika s podneskom od 14.10.2016. g.</w:t>
      </w:r>
    </w:p>
    <w:p w:rsidRDefault="00820A1A" w:rsidP="00E311CD" w:rsidR="00820A1A">
      <w:pPr>
        <w:tabs>
          <w:tab w:pos="720" w:val="left"/>
          <w:tab w:pos="1440" w:val="left"/>
          <w:tab w:pos="2160" w:val="left"/>
          <w:tab w:pos="4320" w:val="center"/>
        </w:tabs>
        <w:jc w:val="both"/>
      </w:pPr>
      <w:r>
        <w:t xml:space="preserve">2. predlagatelj FINA </w:t>
      </w:r>
      <w:r w:rsidR="000E6B63">
        <w:tab/>
      </w:r>
      <w:r w:rsidR="00E311CD">
        <w:tab/>
      </w:r>
    </w:p>
    <w:p w:rsidRDefault="00820A1A" w:rsidP="00820A1A" w:rsidR="00820A1A">
      <w:pPr>
        <w:jc w:val="both"/>
      </w:pPr>
      <w:r>
        <w:t xml:space="preserve">3. ŽDO </w:t>
      </w:r>
      <w:r w:rsidR="005F1FF6">
        <w:t>Vukovar</w:t>
      </w:r>
    </w:p>
    <w:p w:rsidRDefault="00820A1A" w:rsidP="00820A1A" w:rsidR="00820A1A">
      <w:pPr>
        <w:jc w:val="both"/>
      </w:pPr>
      <w:r>
        <w:t>4. dužnik</w:t>
      </w:r>
    </w:p>
    <w:p w:rsidRDefault="005F1FF6" w:rsidP="00820A1A" w:rsidR="005F1FF6">
      <w:pPr>
        <w:jc w:val="both"/>
      </w:pPr>
      <w:r>
        <w:t>5. z.z. dužnika</w:t>
      </w:r>
      <w:r w:rsidR="0024455A">
        <w:t xml:space="preserve"> Gordan Jurković,  Vinkovci, Kralja Zvonimira 11</w:t>
      </w:r>
    </w:p>
    <w:p w:rsidRDefault="005F1FF6" w:rsidP="00E311CD" w:rsidR="00820A1A">
      <w:pPr>
        <w:tabs>
          <w:tab w:pos="3030" w:val="left"/>
        </w:tabs>
        <w:jc w:val="both"/>
      </w:pPr>
      <w:r>
        <w:t>6</w:t>
      </w:r>
      <w:r w:rsidR="00820A1A">
        <w:t>. e-ogl. pl.</w:t>
      </w:r>
      <w:r w:rsidR="002954B4">
        <w:t xml:space="preserve"> </w:t>
      </w:r>
      <w:r w:rsidR="00E311CD">
        <w:tab/>
      </w:r>
    </w:p>
    <w:p w:rsidRDefault="005F1FF6" w:rsidP="00820A1A" w:rsidR="00820A1A">
      <w:pPr>
        <w:jc w:val="both"/>
      </w:pPr>
      <w:r>
        <w:t>7</w:t>
      </w:r>
      <w:r w:rsidR="00820A1A">
        <w:t>. registar suda - ovdje</w:t>
      </w:r>
    </w:p>
    <w:p w:rsidRDefault="005F1FF6" w:rsidP="0008188C" w:rsidR="007D7E9A">
      <w:pPr>
        <w:tabs>
          <w:tab w:pos="1515" w:val="left"/>
        </w:tabs>
        <w:jc w:val="both"/>
        <w:rPr>
          <w:sz w:val="20"/>
          <w:szCs w:val="20"/>
        </w:rPr>
      </w:pPr>
      <w:r>
        <w:t>8</w:t>
      </w:r>
      <w:r w:rsidR="00820A1A">
        <w:t xml:space="preserve">. kal. </w:t>
      </w:r>
      <w:r>
        <w:t>5.2.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C78" w:rsidR="00C61C78">
      <w:r>
        <w:separator/>
      </w:r>
    </w:p>
  </w:endnote>
  <w:endnote w:id="0" w:type="continuationSeparator">
    <w:p w:rsidRDefault="00C61C78" w:rsidR="00C61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C78" w:rsidR="00C61C78">
      <w:r>
        <w:separator/>
      </w:r>
    </w:p>
  </w:footnote>
  <w:footnote w:id="0" w:type="continuationSeparator">
    <w:p w:rsidRDefault="00C61C78" w:rsidR="00C61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3E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5F1FF6" w:rsidP="005F1FF6" w:rsidR="005F1FF6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888/16-10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13E9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455A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3735"/>
    <w:rsid w:val="005A609C"/>
    <w:rsid w:val="005B2397"/>
    <w:rsid w:val="005D023F"/>
    <w:rsid w:val="005E0664"/>
    <w:rsid w:val="005F1FF6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F02FB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0A38"/>
    <w:rsid w:val="009A4342"/>
    <w:rsid w:val="009C32E6"/>
    <w:rsid w:val="009D4091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C78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349D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11CD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23DF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13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13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3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3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3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13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13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3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3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3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SMK JURKOVIĆ d.o.o. za rashladnu i klima tehniku</izvorni_sadrzaj>
    <derivirana_varijabla naziv="DomainObject.Predmet.ProtustrankaFormated_1">  SMK JURKOVIĆ d.o.o. za rashladnu i klima tehniku</derivirana_varijabla>
  </DomainObject.Predmet.ProtustrankaFormated>
  <DomainObject.Predmet.ProtustrankaFormatedOIB>
    <izvorni_sadrzaj>  SMK JURKOVIĆ d.o.o. za rashladnu i klima tehniku, OIB 81620466129</izvorni_sadrzaj>
    <derivirana_varijabla naziv="DomainObject.Predmet.ProtustrankaFormatedOIB_1">  SMK JURKOVIĆ d.o.o. za rashladnu i klima tehniku, OIB 81620466129</derivirana_varijabla>
  </DomainObject.Predmet.ProtustrankaFormatedOIB>
  <DomainObject.Predmet.ProtustrankaFormatedWithAdress>
    <izvorni_sadrzaj> SMK JURKOVIĆ d.o.o. za rashladnu i klima tehniku, Kozaračka 174, 32000 Vukovar</izvorni_sadrzaj>
    <derivirana_varijabla naziv="DomainObject.Predmet.ProtustrankaFormatedWithAdress_1"> SMK JURKOVIĆ d.o.o. za rashladnu i klima tehniku, Kozaračka 174, 32000 Vukovar</derivirana_varijabla>
  </DomainObject.Predmet.ProtustrankaFormatedWithAdress>
  <DomainObject.Predmet.ProtustrankaFormatedWithAdressOIB>
    <izvorni_sadrzaj> SMK JURKOVIĆ d.o.o. za rashladnu i klima tehniku, OIB 81620466129, Kozaračka 174, 32000 Vukovar</izvorni_sadrzaj>
    <derivirana_varijabla naziv="DomainObject.Predmet.ProtustrankaFormatedWithAdressOIB_1"> SMK JURKOVIĆ d.o.o. za rashladnu i klima tehniku, OIB 81620466129, Kozaračka 174, 32000 Vukovar</derivirana_varijabla>
  </DomainObject.Predmet.ProtustrankaFormatedWithAdressOIB>
  <DomainObject.Predmet.ProtustrankaWithAdress>
    <izvorni_sadrzaj>SMK JURKOVIĆ d.o.o. za rashladnu i klima tehniku Kozaračka 174, 32000 Vukovar</izvorni_sadrzaj>
    <derivirana_varijabla naziv="DomainObject.Predmet.ProtustrankaWithAdress_1">SMK JURKOVIĆ d.o.o. za rashladnu i klima tehniku Kozaračka 174, 32000 Vukovar</derivirana_varijabla>
  </DomainObject.Predmet.ProtustrankaWithAdress>
  <DomainObject.Predmet.ProtustrankaWithAdressOIB>
    <izvorni_sadrzaj>SMK JURKOVIĆ d.o.o. za rashladnu i klima tehniku, OIB 81620466129, Kozaračka 174, 32000 Vukovar</izvorni_sadrzaj>
    <derivirana_varijabla naziv="DomainObject.Predmet.ProtustrankaWithAdressOIB_1">SMK JURKOVIĆ d.o.o. za rashladnu i klima tehniku, OIB 81620466129, Kozaračka 174, 32000 Vukovar</derivirana_varijabla>
  </DomainObject.Predmet.ProtustrankaWithAdressOIB>
  <DomainObject.Predmet.ProtustrankaNazivFormated>
    <izvorni_sadrzaj>SMK JURKOVIĆ d.o.o. za rashladnu i klima tehniku</izvorni_sadrzaj>
    <derivirana_varijabla naziv="DomainObject.Predmet.ProtustrankaNazivFormated_1">SMK JURKOVIĆ d.o.o. za rashladnu i klima tehniku</derivirana_varijabla>
  </DomainObject.Predmet.ProtustrankaNazivFormated>
  <DomainObject.Predmet.ProtustrankaNazivFormatedOIB>
    <izvorni_sadrzaj>SMK JURKOVIĆ d.o.o. za rashladnu i klima tehniku, OIB 81620466129</izvorni_sadrzaj>
    <derivirana_varijabla naziv="DomainObject.Predmet.ProtustrankaNazivFormatedOIB_1">SMK JURKOVIĆ d.o.o. za rashladnu i klima tehniku, OIB 81620466129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SMK JURKOVIĆ d.o.o. za rashladnu i klima tehniku</item>
    </izvorni_sadrzaj>
    <derivirana_varijabla naziv="DomainObject.Predmet.ProtuStrankaListFormated_1">
      <item>SMK JURKOVIĆ d.o.o. za rashladnu i klima tehniku</item>
    </derivirana_varijabla>
  </DomainObject.Predmet.ProtuStrankaListFormated>
  <DomainObject.Predmet.ProtuStrankaListFormatedOIB>
    <izvorni_sadrzaj>
      <item>SMK JURKOVIĆ d.o.o. za rashladnu i klima tehniku, OIB 81620466129</item>
    </izvorni_sadrzaj>
    <derivirana_varijabla naziv="DomainObject.Predmet.ProtuStrankaListFormatedOIB_1">
      <item>SMK JURKOVIĆ d.o.o. za rashladnu i klima tehniku, OIB 81620466129</item>
    </derivirana_varijabla>
  </DomainObject.Predmet.ProtuStrankaListFormatedOIB>
  <DomainObject.Predmet.ProtuStrankaListFormatedWithAdress>
    <izvorni_sadrzaj>
      <item>SMK JURKOVIĆ d.o.o. za rashladnu i klima tehniku, Kozaračka 174, 32000 Vukovar</item>
    </izvorni_sadrzaj>
    <derivirana_varijabla naziv="DomainObject.Predmet.ProtuStrankaListFormatedWithAdress_1">
      <item>SMK JURKOVIĆ d.o.o. za rashladnu i klima tehniku, Kozaračka 174, 32000 Vukovar</item>
    </derivirana_varijabla>
  </DomainObject.Predmet.ProtuStrankaListFormatedWithAdress>
  <DomainObject.Predmet.ProtuStrankaListFormatedWithAdressOIB>
    <izvorni_sadrzaj>
      <item>SMK JURKOVIĆ d.o.o. za rashladnu i klima tehniku, OIB 81620466129, Kozaračka 174, 32000 Vukovar</item>
    </izvorni_sadrzaj>
    <derivirana_varijabla naziv="DomainObject.Predmet.ProtuStrankaListFormatedWithAdressOIB_1">
      <item>SMK JURKOVIĆ d.o.o. za rashladnu i klima tehniku, OIB 81620466129, Kozaračka 174, 32000 Vukovar</item>
    </derivirana_varijabla>
  </DomainObject.Predmet.ProtuStrankaListFormatedWithAdressOIB>
  <DomainObject.Predmet.ProtuStrankaListNazivFormated>
    <izvorni_sadrzaj>
      <item>SMK JURKOVIĆ d.o.o. za rashladnu i klima tehniku</item>
    </izvorni_sadrzaj>
    <derivirana_varijabla naziv="DomainObject.Predmet.ProtuStrankaListNazivFormated_1">
      <item>SMK JURKOVIĆ d.o.o. za rashladnu i klima tehniku</item>
    </derivirana_varijabla>
  </DomainObject.Predmet.ProtuStrankaListNazivFormated>
  <DomainObject.Predmet.ProtuStrankaListNazivFormatedOIB>
    <izvorni_sadrzaj>
      <item>SMK JURKOVIĆ d.o.o. za rashladnu i klima tehniku, OIB 81620466129</item>
    </izvorni_sadrzaj>
    <derivirana_varijabla naziv="DomainObject.Predmet.ProtuStrankaListNazivFormatedOIB_1">
      <item>SMK JURKOVIĆ d.o.o. za rashladnu i klima tehniku, OIB 81620466129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SMK JURKOVIĆ d.o.o. za rashladnu i klima tehniku</izvorni_sadrzaj>
    <derivirana_varijabla naziv="DomainObject.Predmet.ProtustrankaIDrugi_1">SMK JURKOVIĆ d.o.o. za rashladnu i klima tehniku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SMK JURKOVIĆ d.o.o. za rashladnu i klima tehniku, OIB 81620466129, Kozaračka 174, 32000 Vukovar</izvorni_sadrzaj>
    <derivirana_varijabla naziv="DomainObject.Predmet.ProtustrankaIDrugiAdressOIB_1">SMK JURKOVIĆ d.o.o. za rashladnu i klima tehniku, OIB 81620466129, Kozaračka 174,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SMK JURKOVIĆ d.o.o. za rashladnu i klima tehniku</item>
    </izvorni_sadrzaj>
    <derivirana_varijabla naziv="DomainObject.Predmet.SudioniciListNaziv_1">
      <item>FINA RC OSIJEK</item>
      <item>SMK JURKOVIĆ d.o.o. za rashladnu i klima tehniku</item>
    </derivirana_varijabla>
  </DomainObject.Predmet.SudioniciListNaziv>
  <DomainObject.Predmet.SudioniciListAdressOIB>
    <izvorni_sadrzaj>
      <item>FINA RC OSIJEK, OIB 85821130368</item>
      <item>SMK JURKOVIĆ d.o.o. za rashladnu i klima tehniku, OIB 81620466129, Kozaračka 174,32000 Vukovar</item>
    </izvorni_sadrzaj>
    <derivirana_varijabla naziv="DomainObject.Predmet.SudioniciListAdressOIB_1">
      <item>FINA RC OSIJEK, OIB 85821130368</item>
      <item>SMK JURKOVIĆ d.o.o. za rashladnu i klima tehniku, OIB 81620466129, Kozaračka 174,32000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81620466129</item>
    </izvorni_sadrzaj>
    <derivirana_varijabla naziv="DomainObject.Predmet.SudioniciListNazivOIB_1">
      <item>, OIB 85821130368</item>
      <item>, OIB 81620466129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68F45-2A4A-4ED2-8269-D90098B99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877</properties:Words>
  <properties:Characters>4817</properties:Characters>
  <properties:Lines>170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2017-01-05T10:26:00Z</dcterms:created>
  <dc:creator>dsekulic</dc:creator>
  <cp:lastModifiedBy>Danijela Sekulić</cp:lastModifiedBy>
  <cp:lastPrinted>2017-01-05T11:01:00Z</cp:lastPrinted>
  <dcterms:modified xmlns:xsi="http://www.w3.org/2001/XMLSchema-instance" xsi:type="dcterms:W3CDTF">2017-01-05T11:03:00Z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