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98bf" w14:paraId="a7d98bf" w:rsidRDefault="005E65CD" w:rsidP="00910611" w:rsidR="005E65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5CD" w:rsidP="00910611" w:rsidR="005E65CD">
      <w:r>
        <w:rPr>
          <w:rFonts w:eastAsia="MS Mincho"/>
          <w:szCs w:val="24"/>
        </w:rPr>
        <w:t>REPUBLIKA HRVATSKA</w:t>
      </w:r>
    </w:p>
    <w:p w:rsidRDefault="005E65CD" w:rsidP="00910611" w:rsidR="005E65CD">
      <w:r>
        <w:rPr>
          <w:rFonts w:eastAsia="MS Mincho"/>
          <w:szCs w:val="24"/>
        </w:rPr>
        <w:t>TRGOVAČKI SUD U RIJECI</w:t>
      </w:r>
    </w:p>
    <w:p w:rsidRDefault="005E65CD" w:rsidR="005E65C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21038" w:rsidP="00FF2B80" w:rsidR="00721038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F46E8">
        <w:rPr>
          <w:rFonts w:eastAsiaTheme="minorHAnsi"/>
          <w:sz w:val="24"/>
          <w:szCs w:val="24"/>
          <w:lang w:eastAsia="en-US"/>
        </w:rPr>
        <w:t xml:space="preserve">UDRUGA ZA PROMICANJE CIVILIZACIJSKIH I KULTURNIH VRIJEDNOSTI "DIJAMANT" Andrije Kačića </w:t>
      </w:r>
      <w:proofErr w:type="spellStart"/>
      <w:r w:rsidR="002F46E8">
        <w:rPr>
          <w:rFonts w:eastAsiaTheme="minorHAnsi"/>
          <w:sz w:val="24"/>
          <w:szCs w:val="24"/>
          <w:lang w:eastAsia="en-US"/>
        </w:rPr>
        <w:t>Miošica</w:t>
      </w:r>
      <w:proofErr w:type="spellEnd"/>
      <w:r w:rsidR="002F46E8">
        <w:rPr>
          <w:rFonts w:eastAsiaTheme="minorHAnsi"/>
          <w:sz w:val="24"/>
          <w:szCs w:val="24"/>
          <w:lang w:eastAsia="en-US"/>
        </w:rPr>
        <w:t xml:space="preserve"> 2, Rijeka</w:t>
      </w:r>
      <w:r w:rsidR="002F46E8">
        <w:rPr>
          <w:sz w:val="24"/>
          <w:szCs w:val="24"/>
        </w:rPr>
        <w:t xml:space="preserve">, </w:t>
      </w:r>
      <w:r w:rsidR="002F46E8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2F46E8">
        <w:rPr>
          <w:rFonts w:eastAsiaTheme="minorHAnsi"/>
          <w:sz w:val="24"/>
          <w:szCs w:val="24"/>
          <w:lang w:eastAsia="en-US"/>
        </w:rPr>
        <w:t>08003664</w:t>
      </w:r>
      <w:r w:rsidR="002F46E8">
        <w:rPr>
          <w:sz w:val="24"/>
          <w:szCs w:val="24"/>
        </w:rPr>
        <w:t xml:space="preserve">, OIB: </w:t>
      </w:r>
      <w:r w:rsidR="002F46E8">
        <w:rPr>
          <w:rFonts w:eastAsiaTheme="minorHAnsi"/>
          <w:sz w:val="24"/>
          <w:szCs w:val="24"/>
          <w:lang w:eastAsia="en-US"/>
        </w:rPr>
        <w:t>02051238755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F46E8">
        <w:rPr>
          <w:sz w:val="24"/>
          <w:szCs w:val="24"/>
        </w:rPr>
        <w:t>6.143,60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B331B">
        <w:rPr>
          <w:sz w:val="24"/>
          <w:szCs w:val="24"/>
        </w:rPr>
        <w:t>Poziva se osoba ovlaštena za zastupanje dužnika po zakonu (</w:t>
      </w:r>
      <w:r w:rsidR="002F46E8">
        <w:rPr>
          <w:sz w:val="24"/>
          <w:szCs w:val="24"/>
        </w:rPr>
        <w:t xml:space="preserve">Igor Pinter i Dolores </w:t>
      </w:r>
      <w:proofErr w:type="spellStart"/>
      <w:r w:rsidR="002F46E8">
        <w:rPr>
          <w:sz w:val="24"/>
          <w:szCs w:val="24"/>
        </w:rPr>
        <w:t>Anastasia</w:t>
      </w:r>
      <w:proofErr w:type="spellEnd"/>
      <w:r w:rsidR="002F46E8">
        <w:rPr>
          <w:sz w:val="24"/>
          <w:szCs w:val="24"/>
        </w:rPr>
        <w:t xml:space="preserve"> </w:t>
      </w:r>
      <w:proofErr w:type="spellStart"/>
      <w:r w:rsidR="002F46E8">
        <w:rPr>
          <w:sz w:val="24"/>
          <w:szCs w:val="24"/>
        </w:rPr>
        <w:t>Paoletić</w:t>
      </w:r>
      <w:proofErr w:type="spellEnd"/>
      <w:r w:rsidRPr="00AB331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A48C2">
        <w:rPr>
          <w:sz w:val="24"/>
          <w:szCs w:val="24"/>
        </w:rPr>
        <w:t>posl</w:t>
      </w:r>
      <w:proofErr w:type="spellEnd"/>
      <w:r w:rsidRPr="002A48C2">
        <w:rPr>
          <w:sz w:val="24"/>
          <w:szCs w:val="24"/>
        </w:rPr>
        <w:t xml:space="preserve">. br. </w:t>
      </w:r>
      <w:r w:rsidR="002B10FE" w:rsidRPr="002A48C2">
        <w:rPr>
          <w:sz w:val="24"/>
          <w:szCs w:val="24"/>
        </w:rPr>
        <w:t>14</w:t>
      </w:r>
      <w:r w:rsidRPr="002A48C2">
        <w:rPr>
          <w:sz w:val="24"/>
          <w:szCs w:val="24"/>
        </w:rPr>
        <w:t xml:space="preserve"> St-</w:t>
      </w:r>
      <w:r w:rsidR="002A48C2" w:rsidRPr="002A48C2">
        <w:rPr>
          <w:sz w:val="24"/>
          <w:szCs w:val="24"/>
        </w:rPr>
        <w:t>2</w:t>
      </w:r>
      <w:r w:rsidR="00AB331B">
        <w:rPr>
          <w:sz w:val="24"/>
          <w:szCs w:val="24"/>
        </w:rPr>
        <w:t>6</w:t>
      </w:r>
      <w:r w:rsidR="002F46E8">
        <w:rPr>
          <w:sz w:val="24"/>
          <w:szCs w:val="24"/>
        </w:rPr>
        <w:t>3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62C" w:rsidP="00FF2B80" w:rsidR="00C9462C">
      <w:pPr>
        <w:spacing w:lineRule="auto" w:line="240" w:after="0"/>
      </w:pPr>
      <w:r>
        <w:separator/>
      </w:r>
    </w:p>
  </w:endnote>
  <w:endnote w:id="0" w:type="continuationSeparator">
    <w:p w:rsidRDefault="00C9462C" w:rsidP="00FF2B80" w:rsidR="00C946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62C" w:rsidP="00FF2B80" w:rsidR="00C9462C">
      <w:pPr>
        <w:spacing w:lineRule="auto" w:line="240" w:after="0"/>
      </w:pPr>
      <w:r>
        <w:separator/>
      </w:r>
    </w:p>
  </w:footnote>
  <w:footnote w:id="0" w:type="continuationSeparator">
    <w:p w:rsidRDefault="00C9462C" w:rsidP="00FF2B80" w:rsidR="00C946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2F46E8">
      <w:rPr>
        <w:sz w:val="24"/>
        <w:szCs w:val="24"/>
      </w:rPr>
      <w:t>63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5E65C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A48C2"/>
    <w:rsid w:val="002B10FE"/>
    <w:rsid w:val="002B53C4"/>
    <w:rsid w:val="002F46E8"/>
    <w:rsid w:val="00355A5E"/>
    <w:rsid w:val="00385D3D"/>
    <w:rsid w:val="004B790E"/>
    <w:rsid w:val="004F6C16"/>
    <w:rsid w:val="005A3B44"/>
    <w:rsid w:val="005E65CD"/>
    <w:rsid w:val="0060333F"/>
    <w:rsid w:val="00663750"/>
    <w:rsid w:val="006C6E81"/>
    <w:rsid w:val="00721038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C9462C"/>
    <w:rsid w:val="00D13822"/>
    <w:rsid w:val="00D808B3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5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5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5C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5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5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5C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civilizacijskih  i kulturnih vrijednosti DIJAMANT</izvorni_sadrzaj>
    <derivirana_varijabla naziv="DomainObject.Predmet.ProtustrankaFormated_1">  Udruga za promicanje civilizacijskih  i kulturnih vrijednosti DIJAMANT</derivirana_varijabla>
  </DomainObject.Predmet.ProtustrankaFormated>
  <DomainObject.Predmet.ProtustrankaFormatedOIB>
    <izvorni_sadrzaj>  Udruga za promicanje civilizacijskih  i kulturnih vrijednosti DIJAMANT, OIB 02051238755</izvorni_sadrzaj>
    <derivirana_varijabla naziv="DomainObject.Predmet.ProtustrankaFormatedOIB_1">  Udruga za promicanje civilizacijskih  i kulturnih vrijednosti DIJAMANT, OIB 02051238755</derivirana_varijabla>
  </DomainObject.Predmet.ProtustrankaFormatedOIB>
  <DomainObject.Predmet.ProtustrankaFormatedWithAdress>
    <izvorni_sadrzaj> Udruga za promicanje civilizacijskih  i kulturnih vrijednosti DIJAMANT, Andrije Kačića Miošića 2, 51000 Rijeka</izvorni_sadrzaj>
    <derivirana_varijabla naziv="DomainObject.Predmet.ProtustrankaFormatedWithAdress_1"> Udruga za promicanje civilizacijskih  i kulturnih vrijednosti DIJAMANT, Andrije Kačića Miošića 2, 51000 Rijeka</derivirana_varijabla>
  </DomainObject.Predmet.ProtustrankaFormatedWithAdress>
  <DomainObject.Predmet.ProtustrankaFormatedWithAdressOIB>
    <izvorni_sadrzaj> Udruga za promicanje civilizacijskih  i kulturnih vrijednosti DIJAMANT, OIB 02051238755, Andrije Kačića Miošića 2, 51000 Rijeka</izvorni_sadrzaj>
    <derivirana_varijabla naziv="DomainObject.Predmet.ProtustrankaFormatedWithAdressOIB_1"> Udruga za promicanje civilizacijskih  i kulturnih vrijednosti DIJAMANT, OIB 02051238755, Andrije Kačića Miošića 2, 51000 Rijeka</derivirana_varijabla>
  </DomainObject.Predmet.ProtustrankaFormatedWithAdressOIB>
  <DomainObject.Predmet.ProtustrankaWithAdress>
    <izvorni_sadrzaj>Udruga za promicanje civilizacijskih  i kulturnih vrijednosti DIJAMANT Andrije Kačića Miošića 2, 51000 Rijeka</izvorni_sadrzaj>
    <derivirana_varijabla naziv="DomainObject.Predmet.ProtustrankaWithAdress_1">Udruga za promicanje civilizacijskih  i kulturnih vrijednosti DIJAMANT Andrije Kačića Miošića 2, 51000 Rijeka</derivirana_varijabla>
  </DomainObject.Predmet.ProtustrankaWithAdress>
  <DomainObject.Predmet.ProtustrankaWithAdressOIB>
    <izvorni_sadrzaj>Udruga za promicanje civilizacijskih  i kulturnih vrijednosti DIJAMANT, OIB 02051238755, Andrije Kačića Miošića 2, 51000 Rijeka</izvorni_sadrzaj>
    <derivirana_varijabla naziv="DomainObject.Predmet.ProtustrankaWithAdressOIB_1">Udruga za promicanje civilizacijskih  i kulturnih vrijednosti DIJAMANT, OIB 02051238755, Andrije Kačića Miošića 2, 51000 Rijeka</derivirana_varijabla>
  </DomainObject.Predmet.ProtustrankaWithAdressOIB>
  <DomainObject.Predmet.ProtustrankaNazivFormated>
    <izvorni_sadrzaj>Udruga za promicanje civilizacijskih  i kulturnih vrijednosti DIJAMANT</izvorni_sadrzaj>
    <derivirana_varijabla naziv="DomainObject.Predmet.ProtustrankaNazivFormated_1">Udruga za promicanje civilizacijskih  i kulturnih vrijednosti DIJAMANT</derivirana_varijabla>
  </DomainObject.Predmet.ProtustrankaNazivFormated>
  <DomainObject.Predmet.ProtustrankaNazivFormatedOIB>
    <izvorni_sadrzaj>Udruga za promicanje civilizacijskih  i kulturnih vrijednosti DIJAMANT, OIB 02051238755</izvorni_sadrzaj>
    <derivirana_varijabla naziv="DomainObject.Predmet.ProtustrankaNazivFormatedOIB_1">Udruga za promicanje civilizacijskih  i kulturnih vrijednosti DIJAMANT, OIB 02051238755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promicanje civilizacijskih  i kulturnih vrijednosti DIJAMANT</item>
    </izvorni_sadrzaj>
    <derivirana_varijabla naziv="DomainObject.Predmet.ProtuStrankaListFormated_1">
      <item>Udruga za promicanje civilizacijskih  i kulturnih vrijednosti DIJAMANT</item>
    </derivirana_varijabla>
  </DomainObject.Predmet.ProtuStrankaListFormated>
  <DomainObject.Predmet.ProtuStrankaListFormatedOIB>
    <izvorni_sadrzaj>
      <item>Udruga za promicanje civilizacijskih  i kulturnih vrijednosti DIJAMANT, OIB 02051238755</item>
    </izvorni_sadrzaj>
    <derivirana_varijabla naziv="DomainObject.Predmet.ProtuStrankaListFormatedOIB_1">
      <item>Udruga za promicanje civilizacijskih  i kulturnih vrijednosti DIJAMANT, OIB 02051238755</item>
    </derivirana_varijabla>
  </DomainObject.Predmet.ProtuStrankaListFormatedOIB>
  <DomainObject.Predmet.ProtuStrankaListFormatedWithAdress>
    <izvorni_sadrzaj>
      <item>Udruga za promicanje civilizacijskih  i kulturnih vrijednosti DIJAMANT, Andrije Kačića Miošića 2, 51000 Rijeka</item>
    </izvorni_sadrzaj>
    <derivirana_varijabla naziv="DomainObject.Predmet.ProtuStrankaListFormatedWithAdress_1">
      <item>Udruga za promicanje civilizacijskih  i kulturnih vrijednosti DIJAMANT, Andrije Kačića Miošića 2, 51000 Rijeka</item>
    </derivirana_varijabla>
  </DomainObject.Predmet.ProtuStrankaListFormatedWithAdress>
  <DomainObject.Predmet.ProtuStrankaListFormatedWithAdressOIB>
    <izvorni_sadrzaj>
      <item>Udruga za promicanje civilizacijskih  i kulturnih vrijednosti DIJAMANT, OIB 02051238755, Andrije Kačića Miošića 2, 51000 Rijeka</item>
    </izvorni_sadrzaj>
    <derivirana_varijabla naziv="DomainObject.Predmet.ProtuStrankaListFormatedWithAdressOIB_1">
      <item>Udruga za promicanje civilizacijskih  i kulturnih vrijednosti DIJAMANT, OIB 02051238755, Andrije Kačića Miošića 2, 51000 Rijeka</item>
    </derivirana_varijabla>
  </DomainObject.Predmet.ProtuStrankaListFormatedWithAdressOIB>
  <DomainObject.Predmet.ProtuStrankaListNazivFormated>
    <izvorni_sadrzaj>
      <item>Udruga za promicanje civilizacijskih  i kulturnih vrijednosti DIJAMANT</item>
    </izvorni_sadrzaj>
    <derivirana_varijabla naziv="DomainObject.Predmet.ProtuStrankaListNazivFormated_1">
      <item>Udruga za promicanje civilizacijskih  i kulturnih vrijednosti DIJAMANT</item>
    </derivirana_varijabla>
  </DomainObject.Predmet.ProtuStrankaListNazivFormated>
  <DomainObject.Predmet.ProtuStrankaListNazivFormatedOIB>
    <izvorni_sadrzaj>
      <item>Udruga za promicanje civilizacijskih  i kulturnih vrijednosti DIJAMANT, OIB 02051238755</item>
    </izvorni_sadrzaj>
    <derivirana_varijabla naziv="DomainObject.Predmet.ProtuStrankaListNazivFormatedOIB_1">
      <item>Udruga za promicanje civilizacijskih  i kulturnih vrijednosti DIJAMANT, OIB 02051238755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promicanje civilizacijskih  i kulturnih vrijednosti DIJAMANT</izvorni_sadrzaj>
    <derivirana_varijabla naziv="DomainObject.Predmet.ProtustrankaIDrugi_1">Udruga za promicanje civilizacijskih  i kulturnih vrijednosti DIJAMANT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za promicanje civilizacijskih  i kulturnih vrijednosti DIJAMANT, OIB 02051238755, Andrije Kačića Miošića 2, 51000 Rijeka</izvorni_sadrzaj>
    <derivirana_varijabla naziv="DomainObject.Predmet.ProtustrankaIDrugiAdressOIB_1">Udruga za promicanje civilizacijskih  i kulturnih vrijednosti DIJAMANT, OIB 02051238755, Andrije Kačića Miošića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promicanje civilizacijskih  i kulturnih vrijednosti DIJAMANT</item>
    </izvorni_sadrzaj>
    <derivirana_varijabla naziv="DomainObject.Predmet.SudioniciListNaziv_1">
      <item>FINA Rijeka</item>
      <item>Udruga za promicanje civilizacijskih  i kulturnih vrijednosti DIJAMANT</item>
    </derivirana_varijabla>
  </DomainObject.Predmet.SudioniciListNaziv>
  <DomainObject.Predmet.SudioniciListAdressOIB>
    <izvorni_sadrzaj>
      <item>FINA Rijeka, OIB 85821130368, F. Kurelca 8,51000 Rijeka</item>
      <item>Udruga za promicanje civilizacijskih  i kulturnih vrijednosti DIJAMANT, OIB 02051238755, Andrije Kačića Miošića 2,51000 Rijeka</item>
    </izvorni_sadrzaj>
    <derivirana_varijabla naziv="DomainObject.Predmet.SudioniciListAdressOIB_1">
      <item>FINA Rijeka, OIB 85821130368, F. Kurelca 8,51000 Rijeka</item>
      <item>Udruga za promicanje civilizacijskih  i kulturnih vrijednosti DIJAMANT, OIB 02051238755, Andrije Kačića Miošića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02051238755</item>
    </izvorni_sadrzaj>
    <derivirana_varijabla naziv="DomainObject.Predmet.SudioniciListNazivOIB_1">
      <item>, OIB 85821130368</item>
      <item>, OIB 02051238755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2016-02-22T10:17:00Z</dcterms:created>
  <dc:creator>Vera Jelenović</dc:creator>
  <cp:lastModifiedBy>Danijela Fumić</cp:lastModifiedBy>
  <cp:lastPrinted>2016-02-22T10:17:00Z</cp:lastPrinted>
  <dcterms:modified xmlns:xsi="http://www.w3.org/2001/XMLSchema-instance" xsi:type="dcterms:W3CDTF">2016-02-22T10:18:00Z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