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ef98" w14:paraId="f2def98" w:rsidRDefault="00AC314E" w:rsidP="00BF6CBB" w:rsidR="00BF6CBB" w:rsidRPr="00A22959">
      <w:pPr>
        <w:jc w:val="both"/>
        <w15:collapsed w:val="false"/>
      </w:pPr>
      <w:bookmarkStart w:name="_GoBack" w:id="0"/>
      <w:bookmarkEnd w:id="0"/>
      <w:r w:rsidRPr="00A22959">
        <w:t xml:space="preserve">      </w:t>
      </w:r>
      <w:r w:rsidR="00C34514" w:rsidRPr="00A22959">
        <w:t xml:space="preserve">           </w:t>
      </w:r>
      <w:r w:rsidR="00964555" w:rsidRPr="00A22959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7FEE" w:rsidP="00BF6CBB" w:rsidR="00BF6CBB" w:rsidRPr="00A22959">
      <w:pPr>
        <w:jc w:val="both"/>
      </w:pPr>
      <w:r>
        <w:t xml:space="preserve">   </w:t>
      </w:r>
      <w:r w:rsidR="00BF6CBB" w:rsidRPr="00A22959">
        <w:t>REPUBLIKA HRVATSKA</w:t>
      </w:r>
    </w:p>
    <w:p w:rsidRDefault="00BF6CBB" w:rsidP="00BF6CBB" w:rsidR="00BF6CBB" w:rsidRPr="00A22959">
      <w:pPr>
        <w:jc w:val="both"/>
      </w:pPr>
      <w:r w:rsidRPr="00A22959">
        <w:t>TRGOVAČKI SUD U PAZINU</w:t>
      </w:r>
    </w:p>
    <w:p w:rsidRDefault="00457FEE" w:rsidP="00BF6CBB" w:rsidR="00964555" w:rsidRPr="00A22959">
      <w:pPr>
        <w:jc w:val="both"/>
      </w:pPr>
      <w:r>
        <w:t xml:space="preserve">        </w:t>
      </w:r>
      <w:r w:rsidR="00BF6CBB" w:rsidRPr="00A22959">
        <w:t xml:space="preserve">Pazin, Dršćevka 1  </w:t>
      </w:r>
    </w:p>
    <w:p w:rsidRDefault="00964555" w:rsidP="00964555" w:rsidR="00BF6CBB" w:rsidRPr="00A22959">
      <w:pPr>
        <w:jc w:val="center"/>
      </w:pPr>
      <w:r w:rsidRPr="00A22959">
        <w:t>R E P U B L I K A   H R V A T S K A</w:t>
      </w:r>
    </w:p>
    <w:p w:rsidRDefault="00115D2F" w:rsidP="00964555" w:rsidR="00115D2F" w:rsidRPr="00A22959">
      <w:pPr>
        <w:jc w:val="center"/>
      </w:pPr>
    </w:p>
    <w:p w:rsidRDefault="00BF6CBB" w:rsidP="00BF6CBB" w:rsidR="00BF6CBB" w:rsidRPr="00A22959">
      <w:pPr>
        <w:jc w:val="center"/>
      </w:pPr>
      <w:r w:rsidRPr="00A22959">
        <w:t>R J E Š E N J E</w:t>
      </w:r>
    </w:p>
    <w:p w:rsidRDefault="00BF6CBB" w:rsidP="00BF6CBB" w:rsidR="00BF6CBB" w:rsidRPr="00A22959">
      <w:pPr>
        <w:jc w:val="both"/>
      </w:pPr>
    </w:p>
    <w:p w:rsidRDefault="00BF6CBB" w:rsidP="004C11BC" w:rsidR="00E84C66">
      <w:pPr>
        <w:jc w:val="both"/>
      </w:pPr>
      <w:r w:rsidRPr="00A22959">
        <w:tab/>
      </w:r>
      <w:r w:rsidR="00115D2F" w:rsidRPr="00A22959">
        <w:t xml:space="preserve">Trgovački sud u Pazinu, po sucu Ivanu Dujiću, </w:t>
      </w:r>
      <w:r w:rsidR="00A22959">
        <w:t>u</w:t>
      </w:r>
      <w:r w:rsidR="00115D2F" w:rsidRPr="00A22959">
        <w:t xml:space="preserve"> stečajno</w:t>
      </w:r>
      <w:r w:rsidR="00A22959">
        <w:t>m postupku</w:t>
      </w:r>
      <w:r w:rsidR="00115D2F" w:rsidRPr="00A22959">
        <w:t xml:space="preserve"> nad </w:t>
      </w:r>
      <w:r w:rsidR="004C11BC">
        <w:t>Stečajnom masom iza PROJEKT PADULJ d.o.o. Rijeka, Markovići 21, OIB 68091359530</w:t>
      </w:r>
      <w:r w:rsidR="004C25B8">
        <w:t xml:space="preserve">, </w:t>
      </w:r>
      <w:r w:rsidR="004C11BC">
        <w:t>31</w:t>
      </w:r>
      <w:r w:rsidR="00115D2F" w:rsidRPr="00A22959">
        <w:t xml:space="preserve">. </w:t>
      </w:r>
      <w:r w:rsidR="004C11BC">
        <w:t>siječnja</w:t>
      </w:r>
      <w:r w:rsidR="00533413">
        <w:t xml:space="preserve"> </w:t>
      </w:r>
      <w:r w:rsidR="00E84C66" w:rsidRPr="00A22959">
        <w:t>201</w:t>
      </w:r>
      <w:r w:rsidR="004C11BC">
        <w:t>8</w:t>
      </w:r>
      <w:r w:rsidR="00E84C66" w:rsidRPr="00A22959">
        <w:t>.</w:t>
      </w:r>
    </w:p>
    <w:p w:rsidRDefault="003868A1" w:rsidP="003868A1" w:rsidR="003868A1" w:rsidRPr="00A22959">
      <w:pPr>
        <w:jc w:val="center"/>
      </w:pPr>
      <w:r w:rsidRPr="00A22959">
        <w:t>r i j e š i o  j e</w:t>
      </w:r>
    </w:p>
    <w:p w:rsidRDefault="003868A1" w:rsidP="003868A1" w:rsidR="003868A1" w:rsidRPr="00A22959">
      <w:pPr>
        <w:jc w:val="center"/>
      </w:pPr>
    </w:p>
    <w:p w:rsidRDefault="003868A1" w:rsidP="00802FA2" w:rsidR="00F26F5B" w:rsidRPr="00A22959">
      <w:pPr>
        <w:jc w:val="both"/>
      </w:pPr>
      <w:r w:rsidRPr="00A22959">
        <w:tab/>
        <w:t xml:space="preserve">Utvrđuju se slijedeće tražbine prema </w:t>
      </w:r>
      <w:r w:rsidR="004C11BC" w:rsidRPr="004C11BC">
        <w:t>Stečajnom masom iza PROJEKT PADULJ d.o.o. Rijeka, Markovići 21, OIB 68091359530</w:t>
      </w:r>
      <w:r w:rsidRPr="00A22959">
        <w:t>:</w:t>
      </w:r>
    </w:p>
    <w:p w:rsidRDefault="004422B9" w:rsidP="004422B9" w:rsidR="004422B9" w:rsidRPr="00A22959">
      <w:pPr>
        <w:ind w:firstLine="540"/>
        <w:jc w:val="both"/>
      </w:pPr>
    </w:p>
    <w:p w:rsidRDefault="00814F52" w:rsidP="00814F52" w:rsidR="009D3D8D">
      <w:r>
        <w:tab/>
      </w:r>
      <w:r w:rsidR="009D3D8D" w:rsidRPr="0003673B">
        <w:t>TRAŽBINE DRUGOG VIŠEG ISPLATNOG REDA:</w:t>
      </w:r>
    </w:p>
    <w:p w:rsidRDefault="009D3D8D" w:rsidP="00814F52" w:rsidR="009D3D8D"/>
    <w:p w:rsidRDefault="00814F52" w:rsidP="00471FED" w:rsidR="009D3D8D">
      <w:pPr>
        <w:jc w:val="both"/>
      </w:pPr>
      <w:r>
        <w:tab/>
      </w:r>
      <w:r w:rsidR="00471FED" w:rsidRPr="00471FED">
        <w:t xml:space="preserve">1. </w:t>
      </w:r>
      <w:r w:rsidR="004C11BC" w:rsidRPr="004C11BC">
        <w:t>REPUBLIKA HRVATSKA, Ministarstvo financija, Porezna uprava, OIB: 52634238587, u iznosu od 2.782,49 kuna</w:t>
      </w:r>
      <w:r w:rsidR="00471FED">
        <w:t>.</w:t>
      </w:r>
    </w:p>
    <w:p w:rsidRDefault="004C11BC" w:rsidP="00471FED" w:rsidR="004C11BC" w:rsidRPr="0003673B">
      <w:pPr>
        <w:jc w:val="both"/>
      </w:pPr>
    </w:p>
    <w:p w:rsidRDefault="003868A1" w:rsidP="003868A1" w:rsidR="003868A1" w:rsidRPr="00A22959">
      <w:pPr>
        <w:ind w:left="360"/>
        <w:jc w:val="center"/>
      </w:pPr>
      <w:r w:rsidRPr="00A22959">
        <w:t>Obrazloženje</w:t>
      </w:r>
    </w:p>
    <w:p w:rsidRDefault="003868A1" w:rsidP="003868A1" w:rsidR="003868A1" w:rsidRPr="00A22959">
      <w:pPr>
        <w:ind w:left="360"/>
        <w:jc w:val="center"/>
      </w:pPr>
    </w:p>
    <w:p w:rsidRDefault="003868A1" w:rsidP="003868A1" w:rsidR="003868A1" w:rsidRPr="00A22959">
      <w:pPr>
        <w:jc w:val="both"/>
      </w:pPr>
      <w:r w:rsidRPr="00A22959">
        <w:tab/>
        <w:t xml:space="preserve">Na ispitnom ročištu održanom </w:t>
      </w:r>
      <w:r w:rsidR="004C11BC" w:rsidRPr="004C11BC">
        <w:t>31. siječnja 2018.</w:t>
      </w:r>
      <w:r w:rsidRPr="00A22959">
        <w:t xml:space="preserve">ispitane su prijave tražbina prema svojim iznosima i redu. Stečajni je sudac temeljem čl. </w:t>
      </w:r>
      <w:r w:rsidR="002B6A7B" w:rsidRPr="00A22959">
        <w:t>264</w:t>
      </w:r>
      <w:r w:rsidRPr="00A22959">
        <w:t xml:space="preserve">. </w:t>
      </w:r>
      <w:r w:rsidR="004F4CF7" w:rsidRPr="00A22959">
        <w:t xml:space="preserve">Stečajnog zakona </w:t>
      </w:r>
      <w:r w:rsidR="002B6A7B" w:rsidRPr="00A22959">
        <w:t>(dalje: SZ</w:t>
      </w:r>
      <w:r w:rsidR="004F4CF7" w:rsidRPr="00A22959">
        <w:t xml:space="preserve">) </w:t>
      </w:r>
      <w:r w:rsidRPr="00A22959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A22959">
      <w:pPr>
        <w:jc w:val="both"/>
      </w:pPr>
      <w:r w:rsidRPr="00A22959">
        <w:tab/>
        <w:t xml:space="preserve">Tražbine označene u izreci ovog rješenja temeljem čl. </w:t>
      </w:r>
      <w:r w:rsidR="002B6A7B" w:rsidRPr="00A22959">
        <w:t>263.</w:t>
      </w:r>
      <w:r w:rsidRPr="00A22959">
        <w:t xml:space="preserve"> S</w:t>
      </w:r>
      <w:r w:rsidR="002B6A7B" w:rsidRPr="00A22959">
        <w:t xml:space="preserve">Z-a </w:t>
      </w:r>
      <w:r w:rsidRPr="00A22959">
        <w:t xml:space="preserve">smatraju se utvrđenim, budući </w:t>
      </w:r>
      <w:r w:rsidR="002B6A7B" w:rsidRPr="00A22959">
        <w:t xml:space="preserve">da </w:t>
      </w:r>
      <w:r w:rsidRPr="00A22959">
        <w:t>ih je priznao stečajni upravitelj,</w:t>
      </w:r>
      <w:r w:rsidR="002B6A7B" w:rsidRPr="00A22959">
        <w:t xml:space="preserve"> </w:t>
      </w:r>
      <w:r w:rsidRPr="00A22959">
        <w:t>a nisu ih osporili vjerovnici.</w:t>
      </w:r>
    </w:p>
    <w:p w:rsidRDefault="003868A1" w:rsidP="003868A1" w:rsidR="003868A1" w:rsidRPr="00A22959">
      <w:pPr>
        <w:ind w:firstLine="708"/>
        <w:jc w:val="both"/>
      </w:pPr>
      <w:r w:rsidRPr="00A22959">
        <w:t>Slijedom svega navedenog valjalo je riješiti kao u izreci.</w:t>
      </w:r>
    </w:p>
    <w:p w:rsidRDefault="003868A1" w:rsidP="003868A1" w:rsidR="003868A1" w:rsidRPr="00A22959">
      <w:pPr>
        <w:ind w:firstLine="708"/>
        <w:jc w:val="center"/>
      </w:pPr>
    </w:p>
    <w:p w:rsidRDefault="004C11BC" w:rsidP="00457FEE" w:rsidR="003868A1" w:rsidRPr="00A22959">
      <w:pPr>
        <w:ind w:firstLine="708"/>
        <w:jc w:val="center"/>
      </w:pPr>
      <w:r>
        <w:t xml:space="preserve">                                      </w:t>
      </w:r>
      <w:r w:rsidR="003868A1" w:rsidRPr="00A22959">
        <w:t xml:space="preserve">U Pazinu, </w:t>
      </w:r>
      <w:r w:rsidRPr="004C11BC">
        <w:t>31. siječnja 2018.</w:t>
      </w:r>
      <w:r w:rsidR="004F4CF7" w:rsidRPr="00A22959">
        <w:tab/>
      </w:r>
      <w:r w:rsidR="004F4CF7" w:rsidRPr="00A22959">
        <w:tab/>
      </w:r>
      <w:r w:rsidR="004F4CF7" w:rsidRPr="00A22959">
        <w:tab/>
      </w:r>
      <w:r w:rsidR="004F4CF7" w:rsidRPr="00A22959">
        <w:tab/>
      </w:r>
      <w:r w:rsidR="004F4CF7" w:rsidRPr="00A22959">
        <w:tab/>
      </w:r>
      <w:r w:rsidR="004F4CF7" w:rsidRPr="00A22959">
        <w:tab/>
      </w:r>
      <w:r w:rsidR="004F4CF7" w:rsidRPr="00A22959">
        <w:tab/>
        <w:t xml:space="preserve">         </w:t>
      </w:r>
      <w:r w:rsidR="00232286" w:rsidRPr="00A22959">
        <w:t xml:space="preserve"> </w:t>
      </w:r>
      <w:r>
        <w:t xml:space="preserve">                                                     </w:t>
      </w:r>
      <w:r w:rsidR="003868A1" w:rsidRPr="00A22959">
        <w:t>Stečajni sudac</w:t>
      </w:r>
    </w:p>
    <w:p w:rsidRDefault="003868A1" w:rsidP="003868A1" w:rsidR="003868A1" w:rsidRPr="00A22959">
      <w:pPr>
        <w:ind w:firstLine="708" w:left="4956"/>
        <w:jc w:val="center"/>
      </w:pPr>
      <w:r w:rsidRPr="00A22959">
        <w:t xml:space="preserve">           Ivan Dujić</w:t>
      </w:r>
      <w:r w:rsidR="00457FEE">
        <w:t>, v. r.</w:t>
      </w:r>
    </w:p>
    <w:p w:rsidRDefault="00115D2F" w:rsidP="003868A1" w:rsidR="00115D2F">
      <w:pPr>
        <w:jc w:val="both"/>
      </w:pPr>
    </w:p>
    <w:p w:rsidRDefault="00086867" w:rsidP="003868A1" w:rsidR="00086867" w:rsidRPr="00A22959">
      <w:pPr>
        <w:jc w:val="both"/>
      </w:pPr>
    </w:p>
    <w:p w:rsidRDefault="003868A1" w:rsidP="003868A1" w:rsidR="003868A1" w:rsidRPr="00A22959">
      <w:pPr>
        <w:jc w:val="both"/>
      </w:pPr>
      <w:r w:rsidRPr="00A22959">
        <w:t>POUKA O PRAVNOM LIJEKU:</w:t>
      </w:r>
    </w:p>
    <w:p w:rsidRDefault="003868A1" w:rsidP="003868A1" w:rsidR="003868A1" w:rsidRPr="00A22959">
      <w:pPr>
        <w:ind w:firstLine="708"/>
        <w:jc w:val="both"/>
      </w:pPr>
      <w:r w:rsidRPr="00A22959">
        <w:t>Protiv ovog rješenja pravo na žalbu ima stečajni upravitelj i svaki vjerovnik u dijelu koji se tiče njegove prijavljene tražbine i tražbine koju je osporio (čl</w:t>
      </w:r>
      <w:r w:rsidR="002616CF" w:rsidRPr="00A22959">
        <w:t>. 265</w:t>
      </w:r>
      <w:r w:rsidRPr="00A22959">
        <w:t>. st</w:t>
      </w:r>
      <w:r w:rsidR="002616CF" w:rsidRPr="00A22959">
        <w:t>.</w:t>
      </w:r>
      <w:r w:rsidRPr="00A22959">
        <w:t xml:space="preserve"> </w:t>
      </w:r>
      <w:r w:rsidR="002616CF" w:rsidRPr="00A22959">
        <w:t>3</w:t>
      </w:r>
      <w:r w:rsidRPr="00A22959">
        <w:t>. S</w:t>
      </w:r>
      <w:r w:rsidR="002616CF" w:rsidRPr="00A22959">
        <w:t>Z-a</w:t>
      </w:r>
      <w:r w:rsidRPr="00A22959">
        <w:t xml:space="preserve">). </w:t>
      </w:r>
      <w:r w:rsidR="002616CF" w:rsidRPr="00A22959">
        <w:t xml:space="preserve">Žalba se podnosi u roku od osam dana od dana dostave, a dostava se smatra obavljenom istekom osmoga dana od dana objave pismena na mrežnoj stranici e-Oglasna ploča sudova (čl. 12. SZ-a). </w:t>
      </w:r>
      <w:r w:rsidRPr="00A22959">
        <w:t xml:space="preserve">O žalbi odlučuje Visoki trgovački sud Republike Hrvatske. </w:t>
      </w:r>
    </w:p>
    <w:p w:rsidRDefault="003868A1" w:rsidP="003868A1" w:rsidR="003868A1" w:rsidRPr="00A22959">
      <w:pPr>
        <w:ind w:left="7080"/>
        <w:jc w:val="both"/>
      </w:pPr>
    </w:p>
    <w:p w:rsidRDefault="003868A1" w:rsidP="003868A1" w:rsidR="003868A1" w:rsidRPr="00A22959">
      <w:r w:rsidRPr="00A22959">
        <w:t xml:space="preserve">DNA:  </w:t>
      </w:r>
    </w:p>
    <w:p w:rsidRDefault="00533413" w:rsidP="00533413" w:rsidR="00533413" w:rsidRPr="00A22959">
      <w:r w:rsidRPr="00A22959">
        <w:t>- e-oglasna ploča suda (čl. 12. SZ-a)</w:t>
      </w:r>
    </w:p>
    <w:p w:rsidRDefault="0051754D" w:rsidR="00533413" w:rsidRPr="00A22959">
      <w:r>
        <w:t>- stečajni upravitelj</w:t>
      </w:r>
      <w:r w:rsidRPr="0051754D">
        <w:t xml:space="preserve"> </w:t>
      </w:r>
      <w:r w:rsidR="004C11BC">
        <w:t>Gordan Blagojević</w:t>
      </w:r>
    </w:p>
    <w:sectPr w:rsidSect="00232286" w:rsidR="00533413" w:rsidRPr="00A2295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98B" w:rsidR="00E6098B">
      <w:r>
        <w:separator/>
      </w:r>
    </w:p>
  </w:endnote>
  <w:endnote w:id="0" w:type="continuationSeparator">
    <w:p w:rsidRDefault="00E6098B" w:rsidR="00E60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98B" w:rsidR="00E6098B">
      <w:r>
        <w:separator/>
      </w:r>
    </w:p>
  </w:footnote>
  <w:footnote w:id="0" w:type="continuationSeparator">
    <w:p w:rsidRDefault="00E6098B" w:rsidR="00E609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7F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9D3D8D" w:rsidRPr="009D3D8D">
      <w:t>10 St-425/2017-19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</w:r>
    <w:r w:rsidR="009D3D8D">
      <w:t>10 St-</w:t>
    </w:r>
    <w:r w:rsidR="004C11BC">
      <w:t>444</w:t>
    </w:r>
    <w:r w:rsidR="00471FED">
      <w:t>/2017-14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F25DA"/>
    <w:multiLevelType w:val="hybridMultilevel"/>
    <w:tmpl w:val="DA1AC4B8"/>
    <w:lvl w:tplc="11DEB63E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5103BA"/>
    <w:multiLevelType w:val="hybridMultilevel"/>
    <w:tmpl w:val="5CAC8C82"/>
    <w:lvl w:tplc="229C0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E7F732B"/>
    <w:multiLevelType w:val="hybridMultilevel"/>
    <w:tmpl w:val="304065CA"/>
    <w:lvl w:tplc="180260A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64944F15"/>
    <w:multiLevelType w:val="hybridMultilevel"/>
    <w:tmpl w:val="0BA048BC"/>
    <w:lvl w:tplc="6046E7A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1801EAE"/>
    <w:multiLevelType w:val="hybridMultilevel"/>
    <w:tmpl w:val="4A948F16"/>
    <w:lvl w:tplc="3A38FBB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23166"/>
    <w:rsid w:val="000310DA"/>
    <w:rsid w:val="0003673B"/>
    <w:rsid w:val="00051F91"/>
    <w:rsid w:val="00060E31"/>
    <w:rsid w:val="00063547"/>
    <w:rsid w:val="0008168D"/>
    <w:rsid w:val="00086867"/>
    <w:rsid w:val="00090BB0"/>
    <w:rsid w:val="00093047"/>
    <w:rsid w:val="000D0493"/>
    <w:rsid w:val="000D7203"/>
    <w:rsid w:val="000D780A"/>
    <w:rsid w:val="000E62C9"/>
    <w:rsid w:val="000F1AF5"/>
    <w:rsid w:val="000F4468"/>
    <w:rsid w:val="000F46B7"/>
    <w:rsid w:val="00105EAE"/>
    <w:rsid w:val="00112793"/>
    <w:rsid w:val="00112A62"/>
    <w:rsid w:val="00115D2F"/>
    <w:rsid w:val="00120F7F"/>
    <w:rsid w:val="00131D4B"/>
    <w:rsid w:val="0014233B"/>
    <w:rsid w:val="00183985"/>
    <w:rsid w:val="0019162E"/>
    <w:rsid w:val="001A1179"/>
    <w:rsid w:val="001B7765"/>
    <w:rsid w:val="001D0E17"/>
    <w:rsid w:val="001D2DC0"/>
    <w:rsid w:val="001D75DA"/>
    <w:rsid w:val="00202458"/>
    <w:rsid w:val="00223827"/>
    <w:rsid w:val="00224DD5"/>
    <w:rsid w:val="00232286"/>
    <w:rsid w:val="0023667D"/>
    <w:rsid w:val="00245C2F"/>
    <w:rsid w:val="002616CF"/>
    <w:rsid w:val="00265B90"/>
    <w:rsid w:val="002674FB"/>
    <w:rsid w:val="00290D6F"/>
    <w:rsid w:val="00296BEA"/>
    <w:rsid w:val="00297C4B"/>
    <w:rsid w:val="002B64F9"/>
    <w:rsid w:val="002B6A7B"/>
    <w:rsid w:val="00301924"/>
    <w:rsid w:val="00302B45"/>
    <w:rsid w:val="00304C23"/>
    <w:rsid w:val="0032264D"/>
    <w:rsid w:val="003228FE"/>
    <w:rsid w:val="003333BD"/>
    <w:rsid w:val="003442BC"/>
    <w:rsid w:val="0037113E"/>
    <w:rsid w:val="00374098"/>
    <w:rsid w:val="0038105B"/>
    <w:rsid w:val="003868A1"/>
    <w:rsid w:val="00386B17"/>
    <w:rsid w:val="003B667D"/>
    <w:rsid w:val="003C23A0"/>
    <w:rsid w:val="003D3136"/>
    <w:rsid w:val="003D39DC"/>
    <w:rsid w:val="003E7765"/>
    <w:rsid w:val="00406643"/>
    <w:rsid w:val="0040727B"/>
    <w:rsid w:val="00407DDA"/>
    <w:rsid w:val="004105FD"/>
    <w:rsid w:val="00431242"/>
    <w:rsid w:val="004422B9"/>
    <w:rsid w:val="00445295"/>
    <w:rsid w:val="00457FE5"/>
    <w:rsid w:val="00457FEE"/>
    <w:rsid w:val="00471FED"/>
    <w:rsid w:val="00484A5A"/>
    <w:rsid w:val="00496C6E"/>
    <w:rsid w:val="004B072B"/>
    <w:rsid w:val="004C11BC"/>
    <w:rsid w:val="004C25B8"/>
    <w:rsid w:val="004F4CF7"/>
    <w:rsid w:val="005053CE"/>
    <w:rsid w:val="0051014D"/>
    <w:rsid w:val="0051046D"/>
    <w:rsid w:val="0051129C"/>
    <w:rsid w:val="0051754D"/>
    <w:rsid w:val="00522E2A"/>
    <w:rsid w:val="0052544E"/>
    <w:rsid w:val="00533413"/>
    <w:rsid w:val="0054012F"/>
    <w:rsid w:val="005437B7"/>
    <w:rsid w:val="00575EA3"/>
    <w:rsid w:val="00585761"/>
    <w:rsid w:val="00587311"/>
    <w:rsid w:val="005874FF"/>
    <w:rsid w:val="005E5A89"/>
    <w:rsid w:val="005F1DA0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B0BB2"/>
    <w:rsid w:val="006D4DA1"/>
    <w:rsid w:val="006D4DA9"/>
    <w:rsid w:val="006F2728"/>
    <w:rsid w:val="007240BB"/>
    <w:rsid w:val="00747E68"/>
    <w:rsid w:val="007670B8"/>
    <w:rsid w:val="00777A7B"/>
    <w:rsid w:val="007A28B0"/>
    <w:rsid w:val="007A2B96"/>
    <w:rsid w:val="007B168D"/>
    <w:rsid w:val="007C4545"/>
    <w:rsid w:val="007E31C8"/>
    <w:rsid w:val="00802FA2"/>
    <w:rsid w:val="00814F52"/>
    <w:rsid w:val="00821C00"/>
    <w:rsid w:val="008457E8"/>
    <w:rsid w:val="00891286"/>
    <w:rsid w:val="008A0989"/>
    <w:rsid w:val="008A4163"/>
    <w:rsid w:val="008A780B"/>
    <w:rsid w:val="008B69A8"/>
    <w:rsid w:val="008E1A24"/>
    <w:rsid w:val="008F6CD2"/>
    <w:rsid w:val="00903350"/>
    <w:rsid w:val="00932C74"/>
    <w:rsid w:val="00937999"/>
    <w:rsid w:val="00942C33"/>
    <w:rsid w:val="00964555"/>
    <w:rsid w:val="00966F4F"/>
    <w:rsid w:val="00994487"/>
    <w:rsid w:val="009D3D8D"/>
    <w:rsid w:val="00A22959"/>
    <w:rsid w:val="00A364AC"/>
    <w:rsid w:val="00A41658"/>
    <w:rsid w:val="00A42125"/>
    <w:rsid w:val="00A42F59"/>
    <w:rsid w:val="00A64CC0"/>
    <w:rsid w:val="00A76747"/>
    <w:rsid w:val="00A83C27"/>
    <w:rsid w:val="00A9217E"/>
    <w:rsid w:val="00AC279A"/>
    <w:rsid w:val="00AC314E"/>
    <w:rsid w:val="00AD03E7"/>
    <w:rsid w:val="00AE607B"/>
    <w:rsid w:val="00AF0506"/>
    <w:rsid w:val="00B2429F"/>
    <w:rsid w:val="00B30297"/>
    <w:rsid w:val="00B34F17"/>
    <w:rsid w:val="00B677FA"/>
    <w:rsid w:val="00B67C68"/>
    <w:rsid w:val="00B71702"/>
    <w:rsid w:val="00B718DB"/>
    <w:rsid w:val="00B74ED1"/>
    <w:rsid w:val="00B80C1E"/>
    <w:rsid w:val="00BB3256"/>
    <w:rsid w:val="00BB4040"/>
    <w:rsid w:val="00BC224F"/>
    <w:rsid w:val="00BF03DF"/>
    <w:rsid w:val="00BF10B9"/>
    <w:rsid w:val="00BF6CBB"/>
    <w:rsid w:val="00C34514"/>
    <w:rsid w:val="00C37965"/>
    <w:rsid w:val="00C828AA"/>
    <w:rsid w:val="00C87D5D"/>
    <w:rsid w:val="00C942E4"/>
    <w:rsid w:val="00C96A5C"/>
    <w:rsid w:val="00CA07B2"/>
    <w:rsid w:val="00CB5C1E"/>
    <w:rsid w:val="00CD064E"/>
    <w:rsid w:val="00CD43DC"/>
    <w:rsid w:val="00CD5077"/>
    <w:rsid w:val="00CD7474"/>
    <w:rsid w:val="00CE391C"/>
    <w:rsid w:val="00CE7837"/>
    <w:rsid w:val="00D17CF9"/>
    <w:rsid w:val="00D2307E"/>
    <w:rsid w:val="00D30772"/>
    <w:rsid w:val="00D426D0"/>
    <w:rsid w:val="00D741D0"/>
    <w:rsid w:val="00DA41E6"/>
    <w:rsid w:val="00DA5810"/>
    <w:rsid w:val="00DD05C7"/>
    <w:rsid w:val="00E22BDD"/>
    <w:rsid w:val="00E24986"/>
    <w:rsid w:val="00E605C9"/>
    <w:rsid w:val="00E6098B"/>
    <w:rsid w:val="00E84C66"/>
    <w:rsid w:val="00EB10A7"/>
    <w:rsid w:val="00EB55A1"/>
    <w:rsid w:val="00EC3EB4"/>
    <w:rsid w:val="00ED4E0F"/>
    <w:rsid w:val="00EE105D"/>
    <w:rsid w:val="00EF2E1C"/>
    <w:rsid w:val="00F11390"/>
    <w:rsid w:val="00F158F8"/>
    <w:rsid w:val="00F2067C"/>
    <w:rsid w:val="00F26F5B"/>
    <w:rsid w:val="00F27100"/>
    <w:rsid w:val="00F278A9"/>
    <w:rsid w:val="00F41567"/>
    <w:rsid w:val="00F436D4"/>
    <w:rsid w:val="00F453C6"/>
    <w:rsid w:val="00F5136C"/>
    <w:rsid w:val="00F54F68"/>
    <w:rsid w:val="00F74FBD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D2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9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9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9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9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D2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9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9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9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9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31.10.17. u spisu prileži R1-2/15
spis formiran iz R1-2/2015</izvorni_sadrzaj>
    <derivirana_varijabla naziv="DomainObject.Predmet.PrimjedbaSuca_1">31.10.17. u spisu prileži R1-2/15
spis formiran iz R1-2/2015</derivirana_varijabla>
  </DomainObject.Predmet.PrimjedbaSuca>
  <DomainObject.Predmet.ProtustrankaFormated>
    <izvorni_sadrzaj>  Stečajna masa iza PROJEKT PADULJ d.o.o.</izvorni_sadrzaj>
    <derivirana_varijabla naziv="DomainObject.Predmet.ProtustrankaFormated_1">  Stečajna masa iza PROJEKT PADULJ d.o.o.</derivirana_varijabla>
  </DomainObject.Predmet.ProtustrankaFormated>
  <DomainObject.Predmet.ProtustrankaFormatedOIB>
    <izvorni_sadrzaj>  Stečajna masa iza PROJEKT PADULJ d.o.o., OIB 68091359530</izvorni_sadrzaj>
    <derivirana_varijabla naziv="DomainObject.Predmet.ProtustrankaFormatedOIB_1">  Stečajna masa iza PROJEKT PADULJ d.o.o., OIB 68091359530</derivirana_varijabla>
  </DomainObject.Predmet.ProtustrankaFormatedOIB>
  <DomainObject.Predmet.ProtustrankaFormatedWithAdress>
    <izvorni_sadrzaj> Stečajna masa iza PROJEKT PADULJ d.o.o., Markovići 21, 51000 Rijeka</izvorni_sadrzaj>
    <derivirana_varijabla naziv="DomainObject.Predmet.ProtustrankaFormatedWithAdress_1"> Stečajna masa iza PROJEKT PADULJ d.o.o., Markovići 21, 51000 Rijeka</derivirana_varijabla>
  </DomainObject.Predmet.ProtustrankaFormatedWithAdress>
  <DomainObject.Predmet.ProtustrankaFormatedWithAdressOIB>
    <izvorni_sadrzaj> Stečajna masa iza PROJEKT PADULJ d.o.o., OIB 68091359530, Markovići 21, 51000 Rijeka</izvorni_sadrzaj>
    <derivirana_varijabla naziv="DomainObject.Predmet.ProtustrankaFormatedWithAdressOIB_1"> Stečajna masa iza PROJEKT PADULJ d.o.o., OIB 68091359530, Markovići 21, 51000 Rijeka</derivirana_varijabla>
  </DomainObject.Predmet.ProtustrankaFormatedWithAdressOIB>
  <DomainObject.Predmet.ProtustrankaWithAdress>
    <izvorni_sadrzaj>Stečajna masa iza PROJEKT PADULJ d.o.o. Markovići 21, 51000 Rijeka</izvorni_sadrzaj>
    <derivirana_varijabla naziv="DomainObject.Predmet.ProtustrankaWithAdress_1">Stečajna masa iza PROJEKT PADULJ d.o.o. Markovići 21, 51000 Rijeka</derivirana_varijabla>
  </DomainObject.Predmet.ProtustrankaWithAdress>
  <DomainObject.Predmet.ProtustrankaWithAdressOIB>
    <izvorni_sadrzaj>Stečajna masa iza PROJEKT PADULJ d.o.o., OIB 68091359530, Markovići 21, 51000 Rijeka</izvorni_sadrzaj>
    <derivirana_varijabla naziv="DomainObject.Predmet.ProtustrankaWithAdressOIB_1">Stečajna masa iza PROJEKT PADULJ d.o.o., OIB 68091359530, Markovići 21, 51000 Rijeka</derivirana_varijabla>
  </DomainObject.Predmet.ProtustrankaWithAdressOIB>
  <DomainObject.Predmet.ProtustrankaNazivFormated>
    <izvorni_sadrzaj>Stečajna masa iza PROJEKT PADULJ d.o.o.</izvorni_sadrzaj>
    <derivirana_varijabla naziv="DomainObject.Predmet.ProtustrankaNazivFormated_1">Stečajna masa iza PROJEKT PADULJ d.o.o.</derivirana_varijabla>
  </DomainObject.Predmet.ProtustrankaNazivFormated>
  <DomainObject.Predmet.ProtustrankaNazivFormatedOIB>
    <izvorni_sadrzaj>Stečajna masa iza PROJEKT PADULJ d.o.o., OIB 68091359530</izvorni_sadrzaj>
    <derivirana_varijabla naziv="DomainObject.Predmet.ProtustrankaNazivFormatedOIB_1">Stečajna masa iza PROJEKT PADULJ d.o.o., OIB 68091359530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Jasna Kučević</izvorni_sadrzaj>
    <derivirana_varijabla naziv="DomainObject.Predmet.StrankaFormated_1">  Stečajni upravitelj Jasna Kučević</derivirana_varijabla>
  </DomainObject.Predmet.StrankaFormated>
  <DomainObject.Predmet.StrankaFormatedOIB>
    <izvorni_sadrzaj>  Stečajni upravitelj Jasna Kučević, OIB 89442269215</izvorni_sadrzaj>
    <derivirana_varijabla naziv="DomainObject.Predmet.StrankaFormatedOIB_1">  Stečajni upravitelj Jasna Kučević, OIB 89442269215</derivirana_varijabla>
  </DomainObject.Predmet.StrankaFormatedOIB>
  <DomainObject.Predmet.StrankaFormatedWithAdress>
    <izvorni_sadrzaj> Stečajni upravitelj Jasna Kučević, Kaštanjer 64, 52100 Pula</izvorni_sadrzaj>
    <derivirana_varijabla naziv="DomainObject.Predmet.StrankaFormatedWithAdress_1"> Stečajni upravitelj Jasna Kučević, Kaštanjer 64, 52100 Pula</derivirana_varijabla>
  </DomainObject.Predmet.StrankaFormatedWithAdress>
  <DomainObject.Predmet.StrankaFormatedWithAdressOIB>
    <izvorni_sadrzaj> Stečajni upravitelj Jasna Kučević, OIB 89442269215, Kaštanjer 64, 52100 Pula</izvorni_sadrzaj>
    <derivirana_varijabla naziv="DomainObject.Predmet.StrankaFormatedWithAdressOIB_1"> Stečajni upravitelj Jasna Kučević, OIB 89442269215, Kaštanjer 64, 52100 Pula</derivirana_varijabla>
  </DomainObject.Predmet.StrankaFormatedWithAdressOIB>
  <DomainObject.Predmet.StrankaWithAdress>
    <izvorni_sadrzaj>Stečajni upravitelj Jasna Kučević Kaštanjer 64,52100 Pula</izvorni_sadrzaj>
    <derivirana_varijabla naziv="DomainObject.Predmet.StrankaWithAdress_1">Stečajni upravitelj Jasna Kučević Kaštanjer 64,52100 Pula</derivirana_varijabla>
  </DomainObject.Predmet.StrankaWithAdress>
  <DomainObject.Predmet.StrankaWithAdressOIB>
    <izvorni_sadrzaj>Stečajni upravitelj Jasna Kučević, OIB 89442269215, Kaštanjer 64,52100 Pula</izvorni_sadrzaj>
    <derivirana_varijabla naziv="DomainObject.Predmet.StrankaWithAdressOIB_1">Stečajni upravitelj Jasna Kučević, OIB 89442269215, Kaštanjer 64,52100 Pula</derivirana_varijabla>
  </DomainObject.Predmet.StrankaWithAdressOIB>
  <DomainObject.Predmet.StrankaNazivFormated>
    <izvorni_sadrzaj>Stečajni upravitelj Jasna Kučević</izvorni_sadrzaj>
    <derivirana_varijabla naziv="DomainObject.Predmet.StrankaNazivFormated_1">Stečajni upravitelj Jasna Kučević</derivirana_varijabla>
  </DomainObject.Predmet.StrankaNazivFormated>
  <DomainObject.Predmet.StrankaNazivFormatedOIB>
    <izvorni_sadrzaj>Stečajni upravitelj Jasna Kučević, OIB 89442269215</izvorni_sadrzaj>
    <derivirana_varijabla naziv="DomainObject.Predmet.StrankaNazivFormatedOIB_1">Stečajni upravitelj Jasna Kučević, OIB 89442269215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2906184.22</izvorni_sadrzaj>
    <derivirana_varijabla naziv="DomainObject.Predmet.TrenutnaVrijednost_1">2906184.22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Stečajni upravitelj Jasna Kučević</item>
    </izvorni_sadrzaj>
    <derivirana_varijabla naziv="DomainObject.Predmet.StrankaListFormated_1">
      <item>Stečajni upravitelj Jasna Kučević</item>
    </derivirana_varijabla>
  </DomainObject.Predmet.StrankaListFormated>
  <DomainObject.Predmet.StrankaListFormatedOIB>
    <izvorni_sadrzaj>
      <item>Stečajni upravitelj Jasna Kučević, OIB 89442269215</item>
    </izvorni_sadrzaj>
    <derivirana_varijabla naziv="DomainObject.Predmet.StrankaListFormatedOIB_1">
      <item>Stečajni upravitelj Jasna Kučević, OIB 89442269215</item>
    </derivirana_varijabla>
  </DomainObject.Predmet.StrankaListFormatedOIB>
  <DomainObject.Predmet.StrankaListFormatedWithAdress>
    <izvorni_sadrzaj>
      <item>Stečajni upravitelj Jasna Kučević, Kaštanjer 64, 52100 Pula</item>
    </izvorni_sadrzaj>
    <derivirana_varijabla naziv="DomainObject.Predmet.StrankaListFormatedWithAdress_1">
      <item>Stečajni upravitelj Jasna Kučević, Kaštanjer 64, 52100 Pula</item>
    </derivirana_varijabla>
  </DomainObject.Predmet.StrankaListFormatedWithAdress>
  <DomainObject.Predmet.StrankaListFormatedWithAdressOIB>
    <izvorni_sadrzaj>
      <item>Stečajni upravitelj Jasna Kučević, OIB 89442269215, Kaštanjer 64, 52100 Pula</item>
    </izvorni_sadrzaj>
    <derivirana_varijabla naziv="DomainObject.Predmet.StrankaListFormatedWithAdressOIB_1">
      <item>Stečajni upravitelj Jasna Kučević, OIB 89442269215, Kaštanjer 64, 52100 Pula</item>
    </derivirana_varijabla>
  </DomainObject.Predmet.StrankaListFormatedWithAdressOIB>
  <DomainObject.Predmet.StrankaListNazivFormated>
    <izvorni_sadrzaj>
      <item>Stečajni upravitelj Jasna Kučević</item>
    </izvorni_sadrzaj>
    <derivirana_varijabla naziv="DomainObject.Predmet.StrankaListNazivFormated_1">
      <item>Stečajni upravitelj Jasna Kučević</item>
    </derivirana_varijabla>
  </DomainObject.Predmet.StrankaListNazivFormated>
  <DomainObject.Predmet.StrankaListNazivFormatedOIB>
    <izvorni_sadrzaj>
      <item>Stečajni upravitelj Jasna Kučević, OIB 89442269215</item>
    </izvorni_sadrzaj>
    <derivirana_varijabla naziv="DomainObject.Predmet.StrankaListNazivFormatedOIB_1">
      <item>Stečajni upravitelj Jasna Kučević, OIB 89442269215</item>
    </derivirana_varijabla>
  </DomainObject.Predmet.StrankaListNazivFormatedOIB>
  <DomainObject.Predmet.ProtuStrankaListFormated>
    <izvorni_sadrzaj>
      <item>Stečajna masa iza PROJEKT PADULJ d.o.o.</item>
    </izvorni_sadrzaj>
    <derivirana_varijabla naziv="DomainObject.Predmet.ProtuStrankaListFormated_1">
      <item>Stečajna masa iza PROJEKT PADULJ d.o.o.</item>
    </derivirana_varijabla>
  </DomainObject.Predmet.ProtuStrankaListFormated>
  <DomainObject.Predmet.ProtuStrankaListFormatedOIB>
    <izvorni_sadrzaj>
      <item>Stečajna masa iza PROJEKT PADULJ d.o.o., OIB 68091359530</item>
    </izvorni_sadrzaj>
    <derivirana_varijabla naziv="DomainObject.Predmet.ProtuStrankaListFormatedOIB_1">
      <item>Stečajna masa iza PROJEKT PADULJ d.o.o., OIB 68091359530</item>
    </derivirana_varijabla>
  </DomainObject.Predmet.ProtuStrankaListFormatedOIB>
  <DomainObject.Predmet.ProtuStrankaListFormatedWithAdress>
    <izvorni_sadrzaj>
      <item>Stečajna masa iza PROJEKT PADULJ d.o.o., Markovići 21, 51000 Rijeka</item>
    </izvorni_sadrzaj>
    <derivirana_varijabla naziv="DomainObject.Predmet.ProtuStrankaListFormatedWithAdress_1">
      <item>Stečajna masa iza PROJEKT PADULJ d.o.o., Markovići 21, 51000 Rijeka</item>
    </derivirana_varijabla>
  </DomainObject.Predmet.ProtuStrankaListFormatedWithAdress>
  <DomainObject.Predmet.ProtuStrankaListFormatedWithAdressOIB>
    <izvorni_sadrzaj>
      <item>Stečajna masa iza PROJEKT PADULJ d.o.o., OIB 68091359530, Markovići 21, 51000 Rijeka</item>
    </izvorni_sadrzaj>
    <derivirana_varijabla naziv="DomainObject.Predmet.ProtuStrankaListFormatedWithAdressOIB_1">
      <item>Stečajna masa iza PROJEKT PADULJ d.o.o., OIB 68091359530, Markovići 21, 51000 Rijeka</item>
    </derivirana_varijabla>
  </DomainObject.Predmet.ProtuStrankaListFormatedWithAdressOIB>
  <DomainObject.Predmet.ProtuStrankaListNazivFormated>
    <izvorni_sadrzaj>
      <item>Stečajna masa iza PROJEKT PADULJ d.o.o.</item>
    </izvorni_sadrzaj>
    <derivirana_varijabla naziv="DomainObject.Predmet.ProtuStrankaListNazivFormated_1">
      <item>Stečajna masa iza PROJEKT PADULJ d.o.o.</item>
    </derivirana_varijabla>
  </DomainObject.Predmet.ProtuStrankaListNazivFormated>
  <DomainObject.Predmet.ProtuStrankaListNazivFormatedOIB>
    <izvorni_sadrzaj>
      <item>Stečajna masa iza PROJEKT PADULJ d.o.o., OIB 68091359530</item>
    </izvorni_sadrzaj>
    <derivirana_varijabla naziv="DomainObject.Predmet.ProtuStrankaListNazivFormatedOIB_1">
      <item>Stečajna masa iza PROJEKT PADULJ d.o.o., OIB 68091359530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Jasna Kučević</izvorni_sadrzaj>
    <derivirana_varijabla naziv="DomainObject.Predmet.StrankaIDrugi_1">Stečajni upravitelj Jasna Kučević</derivirana_varijabla>
  </DomainObject.Predmet.StrankaIDrugi>
  <DomainObject.Predmet.ProtustrankaIDrugi>
    <izvorni_sadrzaj>Stečajna masa iza PROJEKT PADULJ d.o.o.</izvorni_sadrzaj>
    <derivirana_varijabla naziv="DomainObject.Predmet.ProtustrankaIDrugi_1">Stečajna masa iza PROJEKT PADULJ d.o.o.</derivirana_varijabla>
  </DomainObject.Predmet.ProtustrankaIDrugi>
  <DomainObject.Predmet.StrankaIDrugiAdressOIB>
    <izvorni_sadrzaj>Stečajni upravitelj Jasna Kučević, OIB 89442269215, Kaštanjer 64, 52100 Pula</izvorni_sadrzaj>
    <derivirana_varijabla naziv="DomainObject.Predmet.StrankaIDrugiAdressOIB_1">Stečajni upravitelj Jasna Kučević, OIB 89442269215, Kaštanjer 64, 52100 Pula</derivirana_varijabla>
  </DomainObject.Predmet.StrankaIDrugiAdressOIB>
  <DomainObject.Predmet.ProtustrankaIDrugiAdressOIB>
    <izvorni_sadrzaj>Stečajna masa iza PROJEKT PADULJ d.o.o., OIB 68091359530, Markovići 21, 51000 Rijeka</izvorni_sadrzaj>
    <derivirana_varijabla naziv="DomainObject.Predmet.ProtustrankaIDrugiAdressOIB_1">Stečajna masa iza PROJEKT PADULJ d.o.o., OIB 68091359530,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Jasna Kučević</item>
      <item>Stečajna masa iza PROJEKT PADULJ d.o.o.</item>
    </izvorni_sadrzaj>
    <derivirana_varijabla naziv="DomainObject.Predmet.SudioniciListNaziv_1">
      <item>Stečajni upravitelj Jasna Kučević</item>
      <item>Stečajna masa iza PROJEKT PADULJ d.o.o.</item>
    </derivirana_varijabla>
  </DomainObject.Predmet.SudioniciListNaziv>
  <DomainObject.Predmet.SudioniciListAdressOIB>
    <izvorni_sadrzaj>
      <item>Stečajni upravitelj Jasna Kučević, OIB 89442269215, Kaštanjer 64,52100 Pula</item>
      <item>Stečajna masa iza PROJEKT PADULJ d.o.o., OIB 68091359530, Markovići 21,51000 Rijeka</item>
    </izvorni_sadrzaj>
    <derivirana_varijabla naziv="DomainObject.Predmet.SudioniciListAdressOIB_1">
      <item>Stečajni upravitelj Jasna Kučević, OIB 89442269215, Kaštanjer 64,52100 Pula</item>
      <item>Stečajna masa iza PROJEKT PADULJ d.o.o., OIB 68091359530,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68091359530</item>
    </izvorni_sadrzaj>
    <derivirana_varijabla naziv="DomainObject.Predmet.SudioniciListNazivOIB_1">
      <item>, OIB 89442269215</item>
      <item>, OIB 68091359530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A498D3-2F59-4FB3-B913-214B2F3245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286</properties:Words>
  <properties:Characters>1423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2018-01-31T12:26:00Z</dcterms:created>
  <dc:creator>drabar</dc:creator>
  <cp:lastModifiedBy>Sanja Lakošeljac</cp:lastModifiedBy>
  <cp:lastPrinted>2018-01-31T12:26:00Z</cp:lastPrinted>
  <dcterms:modified xmlns:xsi="http://www.w3.org/2001/XMLSchema-instance" xsi:type="dcterms:W3CDTF">2018-01-31T12:28:00Z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