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c279" w14:paraId="834c279" w:rsidRDefault="00195523" w:rsidP="00195523" w:rsidR="0019552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523" w:rsidP="00195523" w:rsidR="00195523" w:rsidRPr="00136BD6">
      <w:r w:rsidRPr="00136BD6">
        <w:t xml:space="preserve">    REPUBLIKA HRVATSKA</w:t>
      </w:r>
    </w:p>
    <w:p w:rsidRDefault="00195523" w:rsidP="00195523" w:rsidR="00195523" w:rsidRPr="00136BD6">
      <w:r w:rsidRPr="00136BD6">
        <w:t xml:space="preserve"> TRGOVAČKI SUD U PAZINU</w:t>
      </w:r>
    </w:p>
    <w:p w:rsidRDefault="00195523" w:rsidP="00195523" w:rsidR="00195523" w:rsidRPr="00136BD6">
      <w:r w:rsidRPr="00136BD6">
        <w:t xml:space="preserve">     52000 PAZIN, Dršćevka 1</w:t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  </w:t>
      </w:r>
      <w:r>
        <w:t xml:space="preserve">              Posl.br.: 2 St-919</w:t>
      </w:r>
      <w:r w:rsidRPr="00136BD6">
        <w:t>/16-</w:t>
      </w:r>
      <w:r>
        <w:t>19</w:t>
      </w:r>
    </w:p>
    <w:p w:rsidRDefault="00195523" w:rsidP="00195523" w:rsidR="00FA1C1F"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</w:p>
    <w:p w:rsidRDefault="00195523" w:rsidP="00195523" w:rsidR="00195523" w:rsidRPr="00136BD6">
      <w:r w:rsidRPr="00136BD6">
        <w:tab/>
      </w:r>
      <w:r w:rsidRPr="00136BD6">
        <w:tab/>
      </w:r>
      <w:r w:rsidRPr="00136BD6">
        <w:tab/>
        <w:t xml:space="preserve">       </w:t>
      </w:r>
    </w:p>
    <w:p w:rsidRDefault="00195523" w:rsidP="00195523" w:rsidR="00195523" w:rsidRPr="00136BD6">
      <w:pPr>
        <w:jc w:val="center"/>
      </w:pPr>
      <w:r w:rsidRPr="00136BD6">
        <w:t>R E P U B L I K A  H R V A T S K A</w:t>
      </w:r>
    </w:p>
    <w:p w:rsidRDefault="00195523" w:rsidP="00195523" w:rsidR="00195523" w:rsidRPr="00136BD6"/>
    <w:p w:rsidRDefault="00195523" w:rsidP="00195523" w:rsidR="00195523" w:rsidRPr="00136BD6">
      <w:pPr>
        <w:jc w:val="center"/>
      </w:pPr>
      <w:r w:rsidRPr="00136BD6">
        <w:t>R J E Š E NJ E</w:t>
      </w:r>
    </w:p>
    <w:p w:rsidRDefault="00195523" w:rsidP="00195523" w:rsidR="00195523" w:rsidRPr="00136BD6">
      <w:pPr>
        <w:jc w:val="both"/>
        <w:rPr>
          <w:b/>
        </w:rPr>
      </w:pPr>
    </w:p>
    <w:p w:rsidRDefault="00195523" w:rsidP="00195523" w:rsidR="00195523" w:rsidRPr="00136BD6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136BD6">
        <w:t xml:space="preserve">, dana </w:t>
      </w:r>
      <w:r>
        <w:t>10. studenog</w:t>
      </w:r>
      <w:r w:rsidRPr="00136BD6">
        <w:t xml:space="preserve"> 2016.</w:t>
      </w:r>
    </w:p>
    <w:p w:rsidRDefault="00195523" w:rsidP="00195523" w:rsidR="00195523" w:rsidRPr="00136BD6">
      <w:pPr>
        <w:jc w:val="center"/>
        <w:rPr>
          <w:b/>
        </w:rPr>
      </w:pPr>
    </w:p>
    <w:p w:rsidRDefault="00195523" w:rsidP="00195523" w:rsidR="00195523" w:rsidRPr="00136BD6">
      <w:pPr>
        <w:jc w:val="center"/>
      </w:pPr>
      <w:r w:rsidRPr="00136BD6">
        <w:t>r i j e š i o   j e</w:t>
      </w:r>
    </w:p>
    <w:p w:rsidRDefault="00195523" w:rsidP="00195523" w:rsidR="00195523" w:rsidRPr="00136BD6">
      <w:pPr>
        <w:ind w:left="1140"/>
        <w:jc w:val="both"/>
      </w:pPr>
    </w:p>
    <w:p w:rsidRDefault="00195523" w:rsidP="00195523" w:rsidR="00195523" w:rsidRPr="00136BD6">
      <w:pPr>
        <w:jc w:val="both"/>
      </w:pPr>
      <w:r w:rsidRPr="00136BD6">
        <w:tab/>
        <w:t>I.</w:t>
      </w:r>
      <w:r w:rsidRPr="00136BD6">
        <w:tab/>
        <w:t xml:space="preserve">Razrješuje se dužnosti stečajni upravitelj </w:t>
      </w:r>
      <w:r w:rsidRPr="008B2467">
        <w:t xml:space="preserve">Štefan Rola iz Zagreba, </w:t>
      </w:r>
      <w:r>
        <w:t>Vlaška 95</w:t>
      </w:r>
      <w:r w:rsidRPr="008B2467">
        <w:t>, OIB: 26698048809</w:t>
      </w:r>
      <w:r w:rsidRPr="00136BD6">
        <w:t>.</w:t>
      </w:r>
    </w:p>
    <w:p w:rsidRDefault="00195523" w:rsidP="00195523" w:rsidR="00195523" w:rsidRPr="00136BD6">
      <w:pPr>
        <w:jc w:val="both"/>
      </w:pPr>
    </w:p>
    <w:p w:rsidRDefault="00195523" w:rsidP="00195523" w:rsidR="00195523" w:rsidRPr="00FA1C1F">
      <w:pPr>
        <w:jc w:val="both"/>
      </w:pPr>
      <w:r w:rsidRPr="00541512">
        <w:tab/>
        <w:t>II.</w:t>
      </w:r>
      <w:r w:rsidRPr="00541512">
        <w:tab/>
        <w:t xml:space="preserve">Za stečajnog upravitelja stečajnog dužnika </w:t>
      </w:r>
      <w:r w:rsidRPr="00846316">
        <w:t>TIM 90 d.d.</w:t>
      </w:r>
      <w:r>
        <w:t xml:space="preserve"> u stečaju</w:t>
      </w:r>
      <w:r w:rsidRPr="00846316">
        <w:t xml:space="preserve">, Poreč, </w:t>
      </w:r>
      <w:r w:rsidRPr="00FA1C1F">
        <w:t xml:space="preserve">Vukovarska 19, OIB: 63062784520, imenuje se </w:t>
      </w:r>
      <w:r w:rsidR="00CE549B" w:rsidRPr="00FA1C1F">
        <w:t>Zdravko Čupković iz Rijeke</w:t>
      </w:r>
      <w:r w:rsidRPr="00FA1C1F">
        <w:t xml:space="preserve">, </w:t>
      </w:r>
      <w:r w:rsidR="00CE549B" w:rsidRPr="00FA1C1F">
        <w:t>Gnambova 2/III</w:t>
      </w:r>
      <w:r w:rsidRPr="00FA1C1F">
        <w:t xml:space="preserve">, OIB: </w:t>
      </w:r>
      <w:r w:rsidR="00FA1C1F" w:rsidRPr="00FA1C1F">
        <w:t>74095088079</w:t>
      </w:r>
      <w:r w:rsidRPr="00FA1C1F">
        <w:t>.</w:t>
      </w:r>
    </w:p>
    <w:p w:rsidRDefault="00195523" w:rsidP="00195523" w:rsidR="00195523" w:rsidRPr="00541512">
      <w:pPr>
        <w:jc w:val="both"/>
      </w:pPr>
    </w:p>
    <w:p w:rsidRDefault="00195523" w:rsidP="00195523" w:rsidR="00195523" w:rsidRPr="00136BD6">
      <w:pPr>
        <w:jc w:val="both"/>
      </w:pPr>
      <w:r w:rsidRPr="00136BD6">
        <w:tab/>
        <w:t>III.</w:t>
      </w:r>
      <w:r w:rsidRPr="00136BD6">
        <w:tab/>
        <w:t>Razriješeni stečajni upravitelj dužan je u roku od 3 dana izvršiti primopredaju dužnosti novom stečajnom upravitelju.</w:t>
      </w:r>
    </w:p>
    <w:p w:rsidRDefault="00195523" w:rsidP="00195523" w:rsidR="00195523" w:rsidRPr="00136BD6">
      <w:pPr>
        <w:jc w:val="both"/>
      </w:pPr>
    </w:p>
    <w:p w:rsidRDefault="00195523" w:rsidP="00195523" w:rsidR="00195523" w:rsidRPr="00136BD6">
      <w:pPr>
        <w:jc w:val="center"/>
      </w:pPr>
      <w:r w:rsidRPr="00136BD6">
        <w:t>Obrazloženje</w:t>
      </w:r>
    </w:p>
    <w:p w:rsidRDefault="00195523" w:rsidP="00195523" w:rsidR="00195523" w:rsidRPr="00136BD6">
      <w:pPr>
        <w:jc w:val="both"/>
      </w:pPr>
    </w:p>
    <w:p w:rsidRDefault="00486D3A" w:rsidP="00195523" w:rsidR="00486D3A">
      <w:pPr>
        <w:ind w:firstLine="708"/>
        <w:jc w:val="both"/>
      </w:pPr>
      <w:r>
        <w:t xml:space="preserve">U žalbi i dopuni žalbe podnesenoj protiv rješenja o otvaranju stečajnog postupka posl.br. 2 St-919/16-13 od 28. listopada 2016., </w:t>
      </w:r>
      <w:r w:rsidR="007C254C" w:rsidRPr="00846316">
        <w:t>TIM 90 d.d.</w:t>
      </w:r>
      <w:r w:rsidR="007C254C">
        <w:t xml:space="preserve"> </w:t>
      </w:r>
      <w:r>
        <w:t xml:space="preserve">pobija odluku o imenovanju stečajnog upravitelja Štefana Rola iz </w:t>
      </w:r>
      <w:r w:rsidRPr="008B2467">
        <w:t xml:space="preserve">Zagreba, </w:t>
      </w:r>
      <w:r>
        <w:t>Vlaška 95, pored ostalog i iz razloga što je pravomoćno kazneno osuđen i što mu je oduzeta licenca za obavljanje djelatnosti stečajnog upravitelja od strane Ministarstva pravosuđa Republike Slovenije, na koje okolnosti je priložio ispis mrežnih stranica sa tim napisima.</w:t>
      </w:r>
    </w:p>
    <w:p w:rsidRDefault="00486D3A" w:rsidP="00195523" w:rsidR="00486D3A">
      <w:pPr>
        <w:ind w:firstLine="708"/>
        <w:jc w:val="both"/>
      </w:pPr>
      <w:r>
        <w:t xml:space="preserve">Po odredbi čl. 85. st. 5. </w:t>
      </w:r>
      <w:r w:rsidRPr="00136BD6">
        <w:t>Stečajnog zakona (NN 71/15</w:t>
      </w:r>
      <w:r>
        <w:t>, dalje: SZ</w:t>
      </w:r>
      <w:r w:rsidRPr="00136BD6">
        <w:t>)</w:t>
      </w:r>
      <w:r>
        <w:t>, ako se žalbom protiv rješenja o otvaranju stečajnog postupka pobija odluka o imenovanju stečajnog upravitelja, prvostupanjski sud može povodom žalbe donijeti odluku o imenovanju novog stečajnog upravitelja u roku od tri dana.</w:t>
      </w:r>
    </w:p>
    <w:p w:rsidRDefault="00486D3A" w:rsidP="00195523" w:rsidR="00486D3A">
      <w:pPr>
        <w:ind w:firstLine="708"/>
        <w:jc w:val="both"/>
      </w:pPr>
      <w:r>
        <w:t>Stečajni dužnik je u dopuni žalbe podnio i zahtjev za izuzeće uređujućeg suca u ovom predmetu, no po odredbi čl. 9. st. 1. SZ-a, u tom slučaju sudac može nastaviti s radom u postupku dok se ne odluči o zahtjevu za izuzeće.</w:t>
      </w:r>
    </w:p>
    <w:p w:rsidRDefault="00486D3A" w:rsidP="00195523" w:rsidR="00486D3A">
      <w:pPr>
        <w:ind w:firstLine="708"/>
        <w:jc w:val="both"/>
      </w:pPr>
      <w:r>
        <w:t>Kako još nije odlučeno o zahtjevu za izuzeće uređujućeg suca koji je i predsjednik suda, uvažavajući da je žalba podnesena protiv odluke o imenovanju stečajnog upravitelja iz razloga koji dovode u sumnju njegovu stručnost i podobnost za vođenje ovog stečajnog postupka, to je po spomenutoj odredb</w:t>
      </w:r>
      <w:r w:rsidR="007C254C">
        <w:t>i čl. 85. st. 5. SZ-a razriješen stečajni upravitelj Štefan</w:t>
      </w:r>
      <w:r>
        <w:t xml:space="preserve"> Rola i imenova</w:t>
      </w:r>
      <w:r w:rsidR="007C254C">
        <w:t>n novi stečajni</w:t>
      </w:r>
      <w:r>
        <w:t xml:space="preserve"> upravitelj metodom slučajnog odabira sa liste A stečajnih upravitelja za područje Trgovačkog suda u Pazinu. Nije primijenjena odredb</w:t>
      </w:r>
      <w:r w:rsidR="007C254C">
        <w:t>a</w:t>
      </w:r>
      <w:r>
        <w:t xml:space="preserve"> čl. 85. st. 2. SZ-a jer nad stečajnim dužnikom nije vođen predstečajni postupak sukladno odredbama SZ-a pa </w:t>
      </w:r>
      <w:r>
        <w:lastRenderedPageBreak/>
        <w:t>time niti imenovan povjerenik sukladno odredbama SZ-a koji bi mogao biti imenovan stečajnim upraviteljem stečajnog dužnika.</w:t>
      </w:r>
    </w:p>
    <w:p w:rsidRDefault="00486D3A" w:rsidP="00195523" w:rsidR="00486D3A">
      <w:pPr>
        <w:ind w:firstLine="708"/>
        <w:jc w:val="both"/>
      </w:pPr>
    </w:p>
    <w:p w:rsidRDefault="00195523" w:rsidP="00195523" w:rsidR="00195523" w:rsidRPr="00136BD6">
      <w:pPr>
        <w:jc w:val="both"/>
      </w:pPr>
    </w:p>
    <w:p w:rsidRDefault="007C254C" w:rsidP="00195523" w:rsidR="00195523" w:rsidRPr="00136BD6">
      <w:pPr>
        <w:jc w:val="center"/>
      </w:pPr>
      <w:r>
        <w:t>U Pazinu</w:t>
      </w:r>
      <w:r w:rsidR="00195523" w:rsidRPr="00136BD6">
        <w:t xml:space="preserve"> dana </w:t>
      </w:r>
      <w:r>
        <w:t>10. studenog</w:t>
      </w:r>
      <w:r w:rsidR="00195523" w:rsidRPr="00136BD6">
        <w:t xml:space="preserve"> 2016.</w:t>
      </w:r>
    </w:p>
    <w:p w:rsidRDefault="00195523" w:rsidP="00195523" w:rsidR="00195523">
      <w:pPr>
        <w:jc w:val="both"/>
      </w:pPr>
      <w:r w:rsidRPr="00136BD6">
        <w:tab/>
      </w:r>
      <w:r w:rsidRPr="00136BD6">
        <w:tab/>
      </w:r>
      <w:r w:rsidRPr="00136BD6">
        <w:tab/>
      </w:r>
    </w:p>
    <w:p w:rsidRDefault="00CE549B" w:rsidP="00195523" w:rsidR="00CE549B" w:rsidRPr="00136BD6">
      <w:pPr>
        <w:jc w:val="both"/>
      </w:pPr>
    </w:p>
    <w:p w:rsidRDefault="00195523" w:rsidP="00195523" w:rsidR="00195523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>
        <w:t xml:space="preserve">    </w:t>
      </w:r>
      <w:r w:rsidRPr="00136BD6">
        <w:t>Stečajni sudac:</w:t>
      </w:r>
    </w:p>
    <w:p w:rsidRDefault="00195523" w:rsidP="00195523" w:rsidR="00195523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</w:t>
      </w:r>
      <w:r>
        <w:t xml:space="preserve">    </w:t>
      </w:r>
      <w:r w:rsidRPr="00136BD6">
        <w:t>Adrijana Labinjan Skok, v.r.</w:t>
      </w:r>
    </w:p>
    <w:p w:rsidRDefault="00195523" w:rsidP="00195523" w:rsidR="00195523">
      <w:pPr>
        <w:jc w:val="right"/>
        <w:rPr>
          <w:b/>
        </w:rPr>
      </w:pPr>
    </w:p>
    <w:p w:rsidRDefault="00CE549B" w:rsidP="00195523" w:rsidR="00CE549B" w:rsidRPr="00136BD6">
      <w:pPr>
        <w:jc w:val="right"/>
        <w:rPr>
          <w:b/>
        </w:rPr>
      </w:pPr>
    </w:p>
    <w:p w:rsidRDefault="00195523" w:rsidP="00195523" w:rsidR="00195523" w:rsidRPr="00136BD6">
      <w:pPr>
        <w:jc w:val="both"/>
      </w:pPr>
    </w:p>
    <w:p w:rsidRDefault="007C254C" w:rsidP="007C254C" w:rsidR="007C254C" w:rsidRPr="007C254C">
      <w:pPr>
        <w:jc w:val="both"/>
      </w:pPr>
      <w:r w:rsidRPr="007C254C">
        <w:t>UPUTA O PRAVNOM LIJEKU</w:t>
      </w:r>
    </w:p>
    <w:p w:rsidRDefault="007C254C" w:rsidP="007C254C" w:rsidR="007C254C" w:rsidRPr="007C254C">
      <w:pPr>
        <w:ind w:firstLine="708"/>
        <w:jc w:val="both"/>
      </w:pPr>
      <w:r w:rsidRPr="007C254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195523" w:rsidP="00195523" w:rsidR="00195523">
      <w:pPr>
        <w:jc w:val="both"/>
      </w:pPr>
      <w:r>
        <w:tab/>
      </w:r>
    </w:p>
    <w:p w:rsidRDefault="00195523" w:rsidP="00195523" w:rsidR="00195523" w:rsidRPr="007C254C">
      <w:pPr>
        <w:jc w:val="both"/>
        <w:rPr>
          <w:sz w:val="22"/>
          <w:szCs w:val="22"/>
        </w:rPr>
      </w:pPr>
      <w:r w:rsidRPr="007C254C">
        <w:rPr>
          <w:sz w:val="22"/>
          <w:szCs w:val="22"/>
        </w:rPr>
        <w:t xml:space="preserve"> DNA:</w:t>
      </w:r>
    </w:p>
    <w:p w:rsidRDefault="007C254C" w:rsidP="00195523" w:rsidR="007C254C" w:rsidRPr="007C254C">
      <w:pPr>
        <w:jc w:val="both"/>
        <w:rPr>
          <w:sz w:val="22"/>
          <w:szCs w:val="22"/>
        </w:rPr>
      </w:pPr>
      <w:r w:rsidRPr="007C254C">
        <w:rPr>
          <w:sz w:val="22"/>
          <w:szCs w:val="22"/>
        </w:rPr>
        <w:t>- TIM 90 d.d. pp Mia Mihovilović, Zagreb, Drage Iblera 9</w:t>
      </w:r>
    </w:p>
    <w:p w:rsidRDefault="007C254C" w:rsidP="00195523" w:rsidR="00195523" w:rsidRPr="00FA1C1F">
      <w:pPr>
        <w:jc w:val="both"/>
        <w:rPr>
          <w:sz w:val="22"/>
          <w:szCs w:val="22"/>
        </w:rPr>
      </w:pPr>
      <w:r w:rsidRPr="00FA1C1F">
        <w:rPr>
          <w:sz w:val="22"/>
          <w:szCs w:val="22"/>
        </w:rPr>
        <w:t>- Štefan Rola iz Zagreba, Vlaška 95</w:t>
      </w:r>
    </w:p>
    <w:p w:rsidRDefault="007C254C" w:rsidP="00195523" w:rsidR="00195523" w:rsidRPr="00FA1C1F">
      <w:pPr>
        <w:rPr>
          <w:sz w:val="22"/>
          <w:szCs w:val="22"/>
        </w:rPr>
      </w:pPr>
      <w:r w:rsidRPr="00FA1C1F">
        <w:rPr>
          <w:color w:themeColor="accent1" w:val="4F81BD"/>
          <w:sz w:val="22"/>
          <w:szCs w:val="22"/>
        </w:rPr>
        <w:t xml:space="preserve">- </w:t>
      </w:r>
      <w:r w:rsidR="00FA1C1F" w:rsidRPr="00FA1C1F">
        <w:rPr>
          <w:sz w:val="22"/>
          <w:szCs w:val="22"/>
        </w:rPr>
        <w:t>Zdravko Čupković iz Rijeke, Gnambova 2/III</w:t>
      </w:r>
      <w:r w:rsidR="00195523" w:rsidRPr="00FA1C1F">
        <w:rPr>
          <w:color w:themeColor="accent1" w:val="4F81BD"/>
          <w:sz w:val="22"/>
          <w:szCs w:val="22"/>
        </w:rPr>
        <w:t xml:space="preserve">, </w:t>
      </w:r>
      <w:r w:rsidR="00195523" w:rsidRPr="00FA1C1F">
        <w:rPr>
          <w:sz w:val="22"/>
          <w:szCs w:val="22"/>
        </w:rPr>
        <w:t>uz r</w:t>
      </w:r>
      <w:r w:rsidRPr="00FA1C1F">
        <w:rPr>
          <w:sz w:val="22"/>
          <w:szCs w:val="22"/>
        </w:rPr>
        <w:t>ješenje posl.br. 2 St-919</w:t>
      </w:r>
      <w:r w:rsidR="00195523" w:rsidRPr="00FA1C1F">
        <w:rPr>
          <w:sz w:val="22"/>
          <w:szCs w:val="22"/>
        </w:rPr>
        <w:t>/16-1</w:t>
      </w:r>
      <w:r w:rsidRPr="00FA1C1F">
        <w:rPr>
          <w:sz w:val="22"/>
          <w:szCs w:val="22"/>
        </w:rPr>
        <w:t>3</w:t>
      </w:r>
      <w:r w:rsidR="00195523" w:rsidRPr="00FA1C1F">
        <w:rPr>
          <w:sz w:val="22"/>
          <w:szCs w:val="22"/>
        </w:rPr>
        <w:t xml:space="preserve"> od </w:t>
      </w:r>
      <w:r w:rsidRPr="00FA1C1F">
        <w:rPr>
          <w:sz w:val="22"/>
          <w:szCs w:val="22"/>
        </w:rPr>
        <w:t>28.10</w:t>
      </w:r>
      <w:r w:rsidR="00195523" w:rsidRPr="00FA1C1F">
        <w:rPr>
          <w:sz w:val="22"/>
          <w:szCs w:val="22"/>
        </w:rPr>
        <w:t>.2016.</w:t>
      </w:r>
    </w:p>
    <w:p w:rsidRDefault="007C254C" w:rsidP="00195523" w:rsidR="007C254C" w:rsidRPr="00FA1C1F">
      <w:pPr>
        <w:rPr>
          <w:sz w:val="22"/>
          <w:szCs w:val="22"/>
        </w:rPr>
      </w:pPr>
      <w:r w:rsidRPr="00FA1C1F">
        <w:rPr>
          <w:sz w:val="22"/>
          <w:szCs w:val="22"/>
        </w:rPr>
        <w:t>- BOJOPLAST d.d. u stečaju pp Anki Zaharija, Rovinj, Carera 6</w:t>
      </w:r>
    </w:p>
    <w:p w:rsidRDefault="007C254C" w:rsidP="007C254C" w:rsidR="007C254C" w:rsidRPr="00FA1C1F">
      <w:pPr>
        <w:jc w:val="both"/>
        <w:rPr>
          <w:sz w:val="22"/>
          <w:szCs w:val="22"/>
        </w:rPr>
      </w:pPr>
      <w:r w:rsidRPr="00FA1C1F">
        <w:rPr>
          <w:sz w:val="22"/>
          <w:szCs w:val="22"/>
          <w:lang w:val="sv-SE"/>
        </w:rPr>
        <w:t xml:space="preserve">- </w:t>
      </w:r>
      <w:r w:rsidRPr="00FA1C1F">
        <w:rPr>
          <w:sz w:val="22"/>
          <w:szCs w:val="22"/>
        </w:rPr>
        <w:t>FINA, Podružnica Pula, Giardini 5</w:t>
      </w:r>
    </w:p>
    <w:p w:rsidRDefault="007C254C" w:rsidP="007C254C" w:rsidR="007C254C" w:rsidRPr="007C254C">
      <w:pPr>
        <w:jc w:val="both"/>
        <w:rPr>
          <w:sz w:val="22"/>
          <w:szCs w:val="22"/>
        </w:rPr>
      </w:pPr>
      <w:r w:rsidRPr="007C254C">
        <w:rPr>
          <w:sz w:val="22"/>
          <w:szCs w:val="22"/>
        </w:rPr>
        <w:t>- ŽDO Pula, Pula, Kranjčevićeva 8</w:t>
      </w:r>
    </w:p>
    <w:p w:rsidRDefault="007C254C" w:rsidP="007C254C" w:rsidR="007C254C" w:rsidRPr="007C254C">
      <w:pPr>
        <w:jc w:val="both"/>
        <w:rPr>
          <w:sz w:val="22"/>
          <w:szCs w:val="22"/>
        </w:rPr>
      </w:pPr>
      <w:r w:rsidRPr="007C254C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7C254C" w:rsidP="00195523" w:rsidR="00195523" w:rsidRPr="007C254C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95523" w:rsidRPr="007C254C">
        <w:rPr>
          <w:sz w:val="22"/>
          <w:szCs w:val="22"/>
        </w:rPr>
        <w:t>e-oglasna ploča suda 8 dana</w:t>
      </w:r>
    </w:p>
    <w:p w:rsidRDefault="007C254C" w:rsidP="00195523" w:rsidR="00195523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95523" w:rsidRPr="007C254C">
        <w:rPr>
          <w:sz w:val="22"/>
          <w:szCs w:val="22"/>
        </w:rPr>
        <w:t>sudski registar</w:t>
      </w:r>
    </w:p>
    <w:p w:rsidRDefault="00B22EF9" w:rsidP="00195523" w:rsidR="00B22EF9" w:rsidRPr="007C254C">
      <w:pPr>
        <w:rPr>
          <w:sz w:val="22"/>
          <w:szCs w:val="22"/>
        </w:rPr>
      </w:pPr>
      <w:r>
        <w:rPr>
          <w:sz w:val="22"/>
          <w:szCs w:val="22"/>
        </w:rPr>
        <w:t>- Ministarstvo pravosuđ</w:t>
      </w:r>
      <w:r w:rsidRPr="00B22EF9">
        <w:rPr>
          <w:sz w:val="22"/>
          <w:szCs w:val="22"/>
        </w:rPr>
        <w:t xml:space="preserve">a, Zagreb, </w:t>
      </w:r>
      <w:r w:rsidRPr="00B22EF9">
        <w:rPr>
          <w:rStyle w:val="xbe"/>
          <w:color w:val="222222"/>
          <w:sz w:val="22"/>
          <w:szCs w:val="22"/>
        </w:rPr>
        <w:t>Ul. Grada Vukovara 49</w:t>
      </w:r>
      <w:r w:rsidRPr="00B22EF9">
        <w:rPr>
          <w:sz w:val="22"/>
          <w:szCs w:val="22"/>
        </w:rPr>
        <w:t xml:space="preserve"> – po pravo</w:t>
      </w:r>
      <w:r>
        <w:rPr>
          <w:sz w:val="22"/>
          <w:szCs w:val="22"/>
        </w:rPr>
        <w:t>moćnosti</w:t>
      </w:r>
    </w:p>
    <w:p w:rsidRDefault="00C6365F" w:rsidR="00500701" w:rsidRPr="007C254C">
      <w:pPr>
        <w:rPr>
          <w:sz w:val="22"/>
          <w:szCs w:val="22"/>
        </w:rPr>
      </w:pPr>
    </w:p>
    <w:sectPr w:rsidSect="00454A78" w:rsidR="00500701" w:rsidRPr="007C254C">
      <w:headerReference w:type="even" r:id="rId9"/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54C" w:rsidP="007C254C" w:rsidR="007C254C">
      <w:r>
        <w:separator/>
      </w:r>
    </w:p>
  </w:endnote>
  <w:endnote w:id="0" w:type="continuationSeparator">
    <w:p w:rsidRDefault="007C254C" w:rsidP="007C254C" w:rsidR="007C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54C" w:rsidP="007C254C" w:rsidR="007C254C">
      <w:r>
        <w:separator/>
      </w:r>
    </w:p>
  </w:footnote>
  <w:footnote w:id="0" w:type="continuationSeparator">
    <w:p w:rsidRDefault="007C254C" w:rsidP="007C254C" w:rsidR="007C2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C1F" w:rsidP="00EF703A" w:rsidR="006F5D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365F" w:rsidR="006F5D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3841593"/>
      <w:docPartObj>
        <w:docPartGallery w:val="Page Numbers (Top of Page)"/>
        <w:docPartUnique/>
      </w:docPartObj>
    </w:sdtPr>
    <w:sdtEndPr/>
    <w:sdtContent>
      <w:p w:rsidRDefault="007C254C" w:rsidP="007C254C" w:rsidR="007C254C" w:rsidRPr="00136BD6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365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Posl.br.: 2 St-919</w:t>
        </w:r>
        <w:r w:rsidRPr="00136BD6">
          <w:t>/16-</w:t>
        </w:r>
        <w:r>
          <w:t>19</w:t>
        </w:r>
      </w:p>
      <w:p w:rsidRDefault="00C6365F" w:rsidP="007C254C" w:rsidR="006F5DC8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523"/>
    <w:rsid w:val="00195523"/>
    <w:rsid w:val="00486D3A"/>
    <w:rsid w:val="00554328"/>
    <w:rsid w:val="007C254C"/>
    <w:rsid w:val="00985388"/>
    <w:rsid w:val="00B22EF9"/>
    <w:rsid w:val="00C6365F"/>
    <w:rsid w:val="00CE549B"/>
    <w:rsid w:val="00FA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5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955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552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95523"/>
  </w:style>
  <w:style w:styleId="Tekstbalonia" w:type="paragraph">
    <w:name w:val="Balloon Text"/>
    <w:basedOn w:val="Normal"/>
    <w:link w:val="TekstbaloniaChar"/>
    <w:uiPriority w:val="99"/>
    <w:semiHidden/>
    <w:unhideWhenUsed/>
    <w:rsid w:val="00195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552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2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254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be" w:type="character">
    <w:name w:val="_xbe"/>
    <w:basedOn w:val="Zadanifontodlomka"/>
    <w:rsid w:val="00B22EF9"/>
  </w:style>
  <w:style w:styleId="Tekstrezerviranogmjesta" w:type="character">
    <w:name w:val="Placeholder Text"/>
    <w:basedOn w:val="Zadanifontodlomka"/>
    <w:uiPriority w:val="99"/>
    <w:semiHidden/>
    <w:rsid w:val="00C63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65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5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5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5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5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955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552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95523"/>
  </w:style>
  <w:style w:styleId="Tekstbalonia" w:type="paragraph">
    <w:name w:val="Balloon Text"/>
    <w:basedOn w:val="Normal"/>
    <w:link w:val="TekstbaloniaChar"/>
    <w:uiPriority w:val="99"/>
    <w:semiHidden/>
    <w:unhideWhenUsed/>
    <w:rsid w:val="00195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552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2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254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be" w:type="character">
    <w:name w:val="_xbe"/>
    <w:basedOn w:val="Zadanifontodlomka"/>
    <w:rsid w:val="00B22EF9"/>
  </w:style>
  <w:style w:styleId="Tekstrezerviranogmjesta" w:type="character">
    <w:name w:val="Placeholder Text"/>
    <w:basedOn w:val="Zadanifontodlomka"/>
    <w:uiPriority w:val="99"/>
    <w:semiHidden/>
    <w:rsid w:val="00C63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65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5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5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5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</izvorni_sadrzaj>
    <derivirana_varijabla naziv="DomainObject.Predmet.OstaliListNazivFormated_1">
      <item>St. upravitelj Dražen Ezgeta</item>
      <item>Odvj. Anka Zaharija</item>
      <item>odvj. MIA MIHOVILOVIĆ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</izvorni_sadrzaj>
    <derivirana_varijabla naziv="DomainObject.Predmet.OstaliListNazivFormatedOIB_1">
      <item>St. upravitelj Dražen Ezgeta</item>
      <item>Odvj. Anka Zaharija, OIB 63099034589</item>
      <item>odvj. MIA MIHOVILOVIĆ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2960</properties:Characters>
  <properties:Lines>78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2016-11-10T08:55:00Z</dcterms:created>
  <dc:creator>Jasmina Matika</dc:creator>
  <cp:lastModifiedBy>Jasmina Matika</cp:lastModifiedBy>
  <dcterms:modified xmlns:xsi="http://www.w3.org/2001/XMLSchema-instance" xsi:type="dcterms:W3CDTF">2016-11-10T10:51:00Z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