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6a2c" w14:paraId="35e6a2c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542469" w:rsidR="00542469">
      <w:pPr>
        <w:jc w:val="right"/>
        <w:rPr>
          <w:lang w:val="pt-BR"/>
        </w:rPr>
      </w:pPr>
      <w:r w:rsidRPr="005F3621">
        <w:rPr>
          <w:b/>
        </w:rPr>
        <w:tab/>
      </w:r>
      <w:r w:rsidR="002A7191" w:rsidRPr="00264673">
        <w:rPr>
          <w:lang w:val="pt-BR"/>
        </w:rPr>
        <w:t xml:space="preserve">                                       </w:t>
      </w:r>
      <w:r w:rsidR="00542469" w:rsidRPr="00264673">
        <w:rPr>
          <w:lang w:val="pt-BR"/>
        </w:rPr>
        <w:t xml:space="preserve">                                       </w:t>
      </w:r>
      <w:r w:rsidR="00542469" w:rsidRPr="00DD378B">
        <w:rPr>
          <w:lang w:val="pt-BR"/>
        </w:rPr>
        <w:t>40.St-</w:t>
      </w:r>
      <w:r w:rsidR="00542469">
        <w:rPr>
          <w:lang w:val="pt-BR"/>
        </w:rPr>
        <w:t>785/13</w:t>
      </w:r>
    </w:p>
    <w:p w:rsidRDefault="00542469" w:rsidP="00542469" w:rsidR="00542469" w:rsidRPr="00DD378B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542469" w:rsidP="00542469" w:rsidR="00542469" w:rsidRPr="00B17712">
      <w:pPr>
        <w:jc w:val="center"/>
        <w:rPr>
          <w:lang w:val="pt-BR"/>
        </w:rPr>
      </w:pPr>
      <w:r w:rsidRPr="00B17712">
        <w:rPr>
          <w:lang w:val="pt-BR"/>
        </w:rPr>
        <w:t>R J E Š E NJ E</w:t>
      </w:r>
    </w:p>
    <w:p w:rsidRDefault="00542469" w:rsidP="00542469" w:rsidR="00542469">
      <w:pPr>
        <w:jc w:val="center"/>
        <w:rPr>
          <w:b/>
          <w:lang w:val="pt-BR"/>
        </w:rPr>
      </w:pPr>
    </w:p>
    <w:p w:rsidRDefault="00542469" w:rsidP="00542469" w:rsidR="00542469" w:rsidRPr="00121234">
      <w:pPr>
        <w:jc w:val="both"/>
      </w:pPr>
      <w:r>
        <w:rPr>
          <w:lang w:val="pt-BR"/>
        </w:rPr>
        <w:tab/>
        <w:t>T</w:t>
      </w:r>
      <w:r w:rsidRPr="00B65898">
        <w:t xml:space="preserve">rgovački sud u </w:t>
      </w:r>
      <w:r>
        <w:t>Z</w:t>
      </w:r>
      <w:r w:rsidRPr="00B65898">
        <w:t>agrebu,</w:t>
      </w:r>
      <w:r>
        <w:t xml:space="preserve"> po sucu Anti Galiću, kao stečajnom sucu, u stečajnom postupku nad dužnikom GEO-JET d.o.o. – u stečaju, Sveti Križ Začretje, Pustodol Začretinski, Marovčak bb., OIB 06725648623.,  dana </w:t>
      </w:r>
      <w:r w:rsidR="003E23A4">
        <w:t>9</w:t>
      </w:r>
      <w:r w:rsidR="00A42BBC">
        <w:t>.svibnja</w:t>
      </w:r>
      <w:r>
        <w:t xml:space="preserve"> 201</w:t>
      </w:r>
      <w:r w:rsidR="00A42BBC">
        <w:t>9</w:t>
      </w:r>
      <w:r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>upcu</w:t>
      </w:r>
      <w:r w:rsidR="006C4B15">
        <w:t>:</w:t>
      </w:r>
      <w:r w:rsidRPr="005F3621">
        <w:t xml:space="preserve"> </w:t>
      </w:r>
      <w:r w:rsidR="00542469">
        <w:t xml:space="preserve">DOMAGOJ KRPINA, Varaždin, Osječka 16., OIB </w:t>
      </w:r>
      <w:r w:rsidR="00FA3C9E">
        <w:t>82326941303.,</w:t>
      </w:r>
      <w:r w:rsidR="005C23D5">
        <w:t xml:space="preserve"> </w:t>
      </w:r>
      <w:r w:rsidR="00A10CCA">
        <w:t>do</w:t>
      </w:r>
      <w:r w:rsidR="00124A94" w:rsidRPr="005F3621">
        <w:t>suđuj</w:t>
      </w:r>
      <w:r w:rsidR="00FA3C9E">
        <w:t>e</w:t>
      </w:r>
      <w:r w:rsidR="00124A94" w:rsidRPr="005F3621">
        <w:t xml:space="preserve"> nekretnin</w:t>
      </w:r>
      <w:r w:rsidR="00FA3C9E">
        <w:t>a</w:t>
      </w:r>
      <w:r w:rsidRPr="005F3621">
        <w:t xml:space="preserve"> stečajnog dužnika</w:t>
      </w:r>
      <w:r w:rsidR="002D348E" w:rsidRPr="002D348E">
        <w:t xml:space="preserve"> </w:t>
      </w:r>
      <w:r w:rsidR="00FA3C9E">
        <w:t>GEO-JET d.o.o. – u stečaju, Sveti Križ Začretje, Pustodol Začretinski, Marovčak bb., OIB 06725648623.</w:t>
      </w:r>
      <w:r w:rsidRPr="005F3621">
        <w:t xml:space="preserve"> </w:t>
      </w:r>
      <w:r w:rsidR="00D92622" w:rsidRPr="005F3621">
        <w:t xml:space="preserve">i to: </w:t>
      </w:r>
    </w:p>
    <w:p w:rsidRDefault="00595901" w:rsidP="00595901" w:rsidR="0059590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-121/1000 dijela k.č. broj 5488/4, stambena zgrada br.34A (tlocrtne površine 203 čm) i dvorište, ul.Ladučka u ukupnoj površini 505 čm, upisano u zk. ul. 107585, k.o. 999901 Grad Zagreb, povezano sa vlasništvom dvosobnog stana oznake K4-0-2 u prizemlju zgrade, sadržaja: hodnik, dnevni boravak, kuhinja, soba, kupaonica, wc, izba, balkon i terasa neto korisne pov. 65,70 čm, neodvojivo povezano sa vlasništvom parkirališnog mjesta PM-08 u dvorištu pov.11,72 čm i vrtom VT-02 pov.19,45 čm u nacrtu etažiranja označeno žutom bojom, sve upisano kod z.k.odjela općinskog Građanskog suda u Zagrebu.</w:t>
      </w:r>
    </w:p>
    <w:p w:rsidRDefault="002D348E" w:rsidP="00E32F0D" w:rsidR="002D348E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183613" w:rsidR="00183613" w:rsidRPr="003E467A">
      <w:pPr>
        <w:ind w:firstLine="680"/>
        <w:jc w:val="both"/>
      </w:pPr>
      <w:r w:rsidRPr="003E467A">
        <w:t xml:space="preserve">II Kupac </w:t>
      </w:r>
      <w:r w:rsidR="00716272" w:rsidRPr="003E467A">
        <w:t>nekretnine</w:t>
      </w:r>
      <w:r w:rsidR="000A3A4B" w:rsidRPr="000A3A4B">
        <w:t xml:space="preserve"> </w:t>
      </w:r>
      <w:r w:rsidR="000A3A4B">
        <w:t>DOMAGOJ KRPINA, Varaždin, Osječka 16., OIB 82326941303</w:t>
      </w:r>
      <w:r w:rsidR="006C4B15" w:rsidRPr="003E467A">
        <w:t xml:space="preserve"> </w:t>
      </w:r>
      <w:r w:rsidR="00A668BF" w:rsidRPr="003E467A">
        <w:t xml:space="preserve">koji je ujedno </w:t>
      </w:r>
      <w:r w:rsidR="000A3A4B">
        <w:t xml:space="preserve">prvi razlučni vjerovnik u prednosnom redu i namiruje se </w:t>
      </w:r>
      <w:r w:rsidR="00111D4E" w:rsidRPr="003E467A">
        <w:t>iz kupovine</w:t>
      </w:r>
      <w:r w:rsidR="000A3A4B">
        <w:t xml:space="preserve">, </w:t>
      </w:r>
      <w:r w:rsidR="00C97264" w:rsidRPr="003E467A">
        <w:t xml:space="preserve">oslobađa </w:t>
      </w:r>
      <w:r w:rsidR="00111D4E" w:rsidRPr="003E467A">
        <w:t xml:space="preserve">se </w:t>
      </w:r>
      <w:r w:rsidR="00C97264" w:rsidRPr="003E467A">
        <w:t>p</w:t>
      </w:r>
      <w:r w:rsidR="00727296" w:rsidRPr="003E467A">
        <w:t>olaganja</w:t>
      </w:r>
      <w:r w:rsidR="00C97264" w:rsidRPr="003E467A">
        <w:t xml:space="preserve"> kupovine </w:t>
      </w:r>
    </w:p>
    <w:p w:rsidRDefault="0023642C" w:rsidP="005E2B44" w:rsidR="0023642C">
      <w:pPr>
        <w:ind w:firstLine="708"/>
        <w:jc w:val="both"/>
        <w:rPr>
          <w:b/>
        </w:rPr>
      </w:pPr>
    </w:p>
    <w:p w:rsidRDefault="006F4860" w:rsidP="00D63402" w:rsidR="00D63402" w:rsidRPr="00A80BF5">
      <w:pPr>
        <w:ind w:firstLine="708"/>
        <w:jc w:val="both"/>
      </w:pPr>
      <w:r>
        <w:t>III</w:t>
      </w:r>
      <w:r w:rsidR="00D63402" w:rsidRPr="008E7B11">
        <w:t xml:space="preserve"> Određuje se upis prava vlasništva</w:t>
      </w:r>
      <w:r w:rsidR="00D63402" w:rsidRPr="008E7B11">
        <w:rPr>
          <w:b/>
        </w:rPr>
        <w:t xml:space="preserve"> </w:t>
      </w:r>
      <w:r w:rsidR="00D63402" w:rsidRPr="008E7B11">
        <w:t>za</w:t>
      </w:r>
      <w:r w:rsidR="00D63402">
        <w:t xml:space="preserve"> korist kupca na dosuđenoj nekretnini</w:t>
      </w:r>
      <w:r w:rsidR="00D63402" w:rsidRPr="008E7B11">
        <w:t>, nakon pravomoćnosti ovog rješenja</w:t>
      </w:r>
      <w:r>
        <w:t>.</w:t>
      </w:r>
    </w:p>
    <w:p w:rsidRDefault="00835CB6" w:rsidP="00835CB6" w:rsidR="00835CB6">
      <w:pPr>
        <w:overflowPunct w:val="false"/>
        <w:autoSpaceDE w:val="false"/>
        <w:autoSpaceDN w:val="false"/>
        <w:adjustRightInd w:val="false"/>
        <w:ind w:left="1040"/>
        <w:jc w:val="both"/>
        <w:textAlignment w:val="baseline"/>
      </w:pPr>
    </w:p>
    <w:p w:rsidRDefault="006F4860" w:rsidP="00835CB6" w:rsidR="00173107">
      <w:p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  <w:r>
        <w:t>I</w:t>
      </w:r>
      <w:r w:rsidR="00D63402">
        <w:t>V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2023D" w:rsidP="00C7137F" w:rsidR="006F4860">
      <w:pPr>
        <w:ind w:firstLine="708"/>
        <w:jc w:val="both"/>
      </w:pPr>
      <w:r>
        <w:t>1.</w:t>
      </w:r>
      <w:r w:rsidR="006F4860">
        <w:t>DOMAGOJ KRPINA, Varaždin, Osječka 16., OIB 82326941303.</w:t>
      </w:r>
    </w:p>
    <w:p w:rsidRDefault="00C7137F" w:rsidP="00C7137F" w:rsidR="00D47E25">
      <w:pPr>
        <w:ind w:firstLine="708"/>
        <w:jc w:val="both"/>
      </w:pPr>
      <w:r w:rsidRPr="005F3621">
        <w:t>-</w:t>
      </w:r>
      <w:r w:rsidR="00B86D98">
        <w:t>temeljem ugovora o okvirnom</w:t>
      </w:r>
      <w:r w:rsidR="00A07526">
        <w:t xml:space="preserve"> iznosu zaduženja i osiguranju </w:t>
      </w:r>
      <w:r w:rsidR="00D47E25">
        <w:t>OV-549/10, radi osiguranja novčane tražbine u iznosu od 300.000,00 eur uvećano za kamate i troškove (pod Z-18499/10 od 12.travnja 2010)</w:t>
      </w:r>
    </w:p>
    <w:p w:rsidRDefault="00E2023D" w:rsidP="00C7137F" w:rsidR="00E2023D">
      <w:pPr>
        <w:ind w:firstLine="708"/>
        <w:jc w:val="both"/>
      </w:pPr>
      <w:r>
        <w:t>2.</w:t>
      </w:r>
      <w:r w:rsidR="00AA3153">
        <w:t xml:space="preserve">REPUBLIKA </w:t>
      </w:r>
      <w:r>
        <w:t>HRVATSKA</w:t>
      </w:r>
    </w:p>
    <w:p w:rsidRDefault="00E2023D" w:rsidP="00C7137F" w:rsidR="0093738A">
      <w:pPr>
        <w:ind w:firstLine="708"/>
        <w:jc w:val="both"/>
      </w:pPr>
      <w:r>
        <w:t>-temeljem rješenja br.Ovr-3907</w:t>
      </w:r>
      <w:r w:rsidR="0093738A">
        <w:t>/10 od 30.prosinca 2010, radi osiguranja tražbine u iznosu od 5.719.680,25 kn uvećano za zatezne kamate i troškove (pod Z-124/11 od 3.siječnja 2011.)</w:t>
      </w:r>
    </w:p>
    <w:p w:rsidRDefault="0093738A" w:rsidP="0093738A" w:rsidR="0093738A">
      <w:pPr>
        <w:ind w:firstLine="708"/>
        <w:jc w:val="both"/>
      </w:pPr>
      <w:r>
        <w:t>3.REPUBLIKA HRVATSKA</w:t>
      </w:r>
    </w:p>
    <w:p w:rsidRDefault="0093738A" w:rsidP="0093738A" w:rsidR="0093738A">
      <w:pPr>
        <w:ind w:firstLine="708"/>
        <w:jc w:val="both"/>
      </w:pPr>
      <w:r>
        <w:lastRenderedPageBreak/>
        <w:t xml:space="preserve">-temeljem rješenja </w:t>
      </w:r>
      <w:r w:rsidR="008B12A8">
        <w:t xml:space="preserve">o osiguranju OGS Zagreb </w:t>
      </w:r>
      <w:r>
        <w:t>br.Ovr-</w:t>
      </w:r>
      <w:r w:rsidR="008B12A8">
        <w:t>885/12</w:t>
      </w:r>
      <w:r>
        <w:t xml:space="preserve"> od </w:t>
      </w:r>
      <w:r w:rsidR="008B12A8">
        <w:t>28.svibnja 2012.</w:t>
      </w:r>
      <w:r>
        <w:t xml:space="preserve">, radi osiguranja tražbine u iznosu od </w:t>
      </w:r>
      <w:r w:rsidR="007A6904">
        <w:t xml:space="preserve">13.158,99 kn </w:t>
      </w:r>
      <w:r>
        <w:t xml:space="preserve"> (pod Z-</w:t>
      </w:r>
      <w:r w:rsidR="007A6904">
        <w:t>29408/12 od 1.lipnja 2012)</w:t>
      </w:r>
    </w:p>
    <w:p w:rsidRDefault="007A6904" w:rsidP="007A6904" w:rsidR="007A6904">
      <w:pPr>
        <w:ind w:firstLine="708"/>
        <w:jc w:val="both"/>
      </w:pPr>
      <w:r>
        <w:t>4.REPUBLIKA HRVATSKA</w:t>
      </w:r>
    </w:p>
    <w:p w:rsidRDefault="007A6904" w:rsidP="007A6904" w:rsidR="007A6904">
      <w:pPr>
        <w:ind w:firstLine="708"/>
        <w:jc w:val="both"/>
      </w:pPr>
      <w:r>
        <w:t>-temeljem rješenja o osiguranju OGS Zagreb br.Ovr-885/12 od 28.svibnja 2012., radi osiguranja tražbine u iznosu od 13.158,99 kn  (pod Z-29408/12 od 1.lipnja 2012)</w:t>
      </w:r>
    </w:p>
    <w:p w:rsidRDefault="00D70EE0" w:rsidP="00D70EE0" w:rsidR="00D70EE0">
      <w:pPr>
        <w:ind w:firstLine="708"/>
        <w:jc w:val="both"/>
      </w:pPr>
      <w:r>
        <w:t>5.REPUBLIKA HRVATSKA</w:t>
      </w:r>
    </w:p>
    <w:p w:rsidRDefault="00D70EE0" w:rsidP="00D70EE0" w:rsidR="00D70EE0">
      <w:pPr>
        <w:ind w:firstLine="708"/>
        <w:jc w:val="both"/>
      </w:pPr>
      <w:r>
        <w:t>-temeljem rješenja o osiguranju OGS Zagreb br.Ovr-885/12 od 28.svibnja 2012., radi osiguranja tražbine u iznosu od 46.528,02 kn  (pod Z-29408/12 od 1.lipnja 2012)</w:t>
      </w:r>
    </w:p>
    <w:p w:rsidRDefault="00576D31" w:rsidP="00576D31" w:rsidR="00576D31">
      <w:pPr>
        <w:ind w:firstLine="708"/>
        <w:jc w:val="both"/>
      </w:pPr>
      <w:r>
        <w:t>6.REPUBLIKA HRVATSKA</w:t>
      </w:r>
    </w:p>
    <w:p w:rsidRDefault="00576D31" w:rsidP="00576D31" w:rsidR="00576D31">
      <w:pPr>
        <w:ind w:firstLine="708"/>
        <w:jc w:val="both"/>
      </w:pPr>
      <w:r>
        <w:t>-temeljem rješenja o osiguranju OGS Zagreb br.Ovr-885/12 od 28.svibnja 2012., radi osiguranja tražbine u iznosu od 2.600,00 kn  (pod Z-29408/12 od 1.lipnja 2012)</w:t>
      </w:r>
    </w:p>
    <w:p w:rsidRDefault="002D0491" w:rsidP="002D0491" w:rsidR="002D0491">
      <w:pPr>
        <w:ind w:firstLine="708"/>
        <w:jc w:val="both"/>
      </w:pPr>
      <w:r>
        <w:t>7.REPUBLIKA HRVATSKA</w:t>
      </w:r>
    </w:p>
    <w:p w:rsidRDefault="002D0491" w:rsidP="002D0491" w:rsidR="002D0491">
      <w:pPr>
        <w:ind w:firstLine="708"/>
        <w:jc w:val="both"/>
      </w:pPr>
      <w:r>
        <w:t xml:space="preserve">-temeljem </w:t>
      </w:r>
      <w:r w:rsidR="00220EEF">
        <w:t xml:space="preserve">dopunskog </w:t>
      </w:r>
      <w:r>
        <w:t>rješenja o osiguranju br.Ovr-</w:t>
      </w:r>
      <w:r w:rsidR="00220EEF">
        <w:t>477/13</w:t>
      </w:r>
      <w:r>
        <w:t xml:space="preserve"> od </w:t>
      </w:r>
      <w:r w:rsidR="00220EEF">
        <w:t>6.lipnja</w:t>
      </w:r>
      <w:r>
        <w:t xml:space="preserve"> 201</w:t>
      </w:r>
      <w:r w:rsidR="00220EEF">
        <w:t>3</w:t>
      </w:r>
      <w:r>
        <w:t>., radi osiguranja tražbine u iznosu od 2.</w:t>
      </w:r>
      <w:r w:rsidR="00220EEF">
        <w:t xml:space="preserve">599.880,97 </w:t>
      </w:r>
      <w:r>
        <w:t>kn  (pod Z-2</w:t>
      </w:r>
      <w:r w:rsidR="00220EEF">
        <w:t>867</w:t>
      </w:r>
      <w:r>
        <w:t>/1</w:t>
      </w:r>
      <w:r w:rsidR="00A07526">
        <w:t>3</w:t>
      </w:r>
      <w:r>
        <w:t xml:space="preserve"> od </w:t>
      </w:r>
      <w:r w:rsidR="00A07526">
        <w:t>10.lipnja</w:t>
      </w:r>
      <w:r>
        <w:t xml:space="preserve"> 201</w:t>
      </w:r>
      <w:r w:rsidR="00A07526">
        <w:t>3</w:t>
      </w:r>
      <w:r>
        <w:t>)</w:t>
      </w:r>
    </w:p>
    <w:p w:rsidRDefault="00C7137F" w:rsidP="00C7137F" w:rsidR="00C7137F" w:rsidRPr="005F3621">
      <w:pPr>
        <w:ind w:firstLine="708"/>
        <w:jc w:val="both"/>
      </w:pPr>
      <w:r w:rsidRPr="005F3621">
        <w:t xml:space="preserve">-zabilježbe </w:t>
      </w:r>
      <w:r>
        <w:t xml:space="preserve">rješenja </w:t>
      </w:r>
      <w:r w:rsidRPr="005F3621">
        <w:t>o otvaranju stečajnog postupka</w:t>
      </w:r>
      <w:r>
        <w:t>,</w:t>
      </w:r>
    </w:p>
    <w:p w:rsidRDefault="00C7137F" w:rsidP="00C7137F" w:rsidR="00C7137F">
      <w:pPr>
        <w:ind w:firstLine="348" w:left="360"/>
        <w:jc w:val="both"/>
      </w:pPr>
      <w:r w:rsidRPr="005F3621">
        <w:t>- zabilježbe rješenja o prodaji</w:t>
      </w:r>
      <w:r>
        <w:t>,</w:t>
      </w:r>
      <w:r w:rsidRPr="005F3621">
        <w:t xml:space="preserve"> </w:t>
      </w:r>
    </w:p>
    <w:p w:rsidRDefault="00C7137F" w:rsidP="00265D20" w:rsidR="00265D20" w:rsidRPr="00A80BF5">
      <w:pPr>
        <w:ind w:firstLine="708"/>
        <w:jc w:val="both"/>
      </w:pPr>
      <w:r w:rsidRPr="005F3621">
        <w:t>sve nakon pravomoćnosti ovog rješenja</w:t>
      </w:r>
      <w:r w:rsidR="00A07526">
        <w:t>.</w:t>
      </w:r>
    </w:p>
    <w:p w:rsidRDefault="00C7137F" w:rsidP="00C7137F" w:rsidR="00C7137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63402" w:rsidP="00395FE9" w:rsidR="00D63402" w:rsidRPr="008E7B11">
      <w:pPr>
        <w:jc w:val="both"/>
      </w:pPr>
      <w:r w:rsidRPr="008E7B11">
        <w:tab/>
        <w:t>V</w:t>
      </w:r>
      <w:r w:rsidR="00091A19">
        <w:t>.</w:t>
      </w:r>
      <w:r w:rsidRPr="008E7B11">
        <w:t xml:space="preserve">  Nalaže se</w:t>
      </w:r>
      <w:r w:rsidR="00395FE9" w:rsidRPr="00395FE9">
        <w:t xml:space="preserve"> </w:t>
      </w:r>
      <w:r w:rsidR="00700470">
        <w:t xml:space="preserve">z.k. odjelu </w:t>
      </w:r>
      <w:r w:rsidR="00B702D1">
        <w:t xml:space="preserve">Općinskog građanskog suda u Zagrebu,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AC4157" w:rsidR="00D63402">
      <w:pPr>
        <w:tabs>
          <w:tab w:pos="0" w:val="num"/>
        </w:tabs>
        <w:jc w:val="both"/>
      </w:pPr>
      <w:r w:rsidRPr="008E7B11">
        <w:tab/>
      </w:r>
      <w:r w:rsidR="0038799F">
        <w:t>V</w:t>
      </w:r>
      <w:r w:rsidR="005659DB">
        <w:t>II</w:t>
      </w:r>
      <w:r w:rsidRPr="008E7B11">
        <w:rPr>
          <w:b/>
        </w:rPr>
        <w:t xml:space="preserve"> </w:t>
      </w:r>
      <w:r w:rsidRPr="008E7B11">
        <w:t xml:space="preserve"> Nalaže se </w:t>
      </w:r>
      <w:r w:rsidR="00700470">
        <w:t xml:space="preserve">z.k. odjelu </w:t>
      </w:r>
      <w:r w:rsidR="00B702D1">
        <w:t>Općinskog građanskog suda u Zagrebu</w:t>
      </w:r>
      <w:r w:rsidR="00395FE9">
        <w:t xml:space="preserve">, </w:t>
      </w:r>
      <w:r w:rsidRPr="008E7B11">
        <w:t xml:space="preserve">u zemljišnim knjigama </w:t>
      </w:r>
      <w:r w:rsidR="00AC4157" w:rsidRPr="008E7B11">
        <w:t>zabilježiti dosudu nekretnin</w:t>
      </w:r>
      <w:r w:rsidR="000062EF">
        <w:t>e</w:t>
      </w:r>
      <w:r w:rsidR="00AC4157" w:rsidRPr="008E7B11">
        <w:t xml:space="preserve"> naveden</w:t>
      </w:r>
      <w:r w:rsidR="000062EF">
        <w:t>e</w:t>
      </w:r>
      <w:r w:rsidR="00AC4157" w:rsidRPr="008E7B11">
        <w:t xml:space="preserve"> u točci I ovog rješenja.</w:t>
      </w:r>
    </w:p>
    <w:p w:rsidRDefault="00835CB6" w:rsidP="001A0199" w:rsidR="00835CB6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313E03" w:rsidP="00313E03" w:rsidR="00313E03">
      <w:pPr>
        <w:ind w:firstLine="680"/>
        <w:jc w:val="both"/>
      </w:pPr>
      <w:r>
        <w:t>Rješenjem ovog suda  poslovni broj St-</w:t>
      </w:r>
      <w:r w:rsidR="00B11913">
        <w:t>785</w:t>
      </w:r>
      <w:r>
        <w:t>/1</w:t>
      </w:r>
      <w:r w:rsidR="00B11913">
        <w:t>3</w:t>
      </w:r>
      <w:r>
        <w:t xml:space="preserve">  od </w:t>
      </w:r>
      <w:r w:rsidR="00B11913">
        <w:t xml:space="preserve">17.lipnja 2013. </w:t>
      </w:r>
      <w:r>
        <w:t>nad dužnikom je otvoren stečajni postupak</w:t>
      </w:r>
      <w:r w:rsidR="00B11913">
        <w:t>.</w:t>
      </w:r>
      <w:r>
        <w:t xml:space="preserve"> </w:t>
      </w:r>
    </w:p>
    <w:p w:rsidRDefault="00700470" w:rsidP="00B76655" w:rsidR="00902DA1">
      <w:pPr>
        <w:ind w:firstLine="680"/>
        <w:jc w:val="both"/>
      </w:pPr>
      <w:r w:rsidRPr="005F3621">
        <w:t xml:space="preserve">Pravomoćnim rješenjem ovog suda od </w:t>
      </w:r>
      <w:r w:rsidR="00B11913">
        <w:t>24.srpnja 2018.</w:t>
      </w:r>
      <w:r>
        <w:t xml:space="preserve"> </w:t>
      </w:r>
      <w:r w:rsidRPr="005F3621">
        <w:t xml:space="preserve">određena je prodaja nekretnine stečajnog dužnika u stečajnom postupku uz odgovarajuću primjenu Ovršnog zakona (članak 164. </w:t>
      </w:r>
      <w:r>
        <w:t xml:space="preserve">Stečajnog zakona NN 44/96 do 133/12, dalje SZ), koji se u ovom slučaju primjenjuje temeljem odredbe članka 441. stavak 1. Stečajnog zakona </w:t>
      </w:r>
      <w:r w:rsidR="00B76655">
        <w:t>(</w:t>
      </w:r>
      <w:r>
        <w:t>NN 71/15</w:t>
      </w:r>
      <w:r w:rsidR="00902DA1">
        <w:t xml:space="preserve"> i 104/17, dalje: SZ 125</w:t>
      </w:r>
      <w:r w:rsidR="00B76655">
        <w:t>)</w:t>
      </w:r>
      <w:r w:rsidR="00902DA1">
        <w:t>.</w:t>
      </w:r>
    </w:p>
    <w:p w:rsidRDefault="001F0D42" w:rsidP="00B76655" w:rsidR="001F0D42">
      <w:pPr>
        <w:ind w:firstLine="680"/>
        <w:jc w:val="both"/>
      </w:pPr>
      <w:r>
        <w:t xml:space="preserve">Zaključkom od </w:t>
      </w:r>
      <w:r w:rsidR="00CC27B6">
        <w:t xml:space="preserve">6.studenog </w:t>
      </w:r>
      <w:r>
        <w:t>201</w:t>
      </w:r>
      <w:r w:rsidR="00CC27B6">
        <w:t>8</w:t>
      </w:r>
      <w:r>
        <w:t>. određena je vrijednost nekretnine, način prodaje i uvjeti prodaje. Toč. II</w:t>
      </w:r>
      <w:r w:rsidR="00CC27B6">
        <w:t>I</w:t>
      </w:r>
      <w:r>
        <w:t xml:space="preserve"> zaključka određeno je kako će prodaju nekretnina provest  Financijska agencija</w:t>
      </w:r>
      <w:r w:rsidR="003930E1">
        <w:t>, a toč.</w:t>
      </w:r>
      <w:r w:rsidR="00091A19">
        <w:t xml:space="preserve"> </w:t>
      </w:r>
      <w:r w:rsidR="003930E1">
        <w:t>IV</w:t>
      </w:r>
      <w:r w:rsidR="00091A19">
        <w:t>.</w:t>
      </w:r>
      <w:r w:rsidR="003930E1">
        <w:t>1. utvrđena vrijednost nekretnine u iznosu od 705.210,66 kn.</w:t>
      </w:r>
    </w:p>
    <w:p w:rsidRDefault="00700470" w:rsidP="00B76655" w:rsidR="00700470" w:rsidRPr="005F3621">
      <w:pPr>
        <w:ind w:firstLine="680"/>
        <w:jc w:val="both"/>
      </w:pPr>
      <w:r w:rsidRPr="005F3621">
        <w:t xml:space="preserve"> </w:t>
      </w:r>
    </w:p>
    <w:p w:rsidRDefault="006B1643" w:rsidP="00936C8A" w:rsidR="00391568">
      <w:pPr>
        <w:jc w:val="both"/>
      </w:pPr>
      <w:r>
        <w:tab/>
      </w:r>
      <w:r w:rsidR="00CB0C30">
        <w:t xml:space="preserve">Dana </w:t>
      </w:r>
      <w:r w:rsidR="00A50CAF">
        <w:t>6</w:t>
      </w:r>
      <w:r w:rsidR="00CB0C30">
        <w:t>.svibnja 2019. dostavljeno je ovom sudu Izvješće financijske agencije o provedenoj el</w:t>
      </w:r>
      <w:r w:rsidR="00A50CAF">
        <w:t>ektoničkoj javnoj dražbi</w:t>
      </w:r>
      <w:r w:rsidR="00391568">
        <w:t xml:space="preserve"> prema kojem je elektronička javna dražba završena 30.travnja 2019. u 23:59:59 sati.</w:t>
      </w:r>
    </w:p>
    <w:p w:rsidRDefault="00391568" w:rsidP="00936C8A" w:rsidR="00391568">
      <w:pPr>
        <w:jc w:val="both"/>
      </w:pPr>
    </w:p>
    <w:p w:rsidRDefault="00391568" w:rsidP="00391568" w:rsidR="00340B9E">
      <w:pPr>
        <w:ind w:firstLine="708"/>
        <w:jc w:val="both"/>
      </w:pPr>
      <w:r>
        <w:t xml:space="preserve">Spisu prileži </w:t>
      </w:r>
      <w:r w:rsidR="00634D2B">
        <w:t>izjava razlučnog vjerovnika Domagoja Krpine</w:t>
      </w:r>
      <w:r w:rsidR="00B23496">
        <w:t xml:space="preserve"> iz Varaždina, Osječka 16., OIB 82326941303.</w:t>
      </w:r>
      <w:r w:rsidR="00634D2B">
        <w:t xml:space="preserve"> od 19.travnja 2019. (list 496) </w:t>
      </w:r>
      <w:r w:rsidR="00B23496">
        <w:t>kojom taj razlučni vjerovnik  kupuje nekretninu opisanu toč.</w:t>
      </w:r>
      <w:r w:rsidR="00340B9E">
        <w:t xml:space="preserve"> I</w:t>
      </w:r>
      <w:r w:rsidR="00B753DD">
        <w:t>.</w:t>
      </w:r>
      <w:r w:rsidR="00340B9E">
        <w:t xml:space="preserve"> ovog rješenja i stavlja u prijeboj svoju </w:t>
      </w:r>
      <w:r w:rsidR="00340B9E">
        <w:lastRenderedPageBreak/>
        <w:t>tražbinu sa protutražbinom stečajnog dužnika u visini utvrđene vrijednosti nekretnine sukladno zaključku ovog suda od 6.studenog 2018.</w:t>
      </w:r>
    </w:p>
    <w:p w:rsidRDefault="00340B9E" w:rsidP="00391568" w:rsidR="00340B9E">
      <w:pPr>
        <w:ind w:firstLine="708"/>
        <w:jc w:val="both"/>
      </w:pPr>
    </w:p>
    <w:p w:rsidRDefault="00BC5424" w:rsidP="00BC5424" w:rsidR="00BC5424">
      <w:pPr>
        <w:ind w:firstLine="709"/>
        <w:jc w:val="both"/>
      </w:pPr>
      <w:r>
        <w:t>Prema odredbi članka 247. stavak 7. SZ 15 prvi razlučni vjerovnik u prednosnom redu može izjaviti da kupuje nekretninu i da stavlja u prijeboj svoje tražbine s protutražbinom stečajnog dužnika po osnovi cijene u visini utvrđene vrijednosti nekretnina (primjena na postupke u tijeku temeljem članka 441. stavak 2. SZ-a</w:t>
      </w:r>
      <w:r w:rsidR="00353182">
        <w:t xml:space="preserve"> 15</w:t>
      </w:r>
      <w:r>
        <w:t>).</w:t>
      </w:r>
    </w:p>
    <w:p w:rsidRDefault="00AE207A" w:rsidP="00941292" w:rsidR="0010548E">
      <w:pPr>
        <w:jc w:val="both"/>
      </w:pPr>
      <w:r>
        <w:tab/>
      </w:r>
      <w:r w:rsidR="0037325B">
        <w:t xml:space="preserve">Odredbom </w:t>
      </w:r>
      <w:r>
        <w:t xml:space="preserve">članka </w:t>
      </w:r>
      <w:r w:rsidR="00733C86">
        <w:t>107. stavak 4. O</w:t>
      </w:r>
      <w:r w:rsidR="007B1284">
        <w:t>vršnog zakona (N.N.br.112/12, 25/13, 93/14 i 73/17, dalje: OZ) propisano je da s</w:t>
      </w:r>
      <w:r w:rsidR="00733C86">
        <w:t xml:space="preserve">ud može odlučiti da kupac koji je osoba koja ima pravo na namirenje </w:t>
      </w:r>
      <w:r w:rsidR="008C762C">
        <w:t>iz kupovnine ne položi dio kupovnine za koji se osnovano može pretpostaviti da će biti pokriven iznosom koji će mu pripasti prema rješenju o namirenju</w:t>
      </w:r>
      <w:r w:rsidR="000E3467">
        <w:t xml:space="preserve">, </w:t>
      </w:r>
      <w:r w:rsidR="0010548E">
        <w:t xml:space="preserve">a </w:t>
      </w:r>
      <w:r w:rsidR="000E3467">
        <w:t xml:space="preserve">odredbom </w:t>
      </w:r>
      <w:r w:rsidR="0010548E">
        <w:t xml:space="preserve">stavka 5. istog članka </w:t>
      </w:r>
      <w:r w:rsidR="00440EFF">
        <w:t xml:space="preserve">propisano da </w:t>
      </w:r>
      <w:r w:rsidR="0010548E">
        <w:t>o oslobađanju kupca polaganja kupovnine odlučuje sud na temelju zahtjeva kupca najnasnije do završetka elektroničke javne dražbe.</w:t>
      </w:r>
    </w:p>
    <w:p w:rsidRDefault="00D53693" w:rsidP="0010548E" w:rsidR="00420EEB">
      <w:pPr>
        <w:ind w:firstLine="708"/>
        <w:jc w:val="both"/>
      </w:pPr>
      <w:r>
        <w:t>Nadalje</w:t>
      </w:r>
      <w:r w:rsidR="00C01101">
        <w:t xml:space="preserve">, prema pravnom stavu zauzetom na sjednici odjela trgovačkih i ostalih sporova Visokog trgovačkog suda </w:t>
      </w:r>
      <w:r w:rsidR="00420EEB">
        <w:t>R</w:t>
      </w:r>
      <w:r w:rsidR="00C01101">
        <w:t>epublike Hrvatske</w:t>
      </w:r>
      <w:r w:rsidR="00420EEB">
        <w:t xml:space="preserve"> od 9.studenog 2018. „Prvi razlučni vjerovnik u prednosnom redu ne mora biti ponuditelj u elektroničkoj javnoj dražbi da bi njegova izjava da kupuje nekretninu i da stavlja u prijeboj svoju tražbinu s protutražbinom stečajnog dužnika po osnovi cijene u visini utvrđene vrijedosti nekretnine imala pravni učinak, a izjavu mora dati najkasnije do završetka elektroničke javne dražbe“</w:t>
      </w:r>
    </w:p>
    <w:p w:rsidRDefault="00C01101" w:rsidP="0010548E" w:rsidR="001A0173">
      <w:pPr>
        <w:ind w:firstLine="708"/>
        <w:jc w:val="both"/>
      </w:pPr>
      <w:r>
        <w:t xml:space="preserve"> </w:t>
      </w:r>
      <w:r w:rsidR="00D53693">
        <w:t xml:space="preserve"> </w:t>
      </w:r>
    </w:p>
    <w:p w:rsidRDefault="002D5659" w:rsidP="00400B91" w:rsidR="002D5659">
      <w:pPr>
        <w:ind w:firstLine="708"/>
        <w:jc w:val="both"/>
      </w:pPr>
      <w:r>
        <w:t xml:space="preserve">Nije sporno da dospjela tražbina </w:t>
      </w:r>
      <w:r w:rsidR="00A72DA5">
        <w:t xml:space="preserve">prvog </w:t>
      </w:r>
      <w:r>
        <w:t>razlučnog vjerovnika</w:t>
      </w:r>
      <w:r w:rsidR="00A72DA5">
        <w:t xml:space="preserve"> u prednosnom redu </w:t>
      </w:r>
      <w:r>
        <w:t xml:space="preserve"> </w:t>
      </w:r>
      <w:r w:rsidR="00400B91">
        <w:t>(300.000,00 eur</w:t>
      </w:r>
      <w:r w:rsidR="00400B91" w:rsidRPr="00400B91">
        <w:t xml:space="preserve"> </w:t>
      </w:r>
      <w:r w:rsidR="00400B91">
        <w:t>uvećano za kamate i troškove) p</w:t>
      </w:r>
      <w:r w:rsidR="00D53693">
        <w:t>re</w:t>
      </w:r>
      <w:r w:rsidR="00400B91">
        <w:t>mašuje iznos utvrđene vrijednosti nekretnine (705.210,66 kn)</w:t>
      </w:r>
      <w:r w:rsidR="00D53693">
        <w:t xml:space="preserve">, te da je </w:t>
      </w:r>
      <w:r w:rsidR="00FF3580">
        <w:t xml:space="preserve">prvi razlučni vjerovnik izjavu da kupuje nekretninu i </w:t>
      </w:r>
      <w:r w:rsidR="00D53693">
        <w:t>zahtjev za</w:t>
      </w:r>
      <w:r w:rsidR="00FF3580">
        <w:t xml:space="preserve"> </w:t>
      </w:r>
      <w:r w:rsidR="00D53693">
        <w:t>oslobađa</w:t>
      </w:r>
      <w:r w:rsidR="00FF3580">
        <w:t>nje</w:t>
      </w:r>
      <w:r w:rsidR="00D53693">
        <w:t xml:space="preserve"> od polaganja kupovine podnio prije završetka elektroničke javne dražbe.</w:t>
      </w:r>
      <w:r w:rsidR="00400B91">
        <w:t xml:space="preserve"> </w:t>
      </w:r>
    </w:p>
    <w:p w:rsidRDefault="000A5E3E" w:rsidP="0010548E" w:rsidR="000A5E3E">
      <w:pPr>
        <w:ind w:firstLine="708"/>
        <w:jc w:val="both"/>
      </w:pPr>
    </w:p>
    <w:p w:rsidRDefault="00D87C05" w:rsidP="00D87C05" w:rsidR="00D87C0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Donošenje ovog rješenje o dosudu propisano je odredbom članka 103. stavak 3. i 4. Ovršnog zakona (članak 112/12 do 73/17, dalje: OZ)</w:t>
      </w:r>
    </w:p>
    <w:p w:rsidRDefault="00D87C05" w:rsidP="00D87C05" w:rsidR="00D87C05" w:rsidRPr="001D5CC4">
      <w:pPr>
        <w:jc w:val="both"/>
      </w:pPr>
      <w:r w:rsidRPr="001D5CC4">
        <w:tab/>
        <w:t xml:space="preserve">Toč. II ovog rješenja utemeljena je na odredbi članka </w:t>
      </w:r>
      <w:r w:rsidR="005B2940">
        <w:t>247. stavak 7. SZ 15</w:t>
      </w:r>
      <w:r w:rsidRPr="001D5CC4">
        <w:t xml:space="preserve"> </w:t>
      </w:r>
    </w:p>
    <w:p w:rsidRDefault="00D87C05" w:rsidP="00D87C05" w:rsidR="00D87C0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 xml:space="preserve">Toč. </w:t>
      </w:r>
      <w:r w:rsidR="00493981">
        <w:rPr>
          <w:rFonts w:cs="Times New Roman" w:hAnsi="Times New Roman" w:ascii="Times New Roman"/>
          <w:sz w:val="24"/>
        </w:rPr>
        <w:t>III</w:t>
      </w:r>
      <w:r w:rsidRPr="001D5CC4">
        <w:rPr>
          <w:rFonts w:cs="Times New Roman" w:hAnsi="Times New Roman" w:ascii="Times New Roman"/>
          <w:sz w:val="24"/>
        </w:rPr>
        <w:t>.</w:t>
      </w:r>
      <w:r w:rsidR="00470FBD">
        <w:rPr>
          <w:rFonts w:cs="Times New Roman" w:hAnsi="Times New Roman" w:ascii="Times New Roman"/>
          <w:sz w:val="24"/>
        </w:rPr>
        <w:t xml:space="preserve"> do V.</w:t>
      </w:r>
      <w:r w:rsidRPr="001D5CC4">
        <w:rPr>
          <w:rFonts w:cs="Times New Roman" w:hAnsi="Times New Roman" w:ascii="Times New Roman"/>
          <w:sz w:val="24"/>
        </w:rPr>
        <w:t xml:space="preserve"> rješenja utemeljena je na odredbi članka 108. stavak 1</w:t>
      </w:r>
      <w:r w:rsidR="00470FBD">
        <w:rPr>
          <w:rFonts w:cs="Times New Roman" w:hAnsi="Times New Roman" w:ascii="Times New Roman"/>
          <w:sz w:val="24"/>
        </w:rPr>
        <w:t>. do 3.</w:t>
      </w:r>
      <w:r w:rsidRPr="001D5CC4">
        <w:rPr>
          <w:rFonts w:cs="Times New Roman" w:hAnsi="Times New Roman" w:ascii="Times New Roman"/>
          <w:sz w:val="24"/>
        </w:rPr>
        <w:t xml:space="preserve"> OZ-a</w:t>
      </w:r>
    </w:p>
    <w:p w:rsidRDefault="00D87C05" w:rsidP="00D87C05" w:rsidR="00D87C05" w:rsidRPr="001D5CC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1D5CC4">
        <w:rPr>
          <w:rFonts w:cs="Times New Roman" w:hAnsi="Times New Roman" w:ascii="Times New Roman"/>
          <w:sz w:val="24"/>
        </w:rPr>
        <w:t>Toč. VI rješenja utemeljena je na odredbi članka 108. stavak 4. OZ-a.</w:t>
      </w:r>
    </w:p>
    <w:p w:rsidRDefault="00D87C05" w:rsidP="003E23A4" w:rsidR="00F22F04" w:rsidRPr="005F3621">
      <w:pPr>
        <w:pStyle w:val="Tijeloteksta"/>
        <w:ind w:firstLine="708"/>
        <w:jc w:val="both"/>
        <w:outlineLvl w:val="0"/>
      </w:pPr>
      <w:r w:rsidRPr="001D5CC4">
        <w:rPr>
          <w:rFonts w:cs="Times New Roman" w:hAnsi="Times New Roman" w:ascii="Times New Roman"/>
          <w:sz w:val="24"/>
        </w:rPr>
        <w:t>Toč.</w:t>
      </w:r>
      <w:r w:rsidR="00470FBD">
        <w:rPr>
          <w:rFonts w:cs="Times New Roman" w:hAnsi="Times New Roman" w:ascii="Times New Roman"/>
          <w:sz w:val="24"/>
        </w:rPr>
        <w:t>VI</w:t>
      </w:r>
      <w:r w:rsidRPr="001D5CC4">
        <w:rPr>
          <w:rFonts w:cs="Times New Roman" w:hAnsi="Times New Roman" w:ascii="Times New Roman"/>
          <w:sz w:val="24"/>
        </w:rPr>
        <w:t xml:space="preserve">I određena je temeljem članka 98. stavak 1. Zakona o zemljišnim knjigama. </w:t>
      </w:r>
      <w:r w:rsidR="00194AE3">
        <w:t xml:space="preserve"> </w:t>
      </w:r>
    </w:p>
    <w:p w:rsidRDefault="0007340C" w:rsidP="003E23A4" w:rsidR="003E23A4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3E23A4">
        <w:t>9</w:t>
      </w:r>
      <w:r w:rsidR="006A4D64">
        <w:t>.svibnja</w:t>
      </w:r>
      <w:r w:rsidR="00600A4C">
        <w:t xml:space="preserve"> </w:t>
      </w:r>
      <w:r w:rsidR="0060445D">
        <w:t>201</w:t>
      </w:r>
      <w:r w:rsidR="00D87C05">
        <w:t>9</w:t>
      </w:r>
      <w:r w:rsidR="0060445D">
        <w:t>.</w:t>
      </w:r>
    </w:p>
    <w:p w:rsidRDefault="003E23A4" w:rsidP="008E2306" w:rsidR="003E23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3B94" w:rsidRPr="005F3621">
        <w:tab/>
      </w:r>
      <w:r w:rsidR="0007340C" w:rsidRPr="005F3621">
        <w:t>SUDAC: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  <w:t xml:space="preserve"> </w:t>
      </w:r>
      <w:r w:rsidR="00BA79A7">
        <w:tab/>
      </w:r>
      <w:r w:rsidR="00BA79A7">
        <w:tab/>
      </w:r>
      <w:r>
        <w:t xml:space="preserve">           Ante Gali</w:t>
      </w:r>
      <w:r w:rsidR="008E2306">
        <w:t>ć</w:t>
      </w:r>
      <w:r w:rsidR="00DB6806">
        <w:t xml:space="preserve"> v.r.</w:t>
      </w:r>
    </w:p>
    <w:p w:rsidRDefault="0007340C" w:rsidP="008E2306" w:rsidR="008E2306">
      <w:r w:rsidRPr="005F3621">
        <w:t>UPUTA O PRAVNOM LIJEKU:</w:t>
      </w:r>
    </w:p>
    <w:p w:rsidRDefault="00CE0307" w:rsidP="008E2306" w:rsidR="00CE0307" w:rsidRPr="005F3621">
      <w:r w:rsidRPr="005F3621">
        <w:t xml:space="preserve">Protiv ovog rješenja </w:t>
      </w:r>
      <w:r>
        <w:t xml:space="preserve">osobe koje su sudjelovale na javnoj dražbi </w:t>
      </w:r>
      <w:r w:rsidR="00B1032B">
        <w:t xml:space="preserve">kao ponuditelji </w:t>
      </w:r>
      <w:r>
        <w:t xml:space="preserve">imaju pravo na žalbu (članak 105. stavak 2. OZ-a). Žalba se ulaže </w:t>
      </w:r>
      <w:r w:rsidRPr="005F3621">
        <w:t>Visokom trgovačkom sudu Republike Hrvatske putem ovog suda u 2 primjerka</w:t>
      </w:r>
      <w:r>
        <w:t xml:space="preserve">, </w:t>
      </w:r>
      <w:r w:rsidRPr="005F3621">
        <w:t xml:space="preserve"> u roku od 8 dana</w:t>
      </w:r>
      <w:r>
        <w:t xml:space="preserve"> od dostave (članak 12. SZ-a)</w:t>
      </w:r>
      <w:r w:rsidRPr="005F3621">
        <w:t xml:space="preserve"> </w:t>
      </w:r>
    </w:p>
    <w:p w:rsidRDefault="00DB6806" w:rsidP="00DB6806" w:rsidR="00DB6806">
      <w:pPr>
        <w:ind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DB6806" w:rsidP="0062083B" w:rsidR="00DB680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Valentina Považanj</w:t>
      </w:r>
    </w:p>
    <w:p w:rsidRDefault="00DB6806" w:rsidP="0062083B" w:rsidR="00DB6806" w:rsidRPr="0062083B">
      <w:pPr>
        <w:rPr>
          <w:sz w:val="22"/>
          <w:szCs w:val="22"/>
        </w:rPr>
      </w:pPr>
    </w:p>
    <w:p w:rsidRDefault="00DB6806" w:rsidP="0062083B" w:rsidR="00DB6806" w:rsidRPr="0062083B">
      <w:pPr>
        <w:rPr>
          <w:sz w:val="22"/>
          <w:szCs w:val="22"/>
        </w:rPr>
      </w:pPr>
    </w:p>
    <w:p w:rsidRDefault="00DB6806" w:rsidP="0062083B" w:rsidR="00DB6806">
      <w:pPr>
        <w:rPr>
          <w:sz w:val="22"/>
          <w:szCs w:val="22"/>
        </w:rPr>
      </w:pPr>
    </w:p>
    <w:p w:rsidRDefault="00DB6806" w:rsidP="0062083B" w:rsidR="00DB6806">
      <w:pPr>
        <w:rPr>
          <w:sz w:val="22"/>
          <w:szCs w:val="22"/>
        </w:rPr>
      </w:pPr>
    </w:p>
    <w:p w:rsidRDefault="00DB6806" w:rsidP="004B6D6B" w:rsidR="00DB6806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236B50" w:rsidP="00DB6806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8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FA3C9E" w:rsidR="002365A5" w:rsidRPr="005F3621">
    <w:pPr>
      <w:ind w:firstLine="708" w:left="3540"/>
      <w:jc w:val="right"/>
      <w:rPr>
        <w:b/>
      </w:rPr>
    </w:pPr>
    <w:r w:rsidRPr="005F3621">
      <w:t>40-St-</w:t>
    </w:r>
    <w:r w:rsidR="00595901">
      <w:t>785</w:t>
    </w:r>
    <w:r w:rsidR="00C14EA4">
      <w:t>/1</w:t>
    </w:r>
    <w:r w:rsidR="00595901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04D96"/>
    <w:rsid w:val="000062EF"/>
    <w:rsid w:val="000230C2"/>
    <w:rsid w:val="00024E2A"/>
    <w:rsid w:val="000267C6"/>
    <w:rsid w:val="0003797C"/>
    <w:rsid w:val="00040CF9"/>
    <w:rsid w:val="00072DE4"/>
    <w:rsid w:val="00072EAF"/>
    <w:rsid w:val="0007340C"/>
    <w:rsid w:val="0008428F"/>
    <w:rsid w:val="00084B34"/>
    <w:rsid w:val="00091A19"/>
    <w:rsid w:val="00096615"/>
    <w:rsid w:val="000A3A4B"/>
    <w:rsid w:val="000A5A9B"/>
    <w:rsid w:val="000A5E3E"/>
    <w:rsid w:val="000B118B"/>
    <w:rsid w:val="000C1A4B"/>
    <w:rsid w:val="000C44C8"/>
    <w:rsid w:val="000D433A"/>
    <w:rsid w:val="000E3467"/>
    <w:rsid w:val="000F00A7"/>
    <w:rsid w:val="000F2AA5"/>
    <w:rsid w:val="000F7C59"/>
    <w:rsid w:val="0010013A"/>
    <w:rsid w:val="0010548E"/>
    <w:rsid w:val="00105DED"/>
    <w:rsid w:val="00111D4E"/>
    <w:rsid w:val="00124A94"/>
    <w:rsid w:val="00167C21"/>
    <w:rsid w:val="00173107"/>
    <w:rsid w:val="00183613"/>
    <w:rsid w:val="00185CCC"/>
    <w:rsid w:val="00192687"/>
    <w:rsid w:val="00194AE3"/>
    <w:rsid w:val="001A0173"/>
    <w:rsid w:val="001A0199"/>
    <w:rsid w:val="001A6B7B"/>
    <w:rsid w:val="001E4F73"/>
    <w:rsid w:val="001F0D42"/>
    <w:rsid w:val="00204523"/>
    <w:rsid w:val="002048C5"/>
    <w:rsid w:val="00220EEF"/>
    <w:rsid w:val="00232160"/>
    <w:rsid w:val="0023642C"/>
    <w:rsid w:val="002365A5"/>
    <w:rsid w:val="00236B50"/>
    <w:rsid w:val="002520FF"/>
    <w:rsid w:val="00263911"/>
    <w:rsid w:val="00265D20"/>
    <w:rsid w:val="00265D84"/>
    <w:rsid w:val="00266182"/>
    <w:rsid w:val="00276816"/>
    <w:rsid w:val="00277A32"/>
    <w:rsid w:val="002809DD"/>
    <w:rsid w:val="002945CB"/>
    <w:rsid w:val="002A7191"/>
    <w:rsid w:val="002B215D"/>
    <w:rsid w:val="002B30D4"/>
    <w:rsid w:val="002B7936"/>
    <w:rsid w:val="002D0491"/>
    <w:rsid w:val="002D348E"/>
    <w:rsid w:val="002D5659"/>
    <w:rsid w:val="002E0AD9"/>
    <w:rsid w:val="002E2883"/>
    <w:rsid w:val="002F0020"/>
    <w:rsid w:val="002F15B8"/>
    <w:rsid w:val="002F3C6E"/>
    <w:rsid w:val="00304AA2"/>
    <w:rsid w:val="003103CA"/>
    <w:rsid w:val="00313E03"/>
    <w:rsid w:val="00314D53"/>
    <w:rsid w:val="00316D33"/>
    <w:rsid w:val="00327986"/>
    <w:rsid w:val="00331302"/>
    <w:rsid w:val="00333139"/>
    <w:rsid w:val="0033778C"/>
    <w:rsid w:val="00340B9E"/>
    <w:rsid w:val="00342745"/>
    <w:rsid w:val="00353182"/>
    <w:rsid w:val="003604C2"/>
    <w:rsid w:val="00361DF8"/>
    <w:rsid w:val="0037325B"/>
    <w:rsid w:val="00374D53"/>
    <w:rsid w:val="003836AE"/>
    <w:rsid w:val="0038799F"/>
    <w:rsid w:val="00391568"/>
    <w:rsid w:val="00392362"/>
    <w:rsid w:val="003930E1"/>
    <w:rsid w:val="00395FE9"/>
    <w:rsid w:val="003E23A4"/>
    <w:rsid w:val="003E467A"/>
    <w:rsid w:val="00400B55"/>
    <w:rsid w:val="00400B91"/>
    <w:rsid w:val="00412E3F"/>
    <w:rsid w:val="004148B7"/>
    <w:rsid w:val="004153F5"/>
    <w:rsid w:val="00415F5A"/>
    <w:rsid w:val="00416BCE"/>
    <w:rsid w:val="00420EEB"/>
    <w:rsid w:val="00425F8C"/>
    <w:rsid w:val="004270F7"/>
    <w:rsid w:val="00440EFF"/>
    <w:rsid w:val="00443750"/>
    <w:rsid w:val="00444A46"/>
    <w:rsid w:val="004451EF"/>
    <w:rsid w:val="0045250C"/>
    <w:rsid w:val="00452742"/>
    <w:rsid w:val="00461EF6"/>
    <w:rsid w:val="00466525"/>
    <w:rsid w:val="00470FBD"/>
    <w:rsid w:val="0047358A"/>
    <w:rsid w:val="00493981"/>
    <w:rsid w:val="004959CC"/>
    <w:rsid w:val="004A08FA"/>
    <w:rsid w:val="004A5535"/>
    <w:rsid w:val="004B0809"/>
    <w:rsid w:val="004B0C00"/>
    <w:rsid w:val="004B1F66"/>
    <w:rsid w:val="004B2C85"/>
    <w:rsid w:val="004B7508"/>
    <w:rsid w:val="004C30E2"/>
    <w:rsid w:val="004C48CC"/>
    <w:rsid w:val="004D2E0E"/>
    <w:rsid w:val="004D5CA7"/>
    <w:rsid w:val="004D6D69"/>
    <w:rsid w:val="004D73BC"/>
    <w:rsid w:val="004D7CF5"/>
    <w:rsid w:val="00503B1F"/>
    <w:rsid w:val="00503BE3"/>
    <w:rsid w:val="00506B19"/>
    <w:rsid w:val="00506C35"/>
    <w:rsid w:val="00512693"/>
    <w:rsid w:val="00514551"/>
    <w:rsid w:val="005155A3"/>
    <w:rsid w:val="00520AF8"/>
    <w:rsid w:val="00521375"/>
    <w:rsid w:val="005420C8"/>
    <w:rsid w:val="00542469"/>
    <w:rsid w:val="00554211"/>
    <w:rsid w:val="005579C6"/>
    <w:rsid w:val="00563B94"/>
    <w:rsid w:val="005659DB"/>
    <w:rsid w:val="00576D31"/>
    <w:rsid w:val="0058023A"/>
    <w:rsid w:val="00584BFF"/>
    <w:rsid w:val="00592CB5"/>
    <w:rsid w:val="00595901"/>
    <w:rsid w:val="005B2940"/>
    <w:rsid w:val="005C23D5"/>
    <w:rsid w:val="005E2B44"/>
    <w:rsid w:val="005E2BBF"/>
    <w:rsid w:val="005F3621"/>
    <w:rsid w:val="00600A4C"/>
    <w:rsid w:val="0060342A"/>
    <w:rsid w:val="0060445D"/>
    <w:rsid w:val="0061218A"/>
    <w:rsid w:val="00622282"/>
    <w:rsid w:val="0062750B"/>
    <w:rsid w:val="00632EAD"/>
    <w:rsid w:val="00633709"/>
    <w:rsid w:val="00634D2B"/>
    <w:rsid w:val="00653F1C"/>
    <w:rsid w:val="006546B8"/>
    <w:rsid w:val="00656144"/>
    <w:rsid w:val="00685199"/>
    <w:rsid w:val="00687042"/>
    <w:rsid w:val="00691E8E"/>
    <w:rsid w:val="00693F42"/>
    <w:rsid w:val="006A48C8"/>
    <w:rsid w:val="006A4D64"/>
    <w:rsid w:val="006B0885"/>
    <w:rsid w:val="006B1643"/>
    <w:rsid w:val="006C2827"/>
    <w:rsid w:val="006C4B15"/>
    <w:rsid w:val="006C75CA"/>
    <w:rsid w:val="006D4DB7"/>
    <w:rsid w:val="006E189F"/>
    <w:rsid w:val="006F244B"/>
    <w:rsid w:val="006F38F5"/>
    <w:rsid w:val="006F4860"/>
    <w:rsid w:val="006F77C4"/>
    <w:rsid w:val="00700470"/>
    <w:rsid w:val="007025E0"/>
    <w:rsid w:val="00716272"/>
    <w:rsid w:val="00727296"/>
    <w:rsid w:val="00733C86"/>
    <w:rsid w:val="007613DA"/>
    <w:rsid w:val="00764781"/>
    <w:rsid w:val="00767103"/>
    <w:rsid w:val="007678A2"/>
    <w:rsid w:val="00776124"/>
    <w:rsid w:val="00776B88"/>
    <w:rsid w:val="00781F61"/>
    <w:rsid w:val="007837E3"/>
    <w:rsid w:val="007900CD"/>
    <w:rsid w:val="00794366"/>
    <w:rsid w:val="007A0250"/>
    <w:rsid w:val="007A0ABD"/>
    <w:rsid w:val="007A6904"/>
    <w:rsid w:val="007B1284"/>
    <w:rsid w:val="007C368A"/>
    <w:rsid w:val="007D25D9"/>
    <w:rsid w:val="007E79F3"/>
    <w:rsid w:val="008018ED"/>
    <w:rsid w:val="00806656"/>
    <w:rsid w:val="00812721"/>
    <w:rsid w:val="00820877"/>
    <w:rsid w:val="008230E3"/>
    <w:rsid w:val="00830E98"/>
    <w:rsid w:val="00835CB6"/>
    <w:rsid w:val="00842B8E"/>
    <w:rsid w:val="0085038B"/>
    <w:rsid w:val="00855E5C"/>
    <w:rsid w:val="0087771C"/>
    <w:rsid w:val="00881C65"/>
    <w:rsid w:val="0088669C"/>
    <w:rsid w:val="00887430"/>
    <w:rsid w:val="0089370E"/>
    <w:rsid w:val="00894331"/>
    <w:rsid w:val="008A6A75"/>
    <w:rsid w:val="008A6D7B"/>
    <w:rsid w:val="008B12A8"/>
    <w:rsid w:val="008C61CE"/>
    <w:rsid w:val="008C762C"/>
    <w:rsid w:val="008D0264"/>
    <w:rsid w:val="008D1F56"/>
    <w:rsid w:val="008D70FC"/>
    <w:rsid w:val="008E03C0"/>
    <w:rsid w:val="008E0502"/>
    <w:rsid w:val="008E2306"/>
    <w:rsid w:val="008E3B81"/>
    <w:rsid w:val="008E7B11"/>
    <w:rsid w:val="008F2527"/>
    <w:rsid w:val="008F3FEA"/>
    <w:rsid w:val="00901B5B"/>
    <w:rsid w:val="00902DA1"/>
    <w:rsid w:val="00921569"/>
    <w:rsid w:val="00923C68"/>
    <w:rsid w:val="009328EC"/>
    <w:rsid w:val="00933F9D"/>
    <w:rsid w:val="00936C8A"/>
    <w:rsid w:val="0093738A"/>
    <w:rsid w:val="00941292"/>
    <w:rsid w:val="00945ED4"/>
    <w:rsid w:val="009515ED"/>
    <w:rsid w:val="00952141"/>
    <w:rsid w:val="00962251"/>
    <w:rsid w:val="00964578"/>
    <w:rsid w:val="00982F9E"/>
    <w:rsid w:val="0098340F"/>
    <w:rsid w:val="00986363"/>
    <w:rsid w:val="0099546C"/>
    <w:rsid w:val="009A725B"/>
    <w:rsid w:val="009B6550"/>
    <w:rsid w:val="009C3B39"/>
    <w:rsid w:val="009C3D69"/>
    <w:rsid w:val="009E5511"/>
    <w:rsid w:val="00A05805"/>
    <w:rsid w:val="00A07526"/>
    <w:rsid w:val="00A10CCA"/>
    <w:rsid w:val="00A12C3D"/>
    <w:rsid w:val="00A17196"/>
    <w:rsid w:val="00A2644F"/>
    <w:rsid w:val="00A27FD3"/>
    <w:rsid w:val="00A31CB4"/>
    <w:rsid w:val="00A341E9"/>
    <w:rsid w:val="00A42468"/>
    <w:rsid w:val="00A42BBC"/>
    <w:rsid w:val="00A43CB0"/>
    <w:rsid w:val="00A43F1A"/>
    <w:rsid w:val="00A50CAF"/>
    <w:rsid w:val="00A50FD6"/>
    <w:rsid w:val="00A53CB8"/>
    <w:rsid w:val="00A64A2A"/>
    <w:rsid w:val="00A668BF"/>
    <w:rsid w:val="00A72DA5"/>
    <w:rsid w:val="00A7414A"/>
    <w:rsid w:val="00A806E8"/>
    <w:rsid w:val="00A80BF5"/>
    <w:rsid w:val="00A85ECB"/>
    <w:rsid w:val="00AA3153"/>
    <w:rsid w:val="00AB0657"/>
    <w:rsid w:val="00AB2E5C"/>
    <w:rsid w:val="00AC4157"/>
    <w:rsid w:val="00AE207A"/>
    <w:rsid w:val="00AE28C7"/>
    <w:rsid w:val="00AF4F34"/>
    <w:rsid w:val="00B01320"/>
    <w:rsid w:val="00B05E1F"/>
    <w:rsid w:val="00B06C9D"/>
    <w:rsid w:val="00B1032B"/>
    <w:rsid w:val="00B10441"/>
    <w:rsid w:val="00B118A0"/>
    <w:rsid w:val="00B11913"/>
    <w:rsid w:val="00B12FAF"/>
    <w:rsid w:val="00B13DA0"/>
    <w:rsid w:val="00B221F0"/>
    <w:rsid w:val="00B23158"/>
    <w:rsid w:val="00B23496"/>
    <w:rsid w:val="00B31462"/>
    <w:rsid w:val="00B31A63"/>
    <w:rsid w:val="00B3642F"/>
    <w:rsid w:val="00B47343"/>
    <w:rsid w:val="00B50989"/>
    <w:rsid w:val="00B571B6"/>
    <w:rsid w:val="00B64849"/>
    <w:rsid w:val="00B654E9"/>
    <w:rsid w:val="00B66095"/>
    <w:rsid w:val="00B66E81"/>
    <w:rsid w:val="00B702D1"/>
    <w:rsid w:val="00B753DD"/>
    <w:rsid w:val="00B75999"/>
    <w:rsid w:val="00B76655"/>
    <w:rsid w:val="00B76820"/>
    <w:rsid w:val="00B80DC5"/>
    <w:rsid w:val="00B86D98"/>
    <w:rsid w:val="00B900E2"/>
    <w:rsid w:val="00B91406"/>
    <w:rsid w:val="00B91D8C"/>
    <w:rsid w:val="00B929EE"/>
    <w:rsid w:val="00BA159B"/>
    <w:rsid w:val="00BA198C"/>
    <w:rsid w:val="00BA2A37"/>
    <w:rsid w:val="00BA698F"/>
    <w:rsid w:val="00BA79A7"/>
    <w:rsid w:val="00BA7AFE"/>
    <w:rsid w:val="00BC2753"/>
    <w:rsid w:val="00BC2D70"/>
    <w:rsid w:val="00BC5424"/>
    <w:rsid w:val="00BD058E"/>
    <w:rsid w:val="00BE3191"/>
    <w:rsid w:val="00BE31E2"/>
    <w:rsid w:val="00BF42EC"/>
    <w:rsid w:val="00C01101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1A6F"/>
    <w:rsid w:val="00C5291E"/>
    <w:rsid w:val="00C7137F"/>
    <w:rsid w:val="00C74856"/>
    <w:rsid w:val="00C7600C"/>
    <w:rsid w:val="00C7731C"/>
    <w:rsid w:val="00C815E9"/>
    <w:rsid w:val="00C81737"/>
    <w:rsid w:val="00C841C3"/>
    <w:rsid w:val="00C918BB"/>
    <w:rsid w:val="00C955C4"/>
    <w:rsid w:val="00C96C90"/>
    <w:rsid w:val="00C97264"/>
    <w:rsid w:val="00CA0CA4"/>
    <w:rsid w:val="00CB0C30"/>
    <w:rsid w:val="00CB1E77"/>
    <w:rsid w:val="00CB452B"/>
    <w:rsid w:val="00CB6AEF"/>
    <w:rsid w:val="00CC27B6"/>
    <w:rsid w:val="00CE0307"/>
    <w:rsid w:val="00CE350D"/>
    <w:rsid w:val="00CE4AD0"/>
    <w:rsid w:val="00CF7962"/>
    <w:rsid w:val="00D013AD"/>
    <w:rsid w:val="00D01D44"/>
    <w:rsid w:val="00D026BB"/>
    <w:rsid w:val="00D0609D"/>
    <w:rsid w:val="00D14589"/>
    <w:rsid w:val="00D2100F"/>
    <w:rsid w:val="00D26446"/>
    <w:rsid w:val="00D27E4F"/>
    <w:rsid w:val="00D33674"/>
    <w:rsid w:val="00D45B56"/>
    <w:rsid w:val="00D45FC2"/>
    <w:rsid w:val="00D47E25"/>
    <w:rsid w:val="00D53693"/>
    <w:rsid w:val="00D5779B"/>
    <w:rsid w:val="00D62D1B"/>
    <w:rsid w:val="00D63402"/>
    <w:rsid w:val="00D65213"/>
    <w:rsid w:val="00D70EE0"/>
    <w:rsid w:val="00D8523B"/>
    <w:rsid w:val="00D87C05"/>
    <w:rsid w:val="00D92622"/>
    <w:rsid w:val="00DA488D"/>
    <w:rsid w:val="00DB57AB"/>
    <w:rsid w:val="00DB6806"/>
    <w:rsid w:val="00DB6978"/>
    <w:rsid w:val="00DC5CAD"/>
    <w:rsid w:val="00DD1ABE"/>
    <w:rsid w:val="00DE2969"/>
    <w:rsid w:val="00DF4DE0"/>
    <w:rsid w:val="00E2023D"/>
    <w:rsid w:val="00E32F0D"/>
    <w:rsid w:val="00E403AC"/>
    <w:rsid w:val="00E54A40"/>
    <w:rsid w:val="00E54BAE"/>
    <w:rsid w:val="00E66974"/>
    <w:rsid w:val="00E737C0"/>
    <w:rsid w:val="00E742DA"/>
    <w:rsid w:val="00E84020"/>
    <w:rsid w:val="00E9342C"/>
    <w:rsid w:val="00E95349"/>
    <w:rsid w:val="00EB0A1E"/>
    <w:rsid w:val="00EB0E50"/>
    <w:rsid w:val="00EC009E"/>
    <w:rsid w:val="00EC0E6F"/>
    <w:rsid w:val="00EC0FC1"/>
    <w:rsid w:val="00EC396C"/>
    <w:rsid w:val="00EE1C6F"/>
    <w:rsid w:val="00EE32AE"/>
    <w:rsid w:val="00F200E8"/>
    <w:rsid w:val="00F22F04"/>
    <w:rsid w:val="00F3024F"/>
    <w:rsid w:val="00F464A3"/>
    <w:rsid w:val="00F5449A"/>
    <w:rsid w:val="00F76023"/>
    <w:rsid w:val="00F82CEF"/>
    <w:rsid w:val="00F86E5D"/>
    <w:rsid w:val="00F8772A"/>
    <w:rsid w:val="00F91DEC"/>
    <w:rsid w:val="00F92F05"/>
    <w:rsid w:val="00F95AED"/>
    <w:rsid w:val="00FA3C9E"/>
    <w:rsid w:val="00FA7913"/>
    <w:rsid w:val="00FA7D65"/>
    <w:rsid w:val="00FC10F8"/>
    <w:rsid w:val="00FE2F1D"/>
    <w:rsid w:val="00FE6B68"/>
    <w:rsid w:val="00FF1F79"/>
    <w:rsid w:val="00FF358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8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806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80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80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8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806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8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8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GEO-JET d.o.o. za graditeljstvo, trgovinu i usluge</izvorni_sadrzaj>
    <derivirana_varijabla naziv="DomainObject.Predmet.ProtustrankaFormated_1">  GEO-JET d.o.o. za graditeljstvo, trgovinu i usluge</derivirana_varijabla>
  </DomainObject.Predmet.ProtustrankaFormated>
  <DomainObject.Predmet.ProtustrankaFormatedOIB>
    <izvorni_sadrzaj>  GEO-JET d.o.o. za graditeljstvo, trgovinu i usluge, OIB 06725648623</izvorni_sadrzaj>
    <derivirana_varijabla naziv="DomainObject.Predmet.ProtustrankaFormatedOIB_1">  GEO-JET d.o.o. za graditeljstvo, trgovinu i usluge, OIB 06725648623</derivirana_varijabla>
  </DomainObject.Predmet.ProtustrankaFormatedOIB>
  <DomainObject.Predmet.ProtustrankaFormatedWithAdress>
    <izvorni_sadrzaj> GEO-JET d.o.o. za graditeljstvo, trgovinu i usluge, Marovčak bb, Pustodol Začretski, 49223 Sveti Križ Začretje</izvorni_sadrzaj>
    <derivirana_varijabla naziv="DomainObject.Predmet.ProtustrankaFormatedWithAdress_1"> GEO-JET d.o.o. za graditeljstvo, trgovinu i usluge, Marovčak bb, Pustodol Začretski, 49223 Sveti Križ Začretje</derivirana_varijabla>
  </DomainObject.Predmet.ProtustrankaFormatedWithAdress>
  <DomainObject.Predmet.ProtustrankaFormatedWithAdressOIB>
    <izvorni_sadrzaj> GEO-JET d.o.o. za graditeljstvo, trgovinu i usluge, OIB 06725648623, Marovčak bb, Pustodol Začretski, 49223 Sveti Križ Začretje</izvorni_sadrzaj>
    <derivirana_varijabla naziv="DomainObject.Predmet.ProtustrankaFormatedWithAdressOIB_1"> GEO-JET d.o.o. za graditeljstvo, trgovinu i usluge, OIB 06725648623, Marovčak bb, Pustodol Začretski, 49223 Sveti Križ Začretje</derivirana_varijabla>
  </DomainObject.Predmet.ProtustrankaFormatedWithAdressOIB>
  <DomainObject.Predmet.ProtustrankaWithAdress>
    <izvorni_sadrzaj>GEO-JET d.o.o. za graditeljstvo, trgovinu i usluge Marovčak bb, Pustodol Začretski, 49223 Sveti Križ Začretje</izvorni_sadrzaj>
    <derivirana_varijabla naziv="DomainObject.Predmet.ProtustrankaWithAdress_1">GEO-JET d.o.o. za graditeljstvo, trgovinu i usluge Marovčak bb, Pustodol Začretski, 49223 Sveti Križ Začretje</derivirana_varijabla>
  </DomainObject.Predmet.ProtustrankaWithAdress>
  <DomainObject.Predmet.ProtustrankaWithAdressOIB>
    <izvorni_sadrzaj>GEO-JET d.o.o. za graditeljstvo, trgovinu i usluge, OIB 06725648623, Marovčak bb, Pustodol Začretski, 49223 Sveti Križ Začretje</izvorni_sadrzaj>
    <derivirana_varijabla naziv="DomainObject.Predmet.ProtustrankaWithAdressOIB_1">GEO-JET d.o.o. za graditeljstvo, trgovinu i usluge, OIB 06725648623, Marovčak bb, Pustodol Začretski, 49223 Sveti Križ Začretje</derivirana_varijabla>
  </DomainObject.Predmet.ProtustrankaWithAdressOIB>
  <DomainObject.Predmet.ProtustrankaNazivFormated>
    <izvorni_sadrzaj>GEO-JET d.o.o. za graditeljstvo, trgovinu i usluge</izvorni_sadrzaj>
    <derivirana_varijabla naziv="DomainObject.Predmet.ProtustrankaNazivFormated_1">GEO-JET d.o.o. za graditeljstvo, trgovinu i usluge</derivirana_varijabla>
  </DomainObject.Predmet.ProtustrankaNazivFormated>
  <DomainObject.Predmet.ProtustrankaNazivFormatedOIB>
    <izvorni_sadrzaj>GEO-JET d.o.o. za graditeljstvo, trgovinu i usluge, OIB 06725648623</izvorni_sadrzaj>
    <derivirana_varijabla naziv="DomainObject.Predmet.ProtustrankaNazivFormatedOIB_1">GEO-JET d.o.o. za graditeljstvo, trgovinu i usluge, OIB 06725648623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OPĆINSKI GRAĐANSKI SUD U ZAGREBU</izvorni_sadrzaj>
    <derivirana_varijabla naziv="DomainObject.Predmet.StrankaFormated_1">  FINA ZAGREB; VJEROVNICI; OPĆINSKI GRAĐANSKI SUD U ZAGREBU</derivirana_varijabla>
  </DomainObject.Predmet.StrankaFormated>
  <DomainObject.Predmet.StrankaFormatedOIB>
    <izvorni_sadrzaj>  FINA ZAGREB, OIB 85821130368; VJEROVNICI; OPĆINSKI GRAĐANSKI SUD U ZAGREBU, OIB 01252163117</izvorni_sadrzaj>
    <derivirana_varijabla naziv="DomainObject.Predmet.StrankaFormatedOIB_1">  FINA ZAGREB, OIB 85821130368; VJEROVNICI; OPĆINSKI GRAĐANSKI SUD U ZAGREBU, OIB 01252163117</derivirana_varijabla>
  </DomainObject.Predmet.StrankaFormatedOIB>
  <DomainObject.Predmet.StrankaFormatedWithAdress>
    <izvorni_sadrzaj> FINA ZAGREB, HRVATSKIH BRANITELJA 4, 44320 Kutina; VJEROVNICI; OPĆINSKI GRAĐANSKI SUD U ZAGREBU</izvorni_sadrzaj>
    <derivirana_varijabla naziv="DomainObject.Predmet.StrankaFormatedWithAdress_1"> FINA ZAGREB, HRVATSKIH BRANITELJA 4, 44320 Kutina; VJEROVNICI; OPĆINSKI GRAĐANSKI SUD U ZAGREBU</derivirana_varijabla>
  </DomainObject.Predmet.StrankaFormatedWithAdress>
  <DomainObject.Predmet.StrankaFormatedWithAdressOIB>
    <izvorni_sadrzaj> FINA ZAGREB, OIB 85821130368, HRVATSKIH BRANITELJA 4, 44320 Kutina; VJEROVNICI; OPĆINSKI GRAĐANSKI SUD U ZAGREBU, OIB 01252163117</izvorni_sadrzaj>
    <derivirana_varijabla naziv="DomainObject.Predmet.StrankaFormatedWithAdressOIB_1"> FINA ZAGREB, OIB 85821130368, HRVATSKIH BRANITELJA 4, 44320 Kutina; VJEROVNICI; OPĆINSKI GRAĐANSKI SUD U ZAGREBU, OIB 01252163117</derivirana_varijabla>
  </DomainObject.Predmet.StrankaFormatedWithAdressOIB>
  <DomainObject.Predmet.StrankaWithAdress>
    <izvorni_sadrzaj>FINA ZAGREB HRVATSKIH BRANITELJA 4,44320 Kutina,VJEROVNICI ,OPĆINSKI GRAĐANSKI SUD U ZAGREBU </izvorni_sadrzaj>
    <derivirana_varijabla naziv="DomainObject.Predmet.StrankaWithAdress_1">FINA ZAGREB HRVATSKIH BRANITELJA 4,44320 Kutina,VJEROVNICI ,OPĆINSKI GRAĐANSKI SUD U ZAGREBU </derivirana_varijabla>
  </DomainObject.Predmet.StrankaWithAdress>
  <DomainObject.Predmet.StrankaWithAdressOIB>
    <izvorni_sadrzaj>FINA ZAGREB, OIB 85821130368, HRVATSKIH BRANITELJA 4,44320 Kutina,VJEROVNICI,OPĆINSKI GRAĐANSKI SUD U ZAGREBU, OIB 01252163117</izvorni_sadrzaj>
    <derivirana_varijabla naziv="DomainObject.Predmet.StrankaWithAdressOIB_1">FINA ZAGREB, OIB 85821130368, HRVATSKIH BRANITELJA 4,44320 Kutina,VJEROVNICI,OPĆINSKI GRAĐANSKI SUD U ZAGREBU, OIB 01252163117</derivirana_varijabla>
  </DomainObject.Predmet.StrankaWithAdressOIB>
  <DomainObject.Predmet.StrankaNazivFormated>
    <izvorni_sadrzaj>FINA ZAGREB,VJEROVNICI,OPĆINSKI GRAĐANSKI SUD U ZAGREBU</izvorni_sadrzaj>
    <derivirana_varijabla naziv="DomainObject.Predmet.StrankaNazivFormated_1">FINA ZAGREB,VJEROVNICI,OPĆINSKI GRAĐANSKI SUD U ZAGREBU</derivirana_varijabla>
  </DomainObject.Predmet.StrankaNazivFormated>
  <DomainObject.Predmet.StrankaNazivFormatedOIB>
    <izvorni_sadrzaj>FINA ZAGREB, OIB 85821130368,VJEROVNICI,OPĆINSKI GRAĐANSKI SUD U ZAGREBU, OIB 01252163117</izvorni_sadrzaj>
    <derivirana_varijabla naziv="DomainObject.Predmet.StrankaNazivFormatedOIB_1">FINA ZAGREB, OIB 85821130368,VJEROVNICI,OPĆINSKI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ZAGREB</item>
      <item>VJEROVNICI</item>
      <item>OPĆINSKI GRAĐANSKI SUD U ZAGREBU</item>
    </izvorni_sadrzaj>
    <derivirana_varijabla naziv="DomainObject.Predmet.StrankaListFormated_1">
      <item>FINA ZAGREB</item>
      <item>VJEROVNICI</item>
      <item>OPĆINSKI GRAĐANSKI SUD U ZAGREBU</item>
    </derivirana_varijabla>
  </DomainObject.Predmet.StrankaListFormated>
  <DomainObject.Predmet.StrankaListFormatedOIB>
    <izvorni_sadrzaj>
      <item>FINA ZAGREB, OIB 85821130368</item>
      <item>VJEROVNICI</item>
      <item>OPĆINSKI GRAĐANSKI SUD U ZAGREBU, OIB 01252163117</item>
    </izvorni_sadrzaj>
    <derivirana_varijabla naziv="DomainObject.Predmet.StrankaListFormatedOIB_1">
      <item>FINA ZAGREB, OIB 85821130368</item>
      <item>VJEROVNICI</item>
      <item>OPĆINSKI GRAĐANSKI SUD U ZAGREBU, OIB 01252163117</item>
    </derivirana_varijabla>
  </DomainObject.Predmet.StrankaListFormatedOIB>
  <DomainObject.Predmet.StrankaListFormatedWithAdress>
    <izvorni_sadrzaj>
      <item>FINA ZAGREB, HRVATSKIH BRANITELJA 4, 44320 Kutina</item>
      <item>VJEROVNICI</item>
      <item>OPĆINSKI GRAĐANSKI SUD U ZAGREBU</item>
    </izvorni_sadrzaj>
    <derivirana_varijabla naziv="DomainObject.Predmet.StrankaListFormatedWithAdress_1">
      <item>FINA ZAGREB, HRVATSKIH BRANITELJA 4, 44320 Kutina</item>
      <item>VJEROVNICI</item>
      <item>OPĆINSKI GRAĐANSKI SUD U ZAGREBU</item>
    </derivirana_varijabla>
  </DomainObject.Predmet.StrankaListFormatedWithAdress>
  <DomainObject.Predmet.StrankaListFormatedWithAdressOIB>
    <izvorni_sadrzaj>
      <item>FINA ZAGREB, OIB 85821130368, HRVATSKIH BRANITELJA 4, 44320 Kutina</item>
      <item>VJEROVNICI</item>
      <item>OPĆINSKI GRAĐANSKI SUD U ZAGREBU, OIB 01252163117</item>
    </izvorni_sadrzaj>
    <derivirana_varijabla naziv="DomainObject.Predmet.StrankaListFormatedWithAdressOIB_1">
      <item>FINA ZAGREB, OIB 85821130368, HRVATSKIH BRANITELJA 4, 44320 Kutina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VJEROVNICI</item>
      <item>OPĆINSKI GRAĐANSKI SUD U ZAGREBU</item>
    </izvorni_sadrzaj>
    <derivirana_varijabla naziv="DomainObject.Predmet.StrankaListNazivFormated_1">
      <item>FINA ZAGREB</item>
      <item>VJEROVNICI</item>
      <item>OPĆINSKI GRAĐANSKI SUD U ZAGREBU</item>
    </derivirana_varijabla>
  </DomainObject.Predmet.StrankaListNazivFormated>
  <DomainObject.Predmet.StrankaListNazivFormatedOIB>
    <izvorni_sadrzaj>
      <item>FINA ZAGREB, OIB 85821130368</item>
      <item>VJEROVNICI</item>
      <item>OPĆINSKI GRAĐANSKI SUD U ZAGREBU, OIB 01252163117</item>
    </izvorni_sadrzaj>
    <derivirana_varijabla naziv="DomainObject.Predmet.StrankaListNazivFormatedOIB_1">
      <item>FINA ZAGREB, OIB 85821130368</item>
      <item>VJEROVNICI</item>
      <item>OPĆINSKI GRAĐANSKI SUD U ZAGREBU, OIB 01252163117</item>
    </derivirana_varijabla>
  </DomainObject.Predmet.StrankaListNazivFormatedOIB>
  <DomainObject.Predmet.ProtuStrankaListFormated>
    <izvorni_sadrzaj>
      <item>GEO-JET d.o.o. za graditeljstvo, trgovinu i usluge</item>
    </izvorni_sadrzaj>
    <derivirana_varijabla naziv="DomainObject.Predmet.ProtuStrankaListFormated_1">
      <item>GEO-JET d.o.o. za graditeljstvo, trgovinu i usluge</item>
    </derivirana_varijabla>
  </DomainObject.Predmet.ProtuStrankaListFormated>
  <DomainObject.Predmet.ProtuStrankaListFormatedOIB>
    <izvorni_sadrzaj>
      <item>GEO-JET d.o.o. za graditeljstvo, trgovinu i usluge, OIB 06725648623</item>
    </izvorni_sadrzaj>
    <derivirana_varijabla naziv="DomainObject.Predmet.ProtuStrankaListFormatedOIB_1">
      <item>GEO-JET d.o.o. za graditeljstvo, trgovinu i usluge, OIB 06725648623</item>
    </derivirana_varijabla>
  </DomainObject.Predmet.ProtuStrankaListFormatedOIB>
  <DomainObject.Predmet.ProtuStrankaListFormatedWithAdress>
    <izvorni_sadrzaj>
      <item>GEO-JET d.o.o. za graditeljstvo, trgovinu i usluge, Marovčak bb, Pustodol Začretski, 49223 Sveti Križ Začretje</item>
    </izvorni_sadrzaj>
    <derivirana_varijabla naziv="DomainObject.Predmet.ProtuStrankaListFormatedWithAdress_1">
      <item>GEO-JET d.o.o. za graditeljstvo, trgovinu i usluge, Marovčak bb, Pustodol Začretski, 49223 Sveti Križ Začretje</item>
    </derivirana_varijabla>
  </DomainObject.Predmet.ProtuStrankaListFormatedWithAdress>
  <DomainObject.Predmet.ProtuStrankaListFormatedWithAdressOIB>
    <izvorni_sadrzaj>
      <item>GEO-JET d.o.o. za graditeljstvo, trgovinu i usluge, OIB 06725648623, Marovčak bb, Pustodol Začretski, 49223 Sveti Križ Začretje</item>
    </izvorni_sadrzaj>
    <derivirana_varijabla naziv="DomainObject.Predmet.ProtuStrankaListFormatedWithAdressOIB_1">
      <item>GEO-JET d.o.o. za graditeljstvo, trgovinu i usluge, OIB 06725648623, Marovčak bb, Pustodol Začretski, 49223 Sveti Križ Začretje</item>
    </derivirana_varijabla>
  </DomainObject.Predmet.ProtuStrankaListFormatedWithAdressOIB>
  <DomainObject.Predmet.ProtuStrankaListNazivFormated>
    <izvorni_sadrzaj>
      <item>GEO-JET d.o.o. za graditeljstvo, trgovinu i usluge</item>
    </izvorni_sadrzaj>
    <derivirana_varijabla naziv="DomainObject.Predmet.ProtuStrankaListNazivFormated_1">
      <item>GEO-JET d.o.o. za graditeljstvo, trgovinu i usluge</item>
    </derivirana_varijabla>
  </DomainObject.Predmet.ProtuStrankaListNazivFormated>
  <DomainObject.Predmet.ProtuStrankaListNazivFormatedOIB>
    <izvorni_sadrzaj>
      <item>GEO-JET d.o.o. za graditeljstvo, trgovinu i usluge, OIB 06725648623</item>
    </izvorni_sadrzaj>
    <derivirana_varijabla naziv="DomainObject.Predmet.ProtuStrankaListNazivFormatedOIB_1">
      <item>GEO-JET d.o.o. za graditeljstvo, trgovinu i usluge, OIB 06725648623</item>
    </derivirana_varijabla>
  </DomainObject.Predmet.ProtuStrankaListNazivFormatedOIB>
  <DomainObject.Predmet.OstaliListFormated>
    <izvorni_sadrzaj>
      <item>DAVORIN LOVRENČIĆ</item>
      <item>Milorad Zajkovski</item>
      <item>Igor Savić odvj.</item>
      <item>ODVJETNIČKO DRUŠTVO BORIĆ &amp; TOŠ d.o.o.</item>
    </izvorni_sadrzaj>
    <derivirana_varijabla naziv="DomainObject.Predmet.OstaliListFormated_1">
      <item>DAVORIN LOVRENČIĆ</item>
      <item>Milorad Zajkovski</item>
      <item>Igor Savić odvj.</item>
      <item>ODVJETNIČKO DRUŠTVO BORIĆ &amp; TOŠ d.o.o.</item>
    </derivirana_varijabla>
  </DomainObject.Predmet.OstaliListFormated>
  <DomainObject.Predmet.OstaliListFormatedOIB>
    <izvorni_sadrzaj>
      <item>DAVORIN LOVRENČIĆ</item>
      <item>Milorad Zajkovski, OIB 59768013642</item>
      <item>Igor Savić odvj., OIB 00000000001</item>
      <item>ODVJETNIČKO DRUŠTVO BORIĆ &amp; TOŠ d.o.o., OIB 73065460190</item>
    </izvorni_sadrzaj>
    <derivirana_varijabla naziv="DomainObject.Predmet.OstaliListFormatedOIB_1">
      <item>DAVORIN LOVRENČIĆ</item>
      <item>Milorad Zajkovski, OIB 59768013642</item>
      <item>Igor Savić odvj., OIB 00000000001</item>
      <item>ODVJETNIČKO DRUŠTVO BORIĆ &amp; TOŠ d.o.o., OIB 73065460190</item>
    </derivirana_varijabla>
  </DomainObject.Predmet.OstaliListFormatedOIB>
  <DomainObject.Predmet.OstaliListFormatedWithAdress>
    <izvorni_sadrzaj>
      <item>DAVORIN LOVRENČIĆ, Hum na Sutli 188, 49231 Hum Na Sutli</item>
      <item>Milorad Zajkovski, Ivana Vencla 32, 10290 Zaprešić</item>
      <item>Igor Savić odvj.</item>
      <item>ODVJETNIČKO DRUŠTVO BORIĆ &amp; TOŠ d.o.o., Radnička cesta 34, 10000 Zagreb</item>
    </izvorni_sadrzaj>
    <derivirana_varijabla naziv="DomainObject.Predmet.OstaliListFormatedWithAdress_1">
      <item>DAVORIN LOVRENČIĆ, Hum na Sutli 188, 49231 Hum Na Sutli</item>
      <item>Milorad Zajkovski, Ivana Vencla 32, 10290 Zaprešić</item>
      <item>Igor Savić odvj.</item>
      <item>ODVJETNIČKO DRUŠTVO BORIĆ &amp; TOŠ d.o.o., Radnička cesta 34, 10000 Zagreb</item>
    </derivirana_varijabla>
  </DomainObject.Predmet.OstaliListFormatedWithAdress>
  <DomainObject.Predmet.OstaliListFormatedWithAdressOIB>
    <izvorni_sadrzaj>
      <item>DAVORIN LOVRENČIĆ, Hum na Sutli 188, 49231 Hum Na Sutli</item>
      <item>Milorad Zajkovski, OIB 59768013642, Ivana Vencla 32, 10290 Zaprešić</item>
      <item>Igor Savić odvj., OIB 00000000001</item>
      <item>ODVJETNIČKO DRUŠTVO BORIĆ &amp; TOŠ d.o.o., OIB 73065460190, Radnička cesta 34, 10000 Zagreb</item>
    </izvorni_sadrzaj>
    <derivirana_varijabla naziv="DomainObject.Predmet.OstaliListFormatedWithAdressOIB_1">
      <item>DAVORIN LOVRENČIĆ, Hum na Sutli 188, 49231 Hum Na Sutli</item>
      <item>Milorad Zajkovski, OIB 59768013642, Ivana Vencla 32, 10290 Zaprešić</item>
      <item>Igor Savić odvj., OIB 00000000001</item>
      <item>ODVJETNIČKO DRUŠTVO BORIĆ &amp; TOŠ d.o.o., OIB 73065460190, Radnička cesta 34, 10000 Zagreb</item>
    </derivirana_varijabla>
  </DomainObject.Predmet.OstaliListFormatedWithAdressOIB>
  <DomainObject.Predmet.OstaliListNazivFormated>
    <izvorni_sadrzaj>
      <item>DAVORIN LOVRENČIĆ</item>
      <item>Milorad Zajkovski</item>
      <item>Igor Savić odvj.</item>
      <item>ODVJETNIČKO DRUŠTVO BORIĆ &amp; TOŠ d.o.o.</item>
    </izvorni_sadrzaj>
    <derivirana_varijabla naziv="DomainObject.Predmet.OstaliListNazivFormated_1">
      <item>DAVORIN LOVRENČIĆ</item>
      <item>Milorad Zajkovski</item>
      <item>Igor Savić odvj.</item>
      <item>ODVJETNIČKO DRUŠTVO BORIĆ &amp; TOŠ d.o.o.</item>
    </derivirana_varijabla>
  </DomainObject.Predmet.OstaliListNazivFormated>
  <DomainObject.Predmet.OstaliListNazivFormatedOIB>
    <izvorni_sadrzaj>
      <item>DAVORIN LOVRENČIĆ</item>
      <item>Milorad Zajkovski, OIB 59768013642</item>
      <item>Igor Savić odvj., OIB 00000000001</item>
      <item>ODVJETNIČKO DRUŠTVO BORIĆ &amp; TOŠ d.o.o., OIB 73065460190</item>
    </izvorni_sadrzaj>
    <derivirana_varijabla naziv="DomainObject.Predmet.OstaliListNazivFormatedOIB_1">
      <item>DAVORIN LOVRENČIĆ</item>
      <item>Milorad Zajkovski, OIB 59768013642</item>
      <item>Igor Savić odvj., OIB 00000000001</item>
      <item>ODVJETNIČKO DRUŠTVO BORIĆ &amp; TOŠ d.o.o., OIB 73065460190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GEO-JET d.o.o. za graditeljstvo, trgovinu i usluge</izvorni_sadrzaj>
    <derivirana_varijabla naziv="DomainObject.Predmet.ProtustrankaIDrugi_1">GEO-JET d.o.o. za graditeljstvo, trgovinu i usluge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GEO-JET d.o.o. za graditeljstvo, trgovinu i usluge, OIB 06725648623, Marovčak bb, Pustodol Začretski, 49223 Sveti Križ Začretje</izvorni_sadrzaj>
    <derivirana_varijabla naziv="DomainObject.Predmet.ProtustrankaIDrugiAdressOIB_1">GEO-JET d.o.o. za graditeljstvo, trgovinu i usluge, OIB 06725648623, Marovčak bb, Pustodol Začretski,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GEO-JET d.o.o. za graditeljstvo, trgovinu i usluge</item>
      <item>FINA ZAGREB</item>
      <item>DAVORIN LOVRENČIĆ</item>
      <item>Milorad Zajkovski</item>
      <item>VJEROVNICI</item>
      <item>OPĆINSKI GRAĐANSKI SUD U ZAGREBU</item>
      <item>Igor Savić odvj.</item>
      <item>ODVJETNIČKO DRUŠTVO BORIĆ &amp; TOŠ d.o.o.</item>
    </izvorni_sadrzaj>
    <derivirana_varijabla naziv="DomainObject.Predmet.SudioniciListNaziv_1">
      <item>GEO-JET d.o.o. za graditeljstvo, trgovinu i usluge</item>
      <item>FINA ZAGREB</item>
      <item>DAVORIN LOVRENČIĆ</item>
      <item>Milorad Zajkovski</item>
      <item>VJEROVNICI</item>
      <item>OPĆINSKI GRAĐANSKI SUD U ZAGREBU</item>
      <item>Igor Savić odvj.</item>
      <item>ODVJETNIČKO DRUŠTVO BORIĆ &amp; TOŠ d.o.o.</item>
    </derivirana_varijabla>
  </DomainObject.Predmet.SudioniciListNaziv>
  <DomainObject.Predmet.SudioniciListAdressOIB>
    <izvorni_sadrzaj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  <item>Igor Savić odvj., OIB 00000000001</item>
      <item>ODVJETNIČKO DRUŠTVO BORIĆ &amp; TOŠ d.o.o., OIB 73065460190, Radnička cesta 34,10000 Zagreb</item>
    </izvorni_sadrzaj>
    <derivirana_varijabla naziv="DomainObject.Predmet.SudioniciListAdressOIB_1"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  <item>Igor Savić odvj., OIB 00000000001</item>
      <item>ODVJETNIČKO DRUŠTVO BORIĆ &amp; TOŠ d.o.o., OIB 73065460190, Radnička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06725648623</item>
      <item>, OIB 85821130368</item>
      <item>, OIB null</item>
      <item>, OIB 59768013642</item>
      <item>, OIB null</item>
      <item>, OIB 01252163117</item>
      <item>, OIB 00000000001</item>
      <item>, OIB 73065460190</item>
    </izvorni_sadrzaj>
    <derivirana_varijabla naziv="DomainObject.Predmet.SudioniciListNazivOIB_1">
      <item>, OIB 06725648623</item>
      <item>, OIB 85821130368</item>
      <item>, OIB null</item>
      <item>, OIB 59768013642</item>
      <item>, OIB null</item>
      <item>, OIB 01252163117</item>
      <item>, OIB 00000000001</item>
      <item>, OIB 73065460190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2013.</izvorni_sadrzaj>
    <derivirana_varijabla naziv="DomainObject.Predmet.DatumZadnjeOdrzaneSudskeRadnje_1">18. rujna 2013.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St-785/2013-110</izvorni_sadrzaj>
    <derivirana_varijabla naziv="DomainObject.PredzadnjaOdlukaIzPredmeta.Oznaka_1">St-785/2013-110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4</properties:Pages>
  <properties:Words>1114</properties:Words>
  <properties:Characters>6345</properties:Characters>
  <properties:Lines>148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2019-05-09T07:38:00Z</dcterms:created>
  <dc:creator>BISERKA CALIC</dc:creator>
  <cp:lastModifiedBy>Valentina Delač</cp:lastModifiedBy>
  <cp:lastPrinted>2019-05-09T07:41:00Z</cp:lastPrinted>
  <dcterms:modified xmlns:xsi="http://www.w3.org/2001/XMLSchema-instance" xsi:type="dcterms:W3CDTF">2019-05-09T07:41:00Z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(Geo-jet  Rješenje dosuda  novo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