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93c8" w14:paraId="86e93c8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St-1519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404017" w:rsidRPr="00404017">
        <w:rPr>
          <w:szCs w:val="24"/>
        </w:rPr>
        <w:t>GRADNJA DUBROVNIK d.o.o.</w:t>
      </w:r>
      <w:r w:rsidR="00404017">
        <w:rPr>
          <w:szCs w:val="24"/>
        </w:rPr>
        <w:t xml:space="preserve"> "u stečaju"</w:t>
      </w:r>
      <w:r w:rsidR="00404017" w:rsidRPr="00404017">
        <w:rPr>
          <w:szCs w:val="24"/>
        </w:rPr>
        <w:t>, Dubrovnik, Ispod Petke 4, OIB: 40919570705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DB1F9E">
        <w:rPr>
          <w:szCs w:val="24"/>
        </w:rPr>
        <w:t>2</w:t>
      </w:r>
      <w:r w:rsidR="00404017">
        <w:rPr>
          <w:szCs w:val="24"/>
        </w:rPr>
        <w:t>4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DB1F9E" w:rsidRPr="00DB1F9E">
        <w:rPr>
          <w:bCs/>
        </w:rPr>
        <w:t>Josip Hrga, Split, Bihaćka 15/III, Split, OIB: 15662494844</w:t>
      </w:r>
      <w:r w:rsidR="00DB1F9E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DB1F9E" w:rsidRPr="00DB1F9E">
        <w:t>Jozo Bagarić, Ploče, Trg bana Jelačića 4, OIB: 81445363370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702070">
        <w:t>1519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702070">
        <w:t>9</w:t>
      </w:r>
      <w:r w:rsidR="000204DE" w:rsidRPr="00146155">
        <w:t xml:space="preserve"> </w:t>
      </w:r>
      <w:r w:rsidRPr="00146155">
        <w:t xml:space="preserve">od </w:t>
      </w:r>
      <w:r w:rsidR="006E6A2F" w:rsidRPr="00146155">
        <w:t>21</w:t>
      </w:r>
      <w:r w:rsidR="000204DE" w:rsidRPr="00146155">
        <w:t xml:space="preserve">. </w:t>
      </w:r>
      <w:r w:rsidR="00702070">
        <w:t>listopada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702070" w:rsidRPr="00702070">
        <w:t>GRADNJA DUBROVNIK d.o.o. "u stečaju", Dubrovnik, Ispod Petke 4, OIB: 40919570705</w:t>
      </w:r>
      <w:r w:rsidR="006E6A2F" w:rsidRPr="00146155">
        <w:t xml:space="preserve">, te je istim rješenjem imenovan stečajni upravitelj </w:t>
      </w:r>
      <w:r w:rsidR="00702070" w:rsidRPr="00DB1F9E">
        <w:rPr>
          <w:b/>
        </w:rPr>
        <w:t>Srđana Morpurgo</w:t>
      </w:r>
      <w:r w:rsidR="00702070" w:rsidRPr="00702070">
        <w:t>,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  <w:r w:rsidR="00747D44">
        <w:t xml:space="preserve">Rješenjem ovog suda od 04. studenog 2016.g. imenovana je razriješena dužnosti stečajnog upravitelja na vlastiti zahtjev i istim rješenjem je imenovan novi stečajni upravitelj </w:t>
      </w:r>
      <w:r w:rsidR="00747D44" w:rsidRPr="00DB1F9E">
        <w:rPr>
          <w:b/>
        </w:rPr>
        <w:t>Ivan Šteko</w:t>
      </w:r>
      <w:r w:rsidR="00747D44">
        <w:t>,</w:t>
      </w:r>
      <w:r w:rsidR="00747D44" w:rsidRPr="00747D44">
        <w:t xml:space="preserve"> Kralja Tomislava 8, Imotski</w:t>
      </w:r>
      <w:r w:rsidR="00747D44">
        <w:t>.</w:t>
      </w:r>
      <w:r w:rsidR="00DB1F9E" w:rsidRPr="00DB1F9E">
        <w:t xml:space="preserve"> Rješenjem ovog suda od </w:t>
      </w:r>
      <w:r w:rsidR="00DB1F9E">
        <w:t>16</w:t>
      </w:r>
      <w:r w:rsidR="00DB1F9E" w:rsidRPr="00DB1F9E">
        <w:t>. studenog 2016.g. imenovan</w:t>
      </w:r>
      <w:r w:rsidR="00DB1F9E">
        <w:t>i</w:t>
      </w:r>
      <w:r w:rsidR="00DB1F9E" w:rsidRPr="00DB1F9E">
        <w:t xml:space="preserve"> je razriješena dužnosti stečajnog upravitelja na vlastiti zahtjev i istim </w:t>
      </w:r>
      <w:r w:rsidR="00DB1F9E" w:rsidRPr="00DB1F9E">
        <w:lastRenderedPageBreak/>
        <w:t xml:space="preserve">rješenjem je imenovan novi stečajni upravitelj </w:t>
      </w:r>
      <w:r w:rsidR="00DB1F9E" w:rsidRPr="00DB1F9E">
        <w:rPr>
          <w:b/>
        </w:rPr>
        <w:t>Josip Hrga</w:t>
      </w:r>
      <w:r w:rsidR="00DB1F9E">
        <w:t xml:space="preserve">, </w:t>
      </w:r>
      <w:r w:rsidR="00DB1F9E" w:rsidRPr="00DB1F9E">
        <w:t>Split, Bihaćka 15/III, Split, OIB: 15662494844</w:t>
      </w:r>
      <w:r w:rsidR="00DB1F9E">
        <w:t>.</w:t>
      </w:r>
    </w:p>
    <w:p w:rsidRDefault="00DB1F9E" w:rsidP="000F3126" w:rsidR="00DB1F9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747D44">
        <w:t>i novi</w:t>
      </w:r>
      <w:r w:rsidR="00CC7DDD" w:rsidRPr="00146155">
        <w:t xml:space="preserve"> stečajn</w:t>
      </w:r>
      <w:r w:rsidR="00747D44">
        <w:t>i</w:t>
      </w:r>
      <w:r w:rsidR="00CC7DDD" w:rsidRPr="00146155">
        <w:t xml:space="preserve"> upr</w:t>
      </w:r>
      <w:r w:rsidR="00D96A90" w:rsidRPr="00146155">
        <w:t>avitelj</w:t>
      </w:r>
      <w:r w:rsidR="00747D44">
        <w:t xml:space="preserve"> </w:t>
      </w:r>
      <w:r w:rsidR="00DB1F9E">
        <w:t>Josip Hrga</w:t>
      </w:r>
      <w:r w:rsidR="00D96A90" w:rsidRPr="00146155">
        <w:t xml:space="preserve"> je </w:t>
      </w:r>
      <w:r w:rsidR="006E6A2F" w:rsidRPr="00146155">
        <w:t xml:space="preserve">dana </w:t>
      </w:r>
      <w:r w:rsidR="00DB1F9E">
        <w:t>23</w:t>
      </w:r>
      <w:r w:rsidR="00702070">
        <w:t>. studenoga</w:t>
      </w:r>
      <w:r w:rsidR="006E6A2F" w:rsidRPr="00146155">
        <w:t xml:space="preserve"> 2016.g. podneskom obavijesti</w:t>
      </w:r>
      <w:r w:rsidR="00747D44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747D44">
        <w:t xml:space="preserve">udaljenosti </w:t>
      </w:r>
      <w:r w:rsidR="00DB1F9E">
        <w:t xml:space="preserve">Split </w:t>
      </w:r>
      <w:r w:rsidR="00747D44">
        <w:t xml:space="preserve">– Dubrovnik, koja udaljenost </w:t>
      </w:r>
      <w:r w:rsidR="00DB1F9E">
        <w:t>je neekonomična</w:t>
      </w:r>
      <w:r w:rsidR="00747D44">
        <w:t xml:space="preserve"> u odnosu na troškove postupka, </w:t>
      </w:r>
      <w:r w:rsidR="00DB1F9E">
        <w:t>navodeći da tako nepotrebno visoke troškove ne može podmiriti, a da ne može</w:t>
      </w:r>
      <w:r w:rsidR="00DB1F9E" w:rsidRPr="00DB1F9E">
        <w:t xml:space="preserve"> prihvatiti dužnost stečajnog upravitelja</w:t>
      </w:r>
      <w:r w:rsidR="00DB1F9E">
        <w:t xml:space="preserve"> ni zbog svoje životne dobi i zdravstvenih razloga.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DB1F9E">
        <w:t>Jozu Bagarić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DB1F9E">
        <w:rPr>
          <w:szCs w:val="24"/>
        </w:rPr>
        <w:t>24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DB1F9E">
        <w:t>Jozo Bagarić</w:t>
      </w:r>
      <w:r w:rsidR="00A077F8" w:rsidRPr="00146155">
        <w:t>,</w:t>
      </w:r>
    </w:p>
    <w:p w:rsidRDefault="00FB5A0E" w:rsidP="00DB1F9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DB1F9E" w:rsidRPr="00DB1F9E">
        <w:t>Josip Hrga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9415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1519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3F2817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47D44"/>
    <w:rsid w:val="00790C3C"/>
    <w:rsid w:val="007B6140"/>
    <w:rsid w:val="00805F1C"/>
    <w:rsid w:val="008140C5"/>
    <w:rsid w:val="00822ED9"/>
    <w:rsid w:val="00845F89"/>
    <w:rsid w:val="00852CAF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1F9E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415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205FB-953F-46AB-B63D-5C2A2DF91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2833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2016-11-24T10:07:00Z</dcterms:created>
  <dc:creator>Srđan Gavranić</dc:creator>
  <cp:lastModifiedBy>Katarina Franković</cp:lastModifiedBy>
  <cp:lastPrinted>2016-11-16T09:59:00Z</cp:lastPrinted>
  <dcterms:modified xmlns:xsi="http://www.w3.org/2001/XMLSchema-instance" xsi:type="dcterms:W3CDTF">2016-11-24T10:07:00Z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