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6f876" w14:paraId="fa6f876" w:rsidRDefault="002D51F5" w:rsidP="002D51F5" w:rsidR="002D51F5" w:rsidRPr="00F76B9C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F76B9C">
        <w:rPr>
          <w:rFonts w:cs="Times New Roman" w:hAnsi="Times New Roman" w:ascii="Times New Roman"/>
          <w:bCs/>
          <w:sz w:val="24"/>
          <w:szCs w:val="24"/>
        </w:rPr>
        <w:t xml:space="preserve">                      </w:t>
      </w:r>
      <w:r w:rsidRPr="00F76B9C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6B9C">
        <w:rPr>
          <w:rFonts w:cs="Times New Roman" w:hAnsi="Times New Roman" w:ascii="Times New Roman"/>
          <w:bCs/>
          <w:sz w:val="24"/>
          <w:szCs w:val="24"/>
        </w:rPr>
        <w:tab/>
      </w:r>
      <w:r w:rsidRPr="00F76B9C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2D51F5" w:rsidP="002D51F5" w:rsidR="002D51F5" w:rsidRPr="00F76B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76B9C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2D51F5" w:rsidP="002D51F5" w:rsidR="002D51F5" w:rsidRPr="00F76B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76B9C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2D51F5" w:rsidP="002D51F5" w:rsidR="002D51F5" w:rsidRPr="00F76B9C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F76B9C">
        <w:rPr>
          <w:rFonts w:cs="Times New Roman" w:hAnsi="Times New Roman" w:ascii="Times New Roman"/>
          <w:sz w:val="24"/>
          <w:szCs w:val="24"/>
        </w:rPr>
        <w:t xml:space="preserve">                  B. Radić 2/II</w:t>
      </w:r>
      <w:r w:rsidRPr="00F76B9C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2D51F5" w:rsidP="002D51F5" w:rsidR="002D51F5" w:rsidRPr="00F76B9C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2D51F5" w:rsidP="002D51F5" w:rsidR="002D51F5" w:rsidRPr="00F76B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D51F5" w:rsidP="002D51F5" w:rsidR="00F741B3" w:rsidRPr="00F76B9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76B9C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2D51F5" w:rsidP="002D51F5" w:rsidR="002D51F5" w:rsidRPr="00F76B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85607" w:rsidP="002D51F5" w:rsidR="00D85607" w:rsidRPr="00F76B9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76B9C">
        <w:rPr>
          <w:rFonts w:cs="Times New Roman" w:hAnsi="Times New Roman" w:ascii="Times New Roman"/>
          <w:sz w:val="24"/>
          <w:szCs w:val="24"/>
        </w:rPr>
        <w:t>R J E Š E NJ E</w:t>
      </w:r>
    </w:p>
    <w:p w:rsidRDefault="002D51F5" w:rsidP="002D51F5" w:rsidR="002D51F5" w:rsidRPr="00F76B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85607" w:rsidP="002D51F5" w:rsidR="00D85607" w:rsidRPr="00F76B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76B9C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</w:t>
      </w:r>
      <w:proofErr w:type="spellStart"/>
      <w:r w:rsidRPr="00F76B9C">
        <w:rPr>
          <w:rFonts w:cs="Times New Roman" w:hAnsi="Times New Roman" w:ascii="Times New Roman"/>
          <w:sz w:val="24"/>
          <w:szCs w:val="24"/>
        </w:rPr>
        <w:t>Flack</w:t>
      </w:r>
      <w:proofErr w:type="spellEnd"/>
      <w:r w:rsidRPr="00F76B9C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F76B9C">
        <w:rPr>
          <w:rFonts w:cs="Times New Roman" w:hAnsi="Times New Roman" w:ascii="Times New Roman"/>
          <w:sz w:val="24"/>
          <w:szCs w:val="24"/>
        </w:rPr>
        <w:t>Makitan</w:t>
      </w:r>
      <w:proofErr w:type="spellEnd"/>
      <w:r w:rsidRPr="00F76B9C">
        <w:rPr>
          <w:rFonts w:cs="Times New Roman" w:hAnsi="Times New Roman" w:ascii="Times New Roman"/>
          <w:sz w:val="24"/>
          <w:szCs w:val="24"/>
        </w:rPr>
        <w:t xml:space="preserve">, u stečajnom postupku nad stečajnim dužnikom ML GRAD PROJEKT d.o.o. u stečaju, Varaždin, </w:t>
      </w:r>
      <w:proofErr w:type="spellStart"/>
      <w:r w:rsidRPr="00F76B9C">
        <w:rPr>
          <w:rFonts w:cs="Times New Roman" w:hAnsi="Times New Roman" w:ascii="Times New Roman"/>
          <w:sz w:val="24"/>
          <w:szCs w:val="24"/>
        </w:rPr>
        <w:t>Lopatinec</w:t>
      </w:r>
      <w:proofErr w:type="spellEnd"/>
      <w:r w:rsidRPr="00F76B9C">
        <w:rPr>
          <w:rFonts w:cs="Times New Roman" w:hAnsi="Times New Roman" w:ascii="Times New Roman"/>
          <w:sz w:val="24"/>
          <w:szCs w:val="24"/>
        </w:rPr>
        <w:t>, I. G. Kovačića 81, OIB 50520083535, nakon održanog ročiš</w:t>
      </w:r>
      <w:r w:rsidR="002D51F5" w:rsidRPr="00F76B9C">
        <w:rPr>
          <w:rFonts w:cs="Times New Roman" w:hAnsi="Times New Roman" w:ascii="Times New Roman"/>
          <w:sz w:val="24"/>
          <w:szCs w:val="24"/>
        </w:rPr>
        <w:t>ta za diobu 22. veljače 2017., 13</w:t>
      </w:r>
      <w:r w:rsidRPr="00F76B9C">
        <w:rPr>
          <w:rFonts w:cs="Times New Roman" w:hAnsi="Times New Roman" w:ascii="Times New Roman"/>
          <w:sz w:val="24"/>
          <w:szCs w:val="24"/>
        </w:rPr>
        <w:t>. ožujka 2017.,</w:t>
      </w:r>
    </w:p>
    <w:p w:rsidRDefault="002D51F5" w:rsidP="002D51F5" w:rsidR="002D51F5" w:rsidRPr="00F76B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85607" w:rsidP="002D51F5" w:rsidR="00D85607" w:rsidRPr="00F76B9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76B9C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2D51F5" w:rsidP="002D51F5" w:rsidR="002D51F5" w:rsidRPr="00F76B9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D51F5" w:rsidP="002D51F5" w:rsidR="002D51F5" w:rsidRPr="00F76B9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85607" w:rsidP="002D51F5" w:rsidR="00D85607" w:rsidRPr="00F76B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76B9C">
        <w:rPr>
          <w:rFonts w:cs="Times New Roman" w:hAnsi="Times New Roman" w:ascii="Times New Roman"/>
          <w:sz w:val="24"/>
          <w:szCs w:val="24"/>
        </w:rPr>
        <w:tab/>
        <w:t xml:space="preserve">I. Iz </w:t>
      </w:r>
      <w:proofErr w:type="spellStart"/>
      <w:r w:rsidRPr="00F76B9C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F76B9C">
        <w:rPr>
          <w:rFonts w:cs="Times New Roman" w:hAnsi="Times New Roman" w:ascii="Times New Roman"/>
          <w:sz w:val="24"/>
          <w:szCs w:val="24"/>
        </w:rPr>
        <w:t xml:space="preserve"> </w:t>
      </w:r>
      <w:r w:rsidR="00F364EB" w:rsidRPr="00F76B9C">
        <w:rPr>
          <w:rFonts w:cs="Times New Roman" w:hAnsi="Times New Roman" w:ascii="Times New Roman"/>
          <w:sz w:val="24"/>
          <w:szCs w:val="24"/>
        </w:rPr>
        <w:t xml:space="preserve">u iznosu od 270.000,00 kn </w:t>
      </w:r>
      <w:r w:rsidRPr="00F76B9C">
        <w:rPr>
          <w:rFonts w:cs="Times New Roman" w:hAnsi="Times New Roman" w:ascii="Times New Roman"/>
          <w:sz w:val="24"/>
          <w:szCs w:val="24"/>
        </w:rPr>
        <w:t xml:space="preserve">ostvarene prodajom nekretnine stečajnog dužnika ML GRAD PROJEKT d.o.o. u stečaju, Varaždin, </w:t>
      </w:r>
      <w:proofErr w:type="spellStart"/>
      <w:r w:rsidRPr="00F76B9C">
        <w:rPr>
          <w:rFonts w:cs="Times New Roman" w:hAnsi="Times New Roman" w:ascii="Times New Roman"/>
          <w:sz w:val="24"/>
          <w:szCs w:val="24"/>
        </w:rPr>
        <w:t>Lopatinec</w:t>
      </w:r>
      <w:proofErr w:type="spellEnd"/>
      <w:r w:rsidRPr="00F76B9C">
        <w:rPr>
          <w:rFonts w:cs="Times New Roman" w:hAnsi="Times New Roman" w:ascii="Times New Roman"/>
          <w:sz w:val="24"/>
          <w:szCs w:val="24"/>
        </w:rPr>
        <w:t xml:space="preserve">, I. G. Kovačića 81, OIB 50520083535 i to: </w:t>
      </w:r>
      <w:proofErr w:type="spellStart"/>
      <w:r w:rsidRPr="00F76B9C">
        <w:rPr>
          <w:rFonts w:cs="Times New Roman" w:hAnsi="Times New Roman" w:ascii="Times New Roman"/>
          <w:sz w:val="24"/>
          <w:szCs w:val="24"/>
        </w:rPr>
        <w:t>čkbr</w:t>
      </w:r>
      <w:proofErr w:type="spellEnd"/>
      <w:r w:rsidRPr="00F76B9C">
        <w:rPr>
          <w:rFonts w:cs="Times New Roman" w:hAnsi="Times New Roman" w:ascii="Times New Roman"/>
          <w:sz w:val="24"/>
          <w:szCs w:val="24"/>
        </w:rPr>
        <w:t>.</w:t>
      </w:r>
      <w:r w:rsidR="009F294F">
        <w:rPr>
          <w:rFonts w:cs="Times New Roman" w:hAnsi="Times New Roman" w:ascii="Times New Roman"/>
          <w:sz w:val="24"/>
          <w:szCs w:val="24"/>
        </w:rPr>
        <w:t xml:space="preserve"> </w:t>
      </w:r>
      <w:r w:rsidRPr="00F76B9C">
        <w:rPr>
          <w:rFonts w:cs="Times New Roman" w:hAnsi="Times New Roman" w:ascii="Times New Roman"/>
          <w:sz w:val="24"/>
          <w:szCs w:val="24"/>
        </w:rPr>
        <w:t xml:space="preserve">2485/9, upisanoj u </w:t>
      </w:r>
      <w:proofErr w:type="spellStart"/>
      <w:r w:rsidRPr="00F76B9C">
        <w:rPr>
          <w:rFonts w:cs="Times New Roman" w:hAnsi="Times New Roman" w:ascii="Times New Roman"/>
          <w:sz w:val="24"/>
          <w:szCs w:val="24"/>
        </w:rPr>
        <w:t>z.k</w:t>
      </w:r>
      <w:proofErr w:type="spellEnd"/>
      <w:r w:rsidRPr="00F76B9C">
        <w:rPr>
          <w:rFonts w:cs="Times New Roman" w:hAnsi="Times New Roman" w:ascii="Times New Roman"/>
          <w:sz w:val="24"/>
          <w:szCs w:val="24"/>
        </w:rPr>
        <w:t>.</w:t>
      </w:r>
      <w:r w:rsidR="009F294F">
        <w:rPr>
          <w:rFonts w:cs="Times New Roman" w:hAnsi="Times New Roman" w:ascii="Times New Roman"/>
          <w:sz w:val="24"/>
          <w:szCs w:val="24"/>
        </w:rPr>
        <w:t xml:space="preserve"> </w:t>
      </w:r>
      <w:r w:rsidRPr="00F76B9C">
        <w:rPr>
          <w:rFonts w:cs="Times New Roman" w:hAnsi="Times New Roman" w:ascii="Times New Roman"/>
          <w:sz w:val="24"/>
          <w:szCs w:val="24"/>
        </w:rPr>
        <w:t xml:space="preserve">ul. broj 2266, k.o. </w:t>
      </w:r>
      <w:proofErr w:type="spellStart"/>
      <w:r w:rsidRPr="00F76B9C">
        <w:rPr>
          <w:rFonts w:cs="Times New Roman" w:hAnsi="Times New Roman" w:ascii="Times New Roman"/>
          <w:sz w:val="24"/>
          <w:szCs w:val="24"/>
        </w:rPr>
        <w:t>Sužan</w:t>
      </w:r>
      <w:proofErr w:type="spellEnd"/>
      <w:r w:rsidRPr="00F76B9C">
        <w:rPr>
          <w:rFonts w:cs="Times New Roman" w:hAnsi="Times New Roman" w:ascii="Times New Roman"/>
          <w:sz w:val="24"/>
          <w:szCs w:val="24"/>
        </w:rPr>
        <w:t>, sa 656 m</w:t>
      </w:r>
      <w:r w:rsidRPr="00F76B9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76B9C">
        <w:rPr>
          <w:rFonts w:cs="Times New Roman" w:hAnsi="Times New Roman" w:ascii="Times New Roman"/>
          <w:sz w:val="24"/>
          <w:szCs w:val="24"/>
        </w:rPr>
        <w:t>, pašnjak u 5/6 dijela, upisanog kod zemljišno-knjižnog odjela Općinskog suda u Krku namiruju se kako slijedi:</w:t>
      </w:r>
    </w:p>
    <w:p w:rsidRDefault="00F76B9C" w:rsidP="002D51F5" w:rsidR="00F76B9C" w:rsidRPr="00F76B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76B9C" w:rsidP="002D51F5" w:rsidR="00F76B9C" w:rsidRPr="00F76B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76B9C">
        <w:rPr>
          <w:rFonts w:cs="Times New Roman" w:hAnsi="Times New Roman" w:ascii="Times New Roman"/>
          <w:sz w:val="24"/>
          <w:szCs w:val="24"/>
        </w:rPr>
        <w:tab/>
      </w:r>
      <w:r w:rsidR="00D85607" w:rsidRPr="00F76B9C">
        <w:rPr>
          <w:rFonts w:cs="Times New Roman" w:hAnsi="Times New Roman" w:ascii="Times New Roman"/>
          <w:sz w:val="24"/>
          <w:szCs w:val="24"/>
        </w:rPr>
        <w:t>- troškovi utvrđivanja istovjetnosti predmeta i prava</w:t>
      </w:r>
      <w:r w:rsidR="00481369" w:rsidRPr="00F76B9C">
        <w:rPr>
          <w:rFonts w:cs="Times New Roman" w:hAnsi="Times New Roman" w:ascii="Times New Roman"/>
          <w:sz w:val="24"/>
          <w:szCs w:val="24"/>
        </w:rPr>
        <w:t xml:space="preserve"> na tom predmetu u iznosu </w:t>
      </w:r>
      <w:r w:rsidR="00D85607" w:rsidRPr="00F76B9C">
        <w:rPr>
          <w:rFonts w:cs="Times New Roman" w:hAnsi="Times New Roman" w:ascii="Times New Roman"/>
          <w:sz w:val="24"/>
          <w:szCs w:val="24"/>
        </w:rPr>
        <w:t>od  13.500,00 kn,</w:t>
      </w:r>
    </w:p>
    <w:p w:rsidRDefault="00F76B9C" w:rsidP="002D51F5" w:rsidR="00F76B9C" w:rsidRPr="00F76B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76B9C" w:rsidP="002D51F5" w:rsidR="00D85607" w:rsidRPr="00F76B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76B9C">
        <w:rPr>
          <w:rFonts w:cs="Times New Roman" w:hAnsi="Times New Roman" w:ascii="Times New Roman"/>
          <w:sz w:val="24"/>
          <w:szCs w:val="24"/>
        </w:rPr>
        <w:tab/>
      </w:r>
      <w:r w:rsidR="00D85607" w:rsidRPr="00F76B9C">
        <w:rPr>
          <w:rFonts w:cs="Times New Roman" w:hAnsi="Times New Roman" w:ascii="Times New Roman"/>
          <w:sz w:val="24"/>
          <w:szCs w:val="24"/>
        </w:rPr>
        <w:t xml:space="preserve">- </w:t>
      </w:r>
      <w:r w:rsidR="00481369" w:rsidRPr="00F76B9C">
        <w:rPr>
          <w:rFonts w:cs="Times New Roman" w:hAnsi="Times New Roman" w:ascii="Times New Roman"/>
          <w:sz w:val="24"/>
          <w:szCs w:val="24"/>
        </w:rPr>
        <w:t xml:space="preserve">troškovi unovčenja </w:t>
      </w:r>
      <w:r w:rsidR="00D85607" w:rsidRPr="00F76B9C">
        <w:rPr>
          <w:rFonts w:cs="Times New Roman" w:hAnsi="Times New Roman" w:ascii="Times New Roman"/>
          <w:sz w:val="24"/>
          <w:szCs w:val="24"/>
        </w:rPr>
        <w:t>u iznosu od 13.500,00 kn,</w:t>
      </w:r>
    </w:p>
    <w:p w:rsidRDefault="00F76B9C" w:rsidP="002D51F5" w:rsidR="00F76B9C" w:rsidRPr="00F76B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76B9C" w:rsidP="002D51F5" w:rsidR="00D85607" w:rsidRPr="00F76B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76B9C">
        <w:rPr>
          <w:rFonts w:cs="Times New Roman" w:hAnsi="Times New Roman" w:ascii="Times New Roman"/>
          <w:sz w:val="24"/>
          <w:szCs w:val="24"/>
        </w:rPr>
        <w:tab/>
      </w:r>
      <w:r w:rsidR="00D85607" w:rsidRPr="00F76B9C">
        <w:rPr>
          <w:rFonts w:cs="Times New Roman" w:hAnsi="Times New Roman" w:ascii="Times New Roman"/>
          <w:sz w:val="24"/>
          <w:szCs w:val="24"/>
        </w:rPr>
        <w:t xml:space="preserve">-namiruje se </w:t>
      </w:r>
      <w:proofErr w:type="spellStart"/>
      <w:r w:rsidR="00D85607" w:rsidRPr="00F76B9C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="00D85607" w:rsidRPr="00F76B9C">
        <w:rPr>
          <w:rFonts w:cs="Times New Roman" w:hAnsi="Times New Roman" w:ascii="Times New Roman"/>
          <w:sz w:val="24"/>
          <w:szCs w:val="24"/>
        </w:rPr>
        <w:t xml:space="preserve"> vjerovnik Republika Hrva</w:t>
      </w:r>
      <w:r w:rsidR="00EF6BA5" w:rsidRPr="00F76B9C">
        <w:rPr>
          <w:rFonts w:cs="Times New Roman" w:hAnsi="Times New Roman" w:ascii="Times New Roman"/>
          <w:sz w:val="24"/>
          <w:szCs w:val="24"/>
        </w:rPr>
        <w:t>tska sa iznosom od 56.952,56 kn,</w:t>
      </w:r>
    </w:p>
    <w:p w:rsidRDefault="00F76B9C" w:rsidP="002D51F5" w:rsidR="00F76B9C" w:rsidRPr="00F76B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76B9C" w:rsidP="002D51F5" w:rsidR="00F76B9C" w:rsidRPr="00F76B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76B9C">
        <w:rPr>
          <w:rFonts w:cs="Times New Roman" w:hAnsi="Times New Roman" w:ascii="Times New Roman"/>
          <w:sz w:val="24"/>
          <w:szCs w:val="24"/>
        </w:rPr>
        <w:tab/>
      </w:r>
      <w:r w:rsidR="00F364EB" w:rsidRPr="00F76B9C">
        <w:rPr>
          <w:rFonts w:cs="Times New Roman" w:hAnsi="Times New Roman" w:ascii="Times New Roman"/>
          <w:sz w:val="24"/>
          <w:szCs w:val="24"/>
        </w:rPr>
        <w:t>-pr</w:t>
      </w:r>
      <w:r w:rsidRPr="00F76B9C">
        <w:rPr>
          <w:rFonts w:cs="Times New Roman" w:hAnsi="Times New Roman" w:ascii="Times New Roman"/>
          <w:sz w:val="24"/>
          <w:szCs w:val="24"/>
        </w:rPr>
        <w:t>e</w:t>
      </w:r>
      <w:r w:rsidR="00F364EB" w:rsidRPr="00F76B9C">
        <w:rPr>
          <w:rFonts w:cs="Times New Roman" w:hAnsi="Times New Roman" w:ascii="Times New Roman"/>
          <w:sz w:val="24"/>
          <w:szCs w:val="24"/>
        </w:rPr>
        <w:t>ostali iznos od 186.047,44 kn unosi se u stečajnu masu stečajnog dužnika;</w:t>
      </w:r>
    </w:p>
    <w:p w:rsidRDefault="00F76B9C" w:rsidP="002D51F5" w:rsidR="00F76B9C" w:rsidRPr="00F76B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76B9C" w:rsidP="002D51F5" w:rsidR="00EF6BA5" w:rsidRPr="00F76B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76B9C">
        <w:rPr>
          <w:rFonts w:cs="Times New Roman" w:hAnsi="Times New Roman" w:ascii="Times New Roman"/>
          <w:sz w:val="24"/>
          <w:szCs w:val="24"/>
        </w:rPr>
        <w:tab/>
      </w:r>
      <w:r w:rsidR="00F364EB" w:rsidRPr="00F76B9C">
        <w:rPr>
          <w:rFonts w:cs="Times New Roman" w:hAnsi="Times New Roman" w:ascii="Times New Roman"/>
          <w:sz w:val="24"/>
          <w:szCs w:val="24"/>
        </w:rPr>
        <w:t>-</w:t>
      </w:r>
      <w:r w:rsidR="00EF6BA5" w:rsidRPr="00F76B9C">
        <w:rPr>
          <w:rFonts w:cs="Times New Roman" w:hAnsi="Times New Roman" w:ascii="Times New Roman"/>
          <w:sz w:val="24"/>
          <w:szCs w:val="24"/>
        </w:rPr>
        <w:t xml:space="preserve">u pogledu </w:t>
      </w:r>
      <w:r w:rsidR="00F364EB" w:rsidRPr="00F76B9C">
        <w:rPr>
          <w:rFonts w:cs="Times New Roman" w:hAnsi="Times New Roman" w:ascii="Times New Roman"/>
          <w:sz w:val="24"/>
          <w:szCs w:val="24"/>
        </w:rPr>
        <w:t xml:space="preserve">preostale 1/6 ove nekretnine na koju otpada dio cijene u iznosu od 40.500,00 kn od ostvarene </w:t>
      </w:r>
      <w:proofErr w:type="spellStart"/>
      <w:r w:rsidR="00F364EB" w:rsidRPr="00F76B9C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F364EB" w:rsidRPr="00F76B9C">
        <w:rPr>
          <w:rFonts w:cs="Times New Roman" w:hAnsi="Times New Roman" w:ascii="Times New Roman"/>
          <w:sz w:val="24"/>
          <w:szCs w:val="24"/>
        </w:rPr>
        <w:t xml:space="preserve">, ovaj iznos </w:t>
      </w:r>
      <w:proofErr w:type="spellStart"/>
      <w:r w:rsidR="00F364EB" w:rsidRPr="00F76B9C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F364EB" w:rsidRPr="00F76B9C">
        <w:rPr>
          <w:rFonts w:cs="Times New Roman" w:hAnsi="Times New Roman" w:ascii="Times New Roman"/>
          <w:sz w:val="24"/>
          <w:szCs w:val="24"/>
        </w:rPr>
        <w:t xml:space="preserve"> zadržava se na računu stečajnog dužnika do konačnosti odnosno pravomoćnosti odluke u postupku kojeg Antun Vid vodi protiv rješenja Ministarstva financija-Porezne uprave, područnog ureda Istra, hrvatsko primorje, Gorski kotar i Lika, Ispostava Krk, klasa:</w:t>
      </w:r>
      <w:r w:rsidR="009F294F">
        <w:rPr>
          <w:rFonts w:cs="Times New Roman" w:hAnsi="Times New Roman" w:ascii="Times New Roman"/>
          <w:sz w:val="24"/>
          <w:szCs w:val="24"/>
        </w:rPr>
        <w:t xml:space="preserve"> </w:t>
      </w:r>
      <w:r w:rsidR="00F364EB" w:rsidRPr="00F76B9C">
        <w:rPr>
          <w:rFonts w:cs="Times New Roman" w:hAnsi="Times New Roman" w:ascii="Times New Roman"/>
          <w:sz w:val="24"/>
          <w:szCs w:val="24"/>
        </w:rPr>
        <w:t xml:space="preserve">UP/I-410/20/10-01/2555, </w:t>
      </w:r>
      <w:proofErr w:type="spellStart"/>
      <w:r w:rsidR="00F364EB" w:rsidRPr="00F76B9C">
        <w:rPr>
          <w:rFonts w:cs="Times New Roman" w:hAnsi="Times New Roman" w:ascii="Times New Roman"/>
          <w:sz w:val="24"/>
          <w:szCs w:val="24"/>
        </w:rPr>
        <w:t>Ur</w:t>
      </w:r>
      <w:proofErr w:type="spellEnd"/>
      <w:r w:rsidR="00F364EB" w:rsidRPr="00F76B9C">
        <w:rPr>
          <w:rFonts w:cs="Times New Roman" w:hAnsi="Times New Roman" w:ascii="Times New Roman"/>
          <w:sz w:val="24"/>
          <w:szCs w:val="24"/>
        </w:rPr>
        <w:t>.</w:t>
      </w:r>
      <w:r w:rsidRPr="00F76B9C">
        <w:rPr>
          <w:rFonts w:cs="Times New Roman" w:hAnsi="Times New Roman" w:ascii="Times New Roman"/>
          <w:sz w:val="24"/>
          <w:szCs w:val="24"/>
        </w:rPr>
        <w:t xml:space="preserve"> </w:t>
      </w:r>
      <w:r w:rsidR="00F364EB" w:rsidRPr="00F76B9C">
        <w:rPr>
          <w:rFonts w:cs="Times New Roman" w:hAnsi="Times New Roman" w:ascii="Times New Roman"/>
          <w:sz w:val="24"/>
          <w:szCs w:val="24"/>
        </w:rPr>
        <w:t>broj 513/07-28-04/15-4 od 30. listopada 2015.</w:t>
      </w:r>
    </w:p>
    <w:p w:rsidRDefault="00F76B9C" w:rsidP="002D51F5" w:rsidR="00F76B9C" w:rsidRPr="00F76B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85607" w:rsidP="002D51F5" w:rsidR="00D85607" w:rsidRPr="00F76B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76B9C">
        <w:rPr>
          <w:rFonts w:cs="Times New Roman" w:hAnsi="Times New Roman" w:ascii="Times New Roman"/>
          <w:sz w:val="24"/>
          <w:szCs w:val="24"/>
        </w:rPr>
        <w:tab/>
        <w:t xml:space="preserve">II. Iz </w:t>
      </w:r>
      <w:proofErr w:type="spellStart"/>
      <w:r w:rsidRPr="00F76B9C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F364EB" w:rsidRPr="00F76B9C">
        <w:rPr>
          <w:rFonts w:cs="Times New Roman" w:hAnsi="Times New Roman" w:ascii="Times New Roman"/>
          <w:sz w:val="24"/>
          <w:szCs w:val="24"/>
        </w:rPr>
        <w:t xml:space="preserve"> u iznosu od 114.750,00 kn</w:t>
      </w:r>
      <w:r w:rsidRPr="00F76B9C">
        <w:rPr>
          <w:rFonts w:cs="Times New Roman" w:hAnsi="Times New Roman" w:ascii="Times New Roman"/>
          <w:sz w:val="24"/>
          <w:szCs w:val="24"/>
        </w:rPr>
        <w:t xml:space="preserve"> ostvarene prodajom nekretnine stečajnog dužnika ML GRAD PROJEKT d.o.o. u stečaju, Varaždin, </w:t>
      </w:r>
      <w:proofErr w:type="spellStart"/>
      <w:r w:rsidRPr="00F76B9C">
        <w:rPr>
          <w:rFonts w:cs="Times New Roman" w:hAnsi="Times New Roman" w:ascii="Times New Roman"/>
          <w:sz w:val="24"/>
          <w:szCs w:val="24"/>
        </w:rPr>
        <w:t>Lopatinec</w:t>
      </w:r>
      <w:proofErr w:type="spellEnd"/>
      <w:r w:rsidRPr="00F76B9C">
        <w:rPr>
          <w:rFonts w:cs="Times New Roman" w:hAnsi="Times New Roman" w:ascii="Times New Roman"/>
          <w:sz w:val="24"/>
          <w:szCs w:val="24"/>
        </w:rPr>
        <w:t>, I. G. Kovačića 81, OIB 50520083535</w:t>
      </w:r>
      <w:r w:rsidR="00F364EB" w:rsidRPr="00F76B9C">
        <w:rPr>
          <w:rFonts w:cs="Times New Roman" w:hAnsi="Times New Roman" w:ascii="Times New Roman"/>
          <w:sz w:val="24"/>
          <w:szCs w:val="24"/>
        </w:rPr>
        <w:t xml:space="preserve"> </w:t>
      </w:r>
      <w:r w:rsidRPr="00F76B9C">
        <w:rPr>
          <w:rFonts w:cs="Times New Roman" w:hAnsi="Times New Roman" w:ascii="Times New Roman"/>
          <w:sz w:val="24"/>
          <w:szCs w:val="24"/>
        </w:rPr>
        <w:t xml:space="preserve"> i to: </w:t>
      </w:r>
      <w:proofErr w:type="spellStart"/>
      <w:r w:rsidR="00481369" w:rsidRPr="00F76B9C">
        <w:rPr>
          <w:rFonts w:cs="Times New Roman" w:hAnsi="Times New Roman" w:ascii="Times New Roman"/>
          <w:sz w:val="24"/>
          <w:szCs w:val="24"/>
        </w:rPr>
        <w:t>čkbr</w:t>
      </w:r>
      <w:proofErr w:type="spellEnd"/>
      <w:r w:rsidR="00481369" w:rsidRPr="00F76B9C">
        <w:rPr>
          <w:rFonts w:cs="Times New Roman" w:hAnsi="Times New Roman" w:ascii="Times New Roman"/>
          <w:sz w:val="24"/>
          <w:szCs w:val="24"/>
        </w:rPr>
        <w:t>.</w:t>
      </w:r>
      <w:r w:rsidR="009F294F">
        <w:rPr>
          <w:rFonts w:cs="Times New Roman" w:hAnsi="Times New Roman" w:ascii="Times New Roman"/>
          <w:sz w:val="24"/>
          <w:szCs w:val="24"/>
        </w:rPr>
        <w:t xml:space="preserve"> </w:t>
      </w:r>
      <w:r w:rsidR="00481369" w:rsidRPr="00F76B9C">
        <w:rPr>
          <w:rFonts w:cs="Times New Roman" w:hAnsi="Times New Roman" w:ascii="Times New Roman"/>
          <w:sz w:val="24"/>
          <w:szCs w:val="24"/>
        </w:rPr>
        <w:t xml:space="preserve">226/9 oranica sa 574 </w:t>
      </w:r>
      <w:proofErr w:type="spellStart"/>
      <w:r w:rsidR="00481369" w:rsidRPr="00F76B9C">
        <w:rPr>
          <w:rFonts w:cs="Times New Roman" w:hAnsi="Times New Roman" w:ascii="Times New Roman"/>
          <w:sz w:val="24"/>
          <w:szCs w:val="24"/>
        </w:rPr>
        <w:t>čhv</w:t>
      </w:r>
      <w:proofErr w:type="spellEnd"/>
      <w:r w:rsidR="00481369" w:rsidRPr="00F76B9C">
        <w:rPr>
          <w:rFonts w:cs="Times New Roman" w:hAnsi="Times New Roman" w:ascii="Times New Roman"/>
          <w:sz w:val="24"/>
          <w:szCs w:val="24"/>
        </w:rPr>
        <w:t xml:space="preserve">, upisane u </w:t>
      </w:r>
      <w:proofErr w:type="spellStart"/>
      <w:r w:rsidR="00481369" w:rsidRPr="00F76B9C">
        <w:rPr>
          <w:rFonts w:cs="Times New Roman" w:hAnsi="Times New Roman" w:ascii="Times New Roman"/>
          <w:sz w:val="24"/>
          <w:szCs w:val="24"/>
        </w:rPr>
        <w:t>z.k</w:t>
      </w:r>
      <w:proofErr w:type="spellEnd"/>
      <w:r w:rsidR="00481369" w:rsidRPr="00F76B9C">
        <w:rPr>
          <w:rFonts w:cs="Times New Roman" w:hAnsi="Times New Roman" w:ascii="Times New Roman"/>
          <w:sz w:val="24"/>
          <w:szCs w:val="24"/>
        </w:rPr>
        <w:t>.</w:t>
      </w:r>
      <w:r w:rsidR="009F294F">
        <w:rPr>
          <w:rFonts w:cs="Times New Roman" w:hAnsi="Times New Roman" w:ascii="Times New Roman"/>
          <w:sz w:val="24"/>
          <w:szCs w:val="24"/>
        </w:rPr>
        <w:t xml:space="preserve"> </w:t>
      </w:r>
      <w:r w:rsidR="00481369" w:rsidRPr="00F76B9C">
        <w:rPr>
          <w:rFonts w:cs="Times New Roman" w:hAnsi="Times New Roman" w:ascii="Times New Roman"/>
          <w:sz w:val="24"/>
          <w:szCs w:val="24"/>
        </w:rPr>
        <w:t>ul.</w:t>
      </w:r>
      <w:r w:rsidR="009F294F">
        <w:rPr>
          <w:rFonts w:cs="Times New Roman" w:hAnsi="Times New Roman" w:ascii="Times New Roman"/>
          <w:sz w:val="24"/>
          <w:szCs w:val="24"/>
        </w:rPr>
        <w:t xml:space="preserve"> </w:t>
      </w:r>
      <w:r w:rsidR="00481369" w:rsidRPr="00F76B9C">
        <w:rPr>
          <w:rFonts w:cs="Times New Roman" w:hAnsi="Times New Roman" w:ascii="Times New Roman"/>
          <w:sz w:val="24"/>
          <w:szCs w:val="24"/>
        </w:rPr>
        <w:t>br.</w:t>
      </w:r>
      <w:r w:rsidR="009F294F">
        <w:rPr>
          <w:rFonts w:cs="Times New Roman" w:hAnsi="Times New Roman" w:ascii="Times New Roman"/>
          <w:sz w:val="24"/>
          <w:szCs w:val="24"/>
        </w:rPr>
        <w:t xml:space="preserve"> </w:t>
      </w:r>
      <w:r w:rsidR="00481369" w:rsidRPr="00F76B9C">
        <w:rPr>
          <w:rFonts w:cs="Times New Roman" w:hAnsi="Times New Roman" w:ascii="Times New Roman"/>
          <w:sz w:val="24"/>
          <w:szCs w:val="24"/>
        </w:rPr>
        <w:t xml:space="preserve">2452, k.o. </w:t>
      </w:r>
      <w:proofErr w:type="spellStart"/>
      <w:r w:rsidR="00481369" w:rsidRPr="00F76B9C">
        <w:rPr>
          <w:rFonts w:cs="Times New Roman" w:hAnsi="Times New Roman" w:ascii="Times New Roman"/>
          <w:sz w:val="24"/>
          <w:szCs w:val="24"/>
        </w:rPr>
        <w:t>Šenkovec</w:t>
      </w:r>
      <w:proofErr w:type="spellEnd"/>
      <w:r w:rsidR="00481369" w:rsidRPr="00F76B9C">
        <w:rPr>
          <w:rFonts w:cs="Times New Roman" w:hAnsi="Times New Roman" w:ascii="Times New Roman"/>
          <w:sz w:val="24"/>
          <w:szCs w:val="24"/>
        </w:rPr>
        <w:t>, upisane kod zemljišno-knjižnog odjela Općinskog suda u Čakovcu namiruju se kako slijedi:</w:t>
      </w:r>
    </w:p>
    <w:p w:rsidRDefault="00F76B9C" w:rsidP="002D51F5" w:rsidR="00F76B9C" w:rsidRPr="00F76B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76B9C" w:rsidP="002D51F5" w:rsidR="00481369" w:rsidRPr="00F76B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76B9C">
        <w:rPr>
          <w:rFonts w:cs="Times New Roman" w:hAnsi="Times New Roman" w:ascii="Times New Roman"/>
          <w:sz w:val="24"/>
          <w:szCs w:val="24"/>
        </w:rPr>
        <w:tab/>
      </w:r>
      <w:r w:rsidR="00481369" w:rsidRPr="00F76B9C">
        <w:rPr>
          <w:rFonts w:cs="Times New Roman" w:hAnsi="Times New Roman" w:ascii="Times New Roman"/>
          <w:sz w:val="24"/>
          <w:szCs w:val="24"/>
        </w:rPr>
        <w:t>- troškovi utvrđivanja istovjetnosti predmeta i prava na tom predmetu u iznosu od 5.737,50 kn,</w:t>
      </w:r>
    </w:p>
    <w:p w:rsidRDefault="00F76B9C" w:rsidP="002D51F5" w:rsidR="00481369" w:rsidRPr="00F76B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76B9C">
        <w:rPr>
          <w:rFonts w:cs="Times New Roman" w:hAnsi="Times New Roman" w:ascii="Times New Roman"/>
          <w:sz w:val="24"/>
          <w:szCs w:val="24"/>
        </w:rPr>
        <w:lastRenderedPageBreak/>
        <w:tab/>
      </w:r>
      <w:r w:rsidR="00481369" w:rsidRPr="00F76B9C">
        <w:rPr>
          <w:rFonts w:cs="Times New Roman" w:hAnsi="Times New Roman" w:ascii="Times New Roman"/>
          <w:sz w:val="24"/>
          <w:szCs w:val="24"/>
        </w:rPr>
        <w:t>- troškovi unovčenja u iznosu od 5.737,50 kn,</w:t>
      </w:r>
    </w:p>
    <w:p w:rsidRDefault="00F76B9C" w:rsidP="002D51F5" w:rsidR="00F76B9C" w:rsidRPr="00F76B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76B9C" w:rsidP="002D51F5" w:rsidR="00481369" w:rsidRPr="00F76B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76B9C">
        <w:rPr>
          <w:rFonts w:cs="Times New Roman" w:hAnsi="Times New Roman" w:ascii="Times New Roman"/>
          <w:sz w:val="24"/>
          <w:szCs w:val="24"/>
        </w:rPr>
        <w:tab/>
      </w:r>
      <w:r w:rsidR="00481369" w:rsidRPr="00F76B9C">
        <w:rPr>
          <w:rFonts w:cs="Times New Roman" w:hAnsi="Times New Roman" w:ascii="Times New Roman"/>
          <w:sz w:val="24"/>
          <w:szCs w:val="24"/>
        </w:rPr>
        <w:t xml:space="preserve">-namiruje se </w:t>
      </w:r>
      <w:proofErr w:type="spellStart"/>
      <w:r w:rsidR="00481369" w:rsidRPr="00F76B9C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="00481369" w:rsidRPr="00F76B9C">
        <w:rPr>
          <w:rFonts w:cs="Times New Roman" w:hAnsi="Times New Roman" w:ascii="Times New Roman"/>
          <w:sz w:val="24"/>
          <w:szCs w:val="24"/>
        </w:rPr>
        <w:t xml:space="preserve"> vjerovnik Republika Hrvatska sa iznosom od 103.275,00 kn.</w:t>
      </w:r>
    </w:p>
    <w:p w:rsidRDefault="00F76B9C" w:rsidP="002D51F5" w:rsidR="00F76B9C" w:rsidRPr="00F76B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1369" w:rsidP="002D51F5" w:rsidR="00481369" w:rsidRPr="00F76B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76B9C">
        <w:rPr>
          <w:rFonts w:cs="Times New Roman" w:hAnsi="Times New Roman" w:ascii="Times New Roman"/>
          <w:sz w:val="24"/>
          <w:szCs w:val="24"/>
        </w:rPr>
        <w:tab/>
        <w:t xml:space="preserve">III. Nalaže se stečajnom upravitelju Nenadu Homar iz Koprivnice, Dravska 1, da nakon pravomoćnosti ovog rješenja namiri troškove i </w:t>
      </w:r>
      <w:proofErr w:type="spellStart"/>
      <w:r w:rsidRPr="00F76B9C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Pr="00F76B9C">
        <w:rPr>
          <w:rFonts w:cs="Times New Roman" w:hAnsi="Times New Roman" w:ascii="Times New Roman"/>
          <w:sz w:val="24"/>
          <w:szCs w:val="24"/>
        </w:rPr>
        <w:t xml:space="preserve"> vjerovnika Republiku Hrvatsku u skladu sa </w:t>
      </w:r>
      <w:proofErr w:type="spellStart"/>
      <w:r w:rsidRPr="00F76B9C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76B9C">
        <w:rPr>
          <w:rFonts w:cs="Times New Roman" w:hAnsi="Times New Roman" w:ascii="Times New Roman"/>
          <w:sz w:val="24"/>
          <w:szCs w:val="24"/>
        </w:rPr>
        <w:t>.</w:t>
      </w:r>
      <w:r w:rsidR="00F76B9C" w:rsidRPr="00F76B9C">
        <w:rPr>
          <w:rFonts w:cs="Times New Roman" w:hAnsi="Times New Roman" w:ascii="Times New Roman"/>
          <w:sz w:val="24"/>
          <w:szCs w:val="24"/>
        </w:rPr>
        <w:t xml:space="preserve"> </w:t>
      </w:r>
      <w:r w:rsidRPr="00F76B9C">
        <w:rPr>
          <w:rFonts w:cs="Times New Roman" w:hAnsi="Times New Roman" w:ascii="Times New Roman"/>
          <w:sz w:val="24"/>
          <w:szCs w:val="24"/>
        </w:rPr>
        <w:t xml:space="preserve">I i II izreke ovog rješenja. </w:t>
      </w:r>
    </w:p>
    <w:p w:rsidRDefault="00F76B9C" w:rsidP="002D51F5" w:rsidR="00F76B9C" w:rsidRPr="00F76B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76B9C" w:rsidP="00F76B9C" w:rsidR="00F76B9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364EB" w:rsidP="00F76B9C" w:rsidR="00F364EB" w:rsidRPr="00F76B9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76B9C">
        <w:rPr>
          <w:rFonts w:cs="Times New Roman" w:hAnsi="Times New Roman" w:ascii="Times New Roman"/>
          <w:sz w:val="24"/>
          <w:szCs w:val="24"/>
        </w:rPr>
        <w:t>Obrazloženje</w:t>
      </w:r>
    </w:p>
    <w:p w:rsidRDefault="00F76B9C" w:rsidP="00F76B9C" w:rsidR="00F76B9C" w:rsidRPr="00F76B9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364EB" w:rsidP="002D51F5" w:rsidR="00F76B9C" w:rsidRPr="00F76B9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76B9C">
        <w:rPr>
          <w:rFonts w:cs="Times New Roman" w:hAnsi="Times New Roman" w:ascii="Times New Roman"/>
          <w:sz w:val="24"/>
          <w:szCs w:val="24"/>
        </w:rPr>
        <w:t xml:space="preserve">Nakon što je unovčena u ovom stečajnom postupku imovina navedena u </w:t>
      </w:r>
      <w:proofErr w:type="spellStart"/>
      <w:r w:rsidRPr="00F76B9C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76B9C">
        <w:rPr>
          <w:rFonts w:cs="Times New Roman" w:hAnsi="Times New Roman" w:ascii="Times New Roman"/>
          <w:sz w:val="24"/>
          <w:szCs w:val="24"/>
        </w:rPr>
        <w:t>.</w:t>
      </w:r>
      <w:r w:rsidR="00F76B9C" w:rsidRPr="00F76B9C">
        <w:rPr>
          <w:rFonts w:cs="Times New Roman" w:hAnsi="Times New Roman" w:ascii="Times New Roman"/>
          <w:sz w:val="24"/>
          <w:szCs w:val="24"/>
        </w:rPr>
        <w:t xml:space="preserve"> </w:t>
      </w:r>
      <w:r w:rsidRPr="00F76B9C">
        <w:rPr>
          <w:rFonts w:cs="Times New Roman" w:hAnsi="Times New Roman" w:ascii="Times New Roman"/>
          <w:sz w:val="24"/>
          <w:szCs w:val="24"/>
        </w:rPr>
        <w:t xml:space="preserve">I.-II izreke ovog rješenja, održano je 22. veljače 2017. ročište za diobu </w:t>
      </w:r>
      <w:proofErr w:type="spellStart"/>
      <w:r w:rsidRPr="00F76B9C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F76B9C">
        <w:rPr>
          <w:rFonts w:cs="Times New Roman" w:hAnsi="Times New Roman" w:ascii="Times New Roman"/>
          <w:sz w:val="24"/>
          <w:szCs w:val="24"/>
        </w:rPr>
        <w:t>, na kojem je stečajni upravitelj nenad Homar iz Koprivnice iznio način podmirenja troškova unovčenja u skladu s čl.170.</w:t>
      </w:r>
      <w:r w:rsidR="00710771" w:rsidRPr="00F76B9C">
        <w:rPr>
          <w:rFonts w:cs="Times New Roman" w:hAnsi="Times New Roman" w:ascii="Times New Roman"/>
          <w:sz w:val="24"/>
          <w:szCs w:val="24"/>
        </w:rPr>
        <w:t xml:space="preserve"> Stečajnog zakona (Narodne novine broj</w:t>
      </w:r>
      <w:r w:rsidR="00F76B9C" w:rsidRPr="00F76B9C">
        <w:rPr>
          <w:rFonts w:cs="Times New Roman" w:hAnsi="Times New Roman" w:ascii="Times New Roman"/>
          <w:sz w:val="24"/>
          <w:szCs w:val="24"/>
        </w:rPr>
        <w:t xml:space="preserve"> 44/96, 29/99, 129/00, 123/03, 82/06, 116/10, 25/12 i 133/12, dalje: SZ</w:t>
      </w:r>
      <w:r w:rsidR="00710771" w:rsidRPr="00F76B9C">
        <w:rPr>
          <w:rFonts w:cs="Times New Roman" w:hAnsi="Times New Roman" w:ascii="Times New Roman"/>
          <w:sz w:val="24"/>
          <w:szCs w:val="24"/>
        </w:rPr>
        <w:t>)</w:t>
      </w:r>
      <w:r w:rsidRPr="00F76B9C">
        <w:rPr>
          <w:rFonts w:cs="Times New Roman" w:hAnsi="Times New Roman" w:ascii="Times New Roman"/>
          <w:sz w:val="24"/>
          <w:szCs w:val="24"/>
        </w:rPr>
        <w:t xml:space="preserve"> i namirenja </w:t>
      </w:r>
      <w:proofErr w:type="spellStart"/>
      <w:r w:rsidRPr="00F76B9C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Pr="00F76B9C">
        <w:rPr>
          <w:rFonts w:cs="Times New Roman" w:hAnsi="Times New Roman" w:ascii="Times New Roman"/>
          <w:sz w:val="24"/>
          <w:szCs w:val="24"/>
        </w:rPr>
        <w:t xml:space="preserve"> vjerovnika, na što </w:t>
      </w:r>
      <w:proofErr w:type="spellStart"/>
      <w:r w:rsidRPr="00F76B9C">
        <w:rPr>
          <w:rFonts w:cs="Times New Roman" w:hAnsi="Times New Roman" w:ascii="Times New Roman"/>
          <w:sz w:val="24"/>
          <w:szCs w:val="24"/>
        </w:rPr>
        <w:t>pristupjeli</w:t>
      </w:r>
      <w:proofErr w:type="spellEnd"/>
      <w:r w:rsidRPr="00F76B9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76B9C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F76B9C">
        <w:rPr>
          <w:rFonts w:cs="Times New Roman" w:hAnsi="Times New Roman" w:ascii="Times New Roman"/>
          <w:sz w:val="24"/>
          <w:szCs w:val="24"/>
        </w:rPr>
        <w:t xml:space="preserve"> vjerovnici nisu imali primjedbi, radi čega je sud primjenom čl. 183.</w:t>
      </w:r>
      <w:r w:rsidR="009F294F">
        <w:rPr>
          <w:rFonts w:cs="Times New Roman" w:hAnsi="Times New Roman" w:ascii="Times New Roman"/>
          <w:sz w:val="24"/>
          <w:szCs w:val="24"/>
        </w:rPr>
        <w:t xml:space="preserve"> </w:t>
      </w:r>
      <w:r w:rsidRPr="00F76B9C">
        <w:rPr>
          <w:rFonts w:cs="Times New Roman" w:hAnsi="Times New Roman" w:ascii="Times New Roman"/>
          <w:sz w:val="24"/>
          <w:szCs w:val="24"/>
        </w:rPr>
        <w:t>st.</w:t>
      </w:r>
      <w:r w:rsidR="009F294F">
        <w:rPr>
          <w:rFonts w:cs="Times New Roman" w:hAnsi="Times New Roman" w:ascii="Times New Roman"/>
          <w:sz w:val="24"/>
          <w:szCs w:val="24"/>
        </w:rPr>
        <w:t xml:space="preserve"> 1.-3. i 186.</w:t>
      </w:r>
      <w:r w:rsidRPr="00F76B9C">
        <w:rPr>
          <w:rFonts w:cs="Times New Roman" w:hAnsi="Times New Roman" w:ascii="Times New Roman"/>
          <w:sz w:val="24"/>
          <w:szCs w:val="24"/>
        </w:rPr>
        <w:t xml:space="preserve"> SZ odlučio kao u izreci ovog rješenja.</w:t>
      </w:r>
    </w:p>
    <w:p w:rsidRDefault="00F76B9C" w:rsidP="00F76B9C" w:rsidR="00F76B9C" w:rsidRPr="00F76B9C">
      <w:pPr>
        <w:rPr>
          <w:rFonts w:cs="Times New Roman" w:hAnsi="Times New Roman" w:ascii="Times New Roman"/>
          <w:sz w:val="24"/>
          <w:szCs w:val="24"/>
        </w:rPr>
      </w:pPr>
    </w:p>
    <w:p w:rsidRDefault="00F76B9C" w:rsidP="00F76B9C" w:rsidR="00F76B9C" w:rsidRPr="00F76B9C">
      <w:pPr>
        <w:jc w:val="center"/>
        <w:rPr>
          <w:rFonts w:cs="Times New Roman" w:hAnsi="Times New Roman" w:ascii="Times New Roman"/>
          <w:sz w:val="24"/>
          <w:szCs w:val="24"/>
        </w:rPr>
      </w:pPr>
      <w:r w:rsidRPr="00F76B9C">
        <w:rPr>
          <w:rFonts w:cs="Times New Roman" w:hAnsi="Times New Roman" w:ascii="Times New Roman"/>
          <w:sz w:val="24"/>
          <w:szCs w:val="24"/>
        </w:rPr>
        <w:t>U Varaždinu, 13. ožujka 2017.</w:t>
      </w:r>
    </w:p>
    <w:p w:rsidRDefault="00F76B9C" w:rsidP="00F76B9C" w:rsidR="00F76B9C" w:rsidRPr="00F76B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76B9C" w:rsidP="00F76B9C" w:rsidR="00F76B9C" w:rsidRPr="00F76B9C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F76B9C">
        <w:rPr>
          <w:rFonts w:cs="Times New Roman" w:hAnsi="Times New Roman" w:ascii="Times New Roman"/>
          <w:sz w:val="24"/>
          <w:szCs w:val="24"/>
        </w:rPr>
        <w:t>SUDAC</w:t>
      </w:r>
    </w:p>
    <w:p w:rsidRDefault="00F76B9C" w:rsidP="00F76B9C" w:rsidR="00F76B9C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F76B9C">
        <w:rPr>
          <w:rFonts w:cs="Times New Roman" w:hAnsi="Times New Roman" w:ascii="Times New Roman"/>
          <w:sz w:val="24"/>
          <w:szCs w:val="24"/>
        </w:rPr>
        <w:t xml:space="preserve">Ksenija </w:t>
      </w:r>
      <w:proofErr w:type="spellStart"/>
      <w:r w:rsidRPr="00F76B9C">
        <w:rPr>
          <w:rFonts w:cs="Times New Roman" w:hAnsi="Times New Roman" w:ascii="Times New Roman"/>
          <w:sz w:val="24"/>
          <w:szCs w:val="24"/>
        </w:rPr>
        <w:t>Flack</w:t>
      </w:r>
      <w:proofErr w:type="spellEnd"/>
      <w:r w:rsidRPr="00F76B9C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F76B9C">
        <w:rPr>
          <w:rFonts w:cs="Times New Roman" w:hAnsi="Times New Roman" w:ascii="Times New Roman"/>
          <w:sz w:val="24"/>
          <w:szCs w:val="24"/>
        </w:rPr>
        <w:t>Makitan</w:t>
      </w:r>
      <w:proofErr w:type="spellEnd"/>
      <w:r w:rsidR="008B609C">
        <w:rPr>
          <w:rFonts w:cs="Times New Roman" w:hAnsi="Times New Roman" w:ascii="Times New Roman"/>
          <w:sz w:val="24"/>
          <w:szCs w:val="24"/>
        </w:rPr>
        <w:t>, v.r.</w:t>
      </w:r>
    </w:p>
    <w:p w:rsidRDefault="00F76B9C" w:rsidP="00F76B9C" w:rsidR="00F76B9C" w:rsidRPr="00F76B9C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9F294F" w:rsidP="009F294F" w:rsidR="009F294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76B9C" w:rsidP="009F294F" w:rsidR="009F294F">
      <w:pPr>
        <w:jc w:val="both"/>
        <w:rPr>
          <w:rFonts w:hAnsi="Times New Roman" w:ascii="Times New Roman"/>
          <w:sz w:val="24"/>
          <w:szCs w:val="24"/>
        </w:rPr>
      </w:pPr>
      <w:r w:rsidRPr="00F76B9C">
        <w:rPr>
          <w:rFonts w:cs="Times New Roman" w:hAnsi="Times New Roman" w:ascii="Times New Roman"/>
          <w:sz w:val="24"/>
          <w:szCs w:val="24"/>
        </w:rPr>
        <w:tab/>
      </w:r>
      <w:r w:rsidR="009F294F">
        <w:rPr>
          <w:rFonts w:hAnsi="Times New Roman" w:ascii="Times New Roman"/>
          <w:sz w:val="24"/>
          <w:szCs w:val="24"/>
        </w:rPr>
        <w:t>UPUTA O PRAVNOM LIJEKU:</w:t>
      </w:r>
    </w:p>
    <w:p w:rsidRDefault="009F294F" w:rsidP="00F76B9C" w:rsidR="00F76B9C" w:rsidRPr="009F294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F76B9C" w:rsidP="00F76B9C" w:rsidR="00F76B9C" w:rsidRPr="00F76B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76B9C" w:rsidP="00F76B9C" w:rsidR="00F76B9C" w:rsidRPr="00F76B9C">
      <w:pPr>
        <w:rPr>
          <w:rFonts w:cs="Times New Roman" w:hAnsi="Times New Roman" w:ascii="Times New Roman"/>
          <w:sz w:val="24"/>
          <w:szCs w:val="24"/>
        </w:rPr>
      </w:pPr>
      <w:r w:rsidRPr="00F76B9C">
        <w:rPr>
          <w:rFonts w:cs="Times New Roman" w:hAnsi="Times New Roman" w:ascii="Times New Roman"/>
          <w:sz w:val="24"/>
          <w:szCs w:val="24"/>
        </w:rPr>
        <w:t>DNA:</w:t>
      </w:r>
    </w:p>
    <w:p w:rsidRDefault="00F76B9C" w:rsidP="00F76B9C" w:rsidR="00F76B9C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76B9C">
        <w:rPr>
          <w:rFonts w:cs="Times New Roman" w:hAnsi="Times New Roman" w:ascii="Times New Roman"/>
          <w:sz w:val="24"/>
          <w:szCs w:val="24"/>
        </w:rPr>
        <w:t xml:space="preserve">Stečajni upravitelj Nenad </w:t>
      </w:r>
      <w:proofErr w:type="spellStart"/>
      <w:r w:rsidRPr="00F76B9C">
        <w:rPr>
          <w:rFonts w:cs="Times New Roman" w:hAnsi="Times New Roman" w:ascii="Times New Roman"/>
          <w:sz w:val="24"/>
          <w:szCs w:val="24"/>
        </w:rPr>
        <w:t>Homar</w:t>
      </w:r>
      <w:proofErr w:type="spellEnd"/>
      <w:r w:rsidRPr="00F76B9C">
        <w:rPr>
          <w:rFonts w:cs="Times New Roman" w:hAnsi="Times New Roman" w:ascii="Times New Roman"/>
          <w:sz w:val="24"/>
          <w:szCs w:val="24"/>
        </w:rPr>
        <w:t>, Dravska 1, 48000 Koprivnica</w:t>
      </w:r>
    </w:p>
    <w:p w:rsidRDefault="00F76B9C" w:rsidP="00F76B9C" w:rsidR="00F76B9C" w:rsidRPr="00F76B9C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vjerovnici, putem e-oglasne ploče suda</w:t>
      </w:r>
    </w:p>
    <w:p w:rsidRDefault="00F76B9C" w:rsidP="008B609C" w:rsidR="00F76B9C" w:rsidRPr="008B609C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76B9C">
        <w:rPr>
          <w:rFonts w:cs="Times New Roman" w:hAnsi="Times New Roman" w:ascii="Times New Roman"/>
          <w:sz w:val="24"/>
          <w:szCs w:val="24"/>
        </w:rPr>
        <w:t>E-Oglasna ploča suda</w:t>
      </w:r>
    </w:p>
    <w:sectPr w:rsidR="00F76B9C" w:rsidRPr="008B609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5B98" w:rsidP="002D51F5" w:rsidR="00BD5B98">
      <w:pPr>
        <w:spacing w:lineRule="auto" w:line="240" w:after="0"/>
      </w:pPr>
      <w:r>
        <w:separator/>
      </w:r>
    </w:p>
  </w:endnote>
  <w:endnote w:id="0" w:type="continuationSeparator">
    <w:p w:rsidRDefault="00BD5B98" w:rsidP="002D51F5" w:rsidR="00BD5B9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5B98" w:rsidP="002D51F5" w:rsidR="00BD5B98">
      <w:pPr>
        <w:spacing w:lineRule="auto" w:line="240" w:after="0"/>
      </w:pPr>
      <w:r>
        <w:separator/>
      </w:r>
    </w:p>
  </w:footnote>
  <w:footnote w:id="0" w:type="continuationSeparator">
    <w:p w:rsidRDefault="00BD5B98" w:rsidP="002D51F5" w:rsidR="00BD5B9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51F5" w:rsidP="002D51F5" w:rsidR="002D51F5" w:rsidRPr="002D51F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2D51F5">
      <w:rPr>
        <w:rFonts w:cs="Times New Roman" w:hAnsi="Times New Roman" w:ascii="Times New Roman"/>
        <w:sz w:val="24"/>
        <w:szCs w:val="24"/>
      </w:rPr>
      <w:t>Poslovni broj: 5 St-5/</w:t>
    </w:r>
    <w:r w:rsidR="00937CB1">
      <w:rPr>
        <w:rFonts w:cs="Times New Roman" w:hAnsi="Times New Roman" w:ascii="Times New Roman"/>
        <w:sz w:val="24"/>
        <w:szCs w:val="24"/>
      </w:rPr>
      <w:t>14-101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8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2641"/>
    <w:rsid w:val="00171F7C"/>
    <w:rsid w:val="002D51F5"/>
    <w:rsid w:val="00481369"/>
    <w:rsid w:val="00491C0C"/>
    <w:rsid w:val="005D6E88"/>
    <w:rsid w:val="00710771"/>
    <w:rsid w:val="00726754"/>
    <w:rsid w:val="00842641"/>
    <w:rsid w:val="008B609C"/>
    <w:rsid w:val="008D1750"/>
    <w:rsid w:val="00937CB1"/>
    <w:rsid w:val="009F294F"/>
    <w:rsid w:val="00A25488"/>
    <w:rsid w:val="00BD5B98"/>
    <w:rsid w:val="00D726BC"/>
    <w:rsid w:val="00D85607"/>
    <w:rsid w:val="00EF6BA5"/>
    <w:rsid w:val="00F364EB"/>
    <w:rsid w:val="00F741B3"/>
    <w:rsid w:val="00F7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D51F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51F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D51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D51F5"/>
  </w:style>
  <w:style w:styleId="Podnoje" w:type="paragraph">
    <w:name w:val="footer"/>
    <w:basedOn w:val="Normal"/>
    <w:link w:val="PodnojeChar"/>
    <w:uiPriority w:val="99"/>
    <w:unhideWhenUsed/>
    <w:rsid w:val="002D51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D51F5"/>
  </w:style>
  <w:style w:styleId="Tekstrezerviranogmjesta" w:type="character">
    <w:name w:val="Placeholder Text"/>
    <w:basedOn w:val="Zadanifontodlomka"/>
    <w:uiPriority w:val="99"/>
    <w:semiHidden/>
    <w:rsid w:val="005D6E8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D6E88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E88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E88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E88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D51F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51F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D51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D51F5"/>
  </w:style>
  <w:style w:styleId="Podnoje" w:type="paragraph">
    <w:name w:val="footer"/>
    <w:basedOn w:val="Normal"/>
    <w:link w:val="PodnojeChar"/>
    <w:uiPriority w:val="99"/>
    <w:unhideWhenUsed/>
    <w:rsid w:val="002D51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D51F5"/>
  </w:style>
  <w:style w:styleId="Tekstrezerviranogmjesta" w:type="character">
    <w:name w:val="Placeholder Text"/>
    <w:basedOn w:val="Zadanifontodlomka"/>
    <w:uiPriority w:val="99"/>
    <w:semiHidden/>
    <w:rsid w:val="005D6E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D6E88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E88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E8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E8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St-5/2014-101</izvorni_sadrzaj>
    <derivirana_varijabla naziv="DomainObject.Oznaka_1">St-5/2014-101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spisa poslan u referadu 27.01.17.</izvorni_sadrzaj>
    <derivirana_varijabla naziv="DomainObject.Predmet.PrimjedbaSuca_1">Preslik spisa poslan u referadu 27.01.17.</derivirana_varijabla>
  </DomainObject.Predmet.PrimjedbaSuca>
  <DomainObject.Predmet.ProtustrankaFormated>
    <izvorni_sadrzaj>  ML GRAD PROJEKT društvo s ograničenom odgovornošću za građenje, trgovinu i poslovanje nekretninama</izvorni_sadrzaj>
    <derivirana_varijabla naziv="DomainObject.Predmet.ProtustrankaFormated_1">  ML GRAD PROJEKT društvo s ograničenom odgovornošću za građenje, trgovinu i poslovanje nekretninama</derivirana_varijabla>
  </DomainObject.Predmet.ProtustrankaFormated>
  <DomainObject.Predmet.ProtustrankaFormatedOIB>
    <izvorni_sadrzaj>  ML GRAD PROJEKT društvo s ograničenom odgovornošću za građenje, trgovinu i poslovanje nekretninama, OIB 50520083535</izvorni_sadrzaj>
    <derivirana_varijabla naziv="DomainObject.Predmet.ProtustrankaFormatedOIB_1">  ML GRAD PROJEKT društvo s ograničenom odgovornošću za građenje, trgovinu i poslovanje nekretninama, OIB 50520083535</derivirana_varijabla>
  </DomainObject.Predmet.ProtustrankaFormatedOIB>
  <DomainObject.Predmet.ProtustrankaFormatedWithAdress>
    <izvorni_sadrzaj> ML GRAD PROJEKT društvo s ograničenom odgovornošću za građenje, trgovinu i poslovanje nekretninama, Ivana Gorana Kovačića 81, 40311 Lopatinec</izvorni_sadrzaj>
    <derivirana_varijabla naziv="DomainObject.Predmet.ProtustrankaFormatedWithAdress_1"> ML GRAD PROJEKT društvo s ograničenom odgovornošću za građenje, trgovinu i poslovanje nekretninama, Ivana Gorana Kovačića 81, 40311 Lopatinec</derivirana_varijabla>
  </DomainObject.Predmet.ProtustrankaFormatedWithAdress>
  <DomainObject.Predmet.ProtustrankaFormatedWithAdressOIB>
    <izvorni_sadrzaj> ML GRAD PROJEKT društvo s ograničenom odgovornošću za građenje, trgovinu i poslovanje nekretninama, OIB 50520083535, Ivana Gorana Kovačića 81, 40311 Lopatinec</izvorni_sadrzaj>
    <derivirana_varijabla naziv="DomainObject.Predmet.ProtustrankaFormatedWithAdressOIB_1"> ML GRAD PROJEKT društvo s ograničenom odgovornošću za građenje, trgovinu i poslovanje nekretninama, OIB 50520083535, Ivana Gorana Kovačića 81, 40311 Lopatinec</derivirana_varijabla>
  </DomainObject.Predmet.ProtustrankaFormatedWithAdressOIB>
  <DomainObject.Predmet.ProtustrankaWithAdress>
    <izvorni_sadrzaj>ML GRAD PROJEKT društvo s ograničenom odgovornošću za građenje, trgovinu i poslovanje nekretninama Ivana Gorana Kovačića 81, 40311 Lopatinec</izvorni_sadrzaj>
    <derivirana_varijabla naziv="DomainObject.Predmet.ProtustrankaWithAdress_1">ML GRAD PROJEKT društvo s ograničenom odgovornošću za građenje, trgovinu i poslovanje nekretninama Ivana Gorana Kovačića 81, 40311 Lopatinec</derivirana_varijabla>
  </DomainObject.Predmet.ProtustrankaWithAdress>
  <DomainObject.Predmet.ProtustrankaWithAdressOIB>
    <izvorni_sadrzaj>ML GRAD PROJEKT društvo s ograničenom odgovornošću za građenje, trgovinu i poslovanje nekretninama, OIB 50520083535, Ivana Gorana Kovačića 81, 40311 Lopatinec</izvorni_sadrzaj>
    <derivirana_varijabla naziv="DomainObject.Predmet.ProtustrankaWithAdressOIB_1">ML GRAD PROJEKT društvo s ograničenom odgovornošću za građenje, trgovinu i poslovanje nekretninama, OIB 50520083535, Ivana Gorana Kovačića 81, 40311 Lopatinec</derivirana_varijabla>
  </DomainObject.Predmet.ProtustrankaWithAdressOIB>
  <DomainObject.Predmet.ProtustrankaNazivFormated>
    <izvorni_sadrzaj>ML GRAD PROJEKT društvo s ograničenom odgovornošću za građenje, trgovinu i poslovanje nekretninama</izvorni_sadrzaj>
    <derivirana_varijabla naziv="DomainObject.Predmet.ProtustrankaNazivFormated_1">ML GRAD PROJEKT društvo s ograničenom odgovornošću za građenje, trgovinu i poslovanje nekretninama</derivirana_varijabla>
  </DomainObject.Predmet.ProtustrankaNazivFormated>
  <DomainObject.Predmet.ProtustrankaNazivFormatedOIB>
    <izvorni_sadrzaj>ML GRAD PROJEKT društvo s ograničenom odgovornošću za građenje, trgovinu i poslovanje nekretninama, OIB 50520083535</izvorni_sadrzaj>
    <derivirana_varijabla naziv="DomainObject.Predmet.ProtustrankaNazivFormatedOIB_1">ML GRAD PROJEKT društvo s ograničenom odgovornošću za građenje, trgovinu i poslovanje nekretninama, OIB 50520083535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ČAKOVEC, OIB 18683136487</izvorni_sadrzaj>
    <derivirana_varijabla naziv="DomainObject.Predmet.StrankaFormatedOIB_1">  POREZNA UPRAVA ČAKOVEC, OIB 18683136487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OIB 18683136487, O. Keršovanija 11, 40000 Čakovec</izvorni_sadrzaj>
    <derivirana_varijabla naziv="DomainObject.Predmet.StrankaFormatedWithAdressOIB_1"> POREZNA UPRAVA ČAKOVEC, OIB 18683136487,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ČAKOVEC, OIB 18683136487</item>
    </izvorni_sadrzaj>
    <derivirana_varijabla naziv="DomainObject.Predmet.StrankaListFormatedOIB_1">
      <item>POREZNA UPRAVA ČAKOVEC, OIB 18683136487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OIB 18683136487, O. Keršovanija 11, 40000 Čakovec</item>
    </izvorni_sadrzaj>
    <derivirana_varijabla naziv="DomainObject.Predmet.StrankaListFormatedWithAdressOIB_1">
      <item>POREZNA UPRAVA ČAKOVEC, OIB 18683136487,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ML GRAD PROJEKT društvo s ograničenom odgovornošću za građenje, trgovinu i poslovanje nekretninama</item>
    </izvorni_sadrzaj>
    <derivirana_varijabla naziv="DomainObject.Predmet.ProtuStrankaListFormated_1">
      <item>ML GRAD PROJEKT društvo s ograničenom odgovornošću za građenje, trgovinu i poslovanje nekretninama</item>
    </derivirana_varijabla>
  </DomainObject.Predmet.ProtuStrankaListFormated>
  <DomainObject.Predmet.ProtuStrankaListFormatedOIB>
    <izvorni_sadrzaj>
      <item>ML GRAD PROJEKT društvo s ograničenom odgovornošću za građenje, trgovinu i poslovanje nekretninama, OIB 50520083535</item>
    </izvorni_sadrzaj>
    <derivirana_varijabla naziv="DomainObject.Predmet.ProtuStrankaListFormatedOIB_1">
      <item>ML GRAD PROJEKT društvo s ograničenom odgovornošću za građenje, trgovinu i poslovanje nekretninama, OIB 50520083535</item>
    </derivirana_varijabla>
  </DomainObject.Predmet.ProtuStrankaListFormatedOIB>
  <DomainObject.Predmet.ProtuStrankaListFormatedWithAdress>
    <izvorni_sadrzaj>
      <item>ML GRAD PROJEKT društvo s ograničenom odgovornošću za građenje, trgovinu i poslovanje nekretninama, Ivana Gorana Kovačića 81, 40311 Lopatinec</item>
    </izvorni_sadrzaj>
    <derivirana_varijabla naziv="DomainObject.Predmet.ProtuStrankaListFormatedWithAdress_1">
      <item>ML GRAD PROJEKT društvo s ograničenom odgovornošću za građenje, trgovinu i poslovanje nekretninama, Ivana Gorana Kovačića 81, 40311 Lopatinec</item>
    </derivirana_varijabla>
  </DomainObject.Predmet.ProtuStrankaListFormatedWithAdress>
  <DomainObject.Predmet.ProtuStrankaListFormatedWithAdressOIB>
    <izvorni_sadrzaj>
      <item>ML GRAD PROJEKT društvo s ograničenom odgovornošću za građenje, trgovinu i poslovanje nekretninama, OIB 50520083535, Ivana Gorana Kovačića 81, 40311 Lopatinec</item>
    </izvorni_sadrzaj>
    <derivirana_varijabla naziv="DomainObject.Predmet.ProtuStrankaListFormatedWithAdressOIB_1">
      <item>ML GRAD PROJEKT društvo s ograničenom odgovornošću za građenje, trgovinu i poslovanje nekretninama, OIB 50520083535, Ivana Gorana Kovačića 81, 40311 Lopatinec</item>
    </derivirana_varijabla>
  </DomainObject.Predmet.ProtuStrankaListFormatedWithAdressOIB>
  <DomainObject.Predmet.ProtuStrankaListNazivFormated>
    <izvorni_sadrzaj>
      <item>ML GRAD PROJEKT društvo s ograničenom odgovornošću za građenje, trgovinu i poslovanje nekretninama</item>
    </izvorni_sadrzaj>
    <derivirana_varijabla naziv="DomainObject.Predmet.ProtuStrankaListNazivFormated_1">
      <item>ML GRAD PROJEKT društvo s ograničenom odgovornošću za građenje, trgovinu i poslovanje nekretninama</item>
    </derivirana_varijabla>
  </DomainObject.Predmet.ProtuStrankaListNazivFormated>
  <DomainObject.Predmet.ProtuStrankaListNazivFormatedOIB>
    <izvorni_sadrzaj>
      <item>ML GRAD PROJEKT društvo s ograničenom odgovornošću za građenje, trgovinu i poslovanje nekretninama, OIB 50520083535</item>
    </izvorni_sadrzaj>
    <derivirana_varijabla naziv="DomainObject.Predmet.ProtuStrankaListNazivFormatedOIB_1">
      <item>ML GRAD PROJEKT društvo s ograničenom odgovornošću za građenje, trgovinu i poslovanje nekretninama, OIB 50520083535</item>
    </derivirana_varijabla>
  </DomainObject.Predmet.ProtuStrankaListNazivFormatedOIB>
  <DomainObject.Predmet.OstaliListFormated>
    <izvorni_sadrzaj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izvorni_sadrzaj>
    <derivirana_varijabla naziv="DomainObject.Predmet.OstaliListFormated_1"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derivirana_varijabla>
  </DomainObject.Predmet.OstaliListFormated>
  <DomainObject.Predmet.OstaliListFormatedOIB>
    <izvorni_sadrzaj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izvorni_sadrzaj>
    <derivirana_varijabla naziv="DomainObject.Predmet.OstaliListFormatedOIB_1"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NENAD HOMAR, Dravska 1, 48000 Koprivnica</item>
      <item>RENATA FILIPOVIĆ, Jalševec Svibovečki 90/A, 42223 Varaždinske Toplice</item>
      <item>Zlatko Šprem, vl. obrta Šprem, Ulica Bana Jelačića 4 A, 42250 Lepoglava</item>
      <item>VOTUC jednostavno društvo s ograničenom odgovornošću za građenje, trgovinu i usluge u stečaju, Hrvatske državnosti 11/A, 48000 Koprivnica</item>
      <item>Domagoj Crnogorac,odvjetnik, Ankice Opolski br. 2p.p. 112, 42000 Varaždin</item>
    </izvorni_sadrzaj>
    <derivirana_varijabla naziv="DomainObject.Predmet.OstaliListFormatedWithAdress_1">
      <item>ŽUPANIJSKO DRŽAVNO ODVJETNIŠTVO U VARAŽDINU Građansko upravni odjel, 42000 Varaždin</item>
      <item>NENAD HOMAR, Dravska 1, 48000 Koprivnica</item>
      <item>RENATA FILIPOVIĆ, Jalševec Svibovečki 90/A, 42223 Varaždinske Toplice</item>
      <item>Zlatko Šprem, vl. obrta Šprem, Ulica Bana Jelačića 4 A, 42250 Lepoglava</item>
      <item>VOTUC jednostavno društvo s ograničenom odgovornošću za građenje, trgovinu i usluge u stečaju, Hrvatske državnosti 11/A, 48000 Koprivnica</item>
      <item>Domagoj Crnogorac,odvjetnik, Ankice Opolski br. 2p.p. 112,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  <item>Zlatko Šprem, vl. obrta Šprem, OIB 75785034543, Ulica Bana Jelačića 4 A, 42250 Lepoglava</item>
      <item>VOTUC jednostavno društvo s ograničenom odgovornošću za građenje, trgovinu i usluge u stečaju, OIB 95775589851, Hrvatske državnosti 11/A, 48000 Koprivnica</item>
      <item>Domagoj Crnogorac,odvjetnik, OIB 95577249735, Ankice Opolski br. 2p.p. 112, 42000 Varaždin</item>
    </izvorni_sadrzaj>
    <derivirana_varijabla naziv="DomainObject.Predmet.OstaliListFormatedWithAdressOIB_1"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  <item>Zlatko Šprem, vl. obrta Šprem, OIB 75785034543, Ulica Bana Jelačića 4 A, 42250 Lepoglava</item>
      <item>VOTUC jednostavno društvo s ograničenom odgovornošću za građenje, trgovinu i usluge u stečaju, OIB 95775589851, Hrvatske državnosti 11/A, 48000 Koprivnica</item>
      <item>Domagoj Crnogorac,odvjetnik, OIB 95577249735, Ankice Opolski br. 2p.p. 112,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izvorni_sadrzaj>
    <derivirana_varijabla naziv="DomainObject.Predmet.OstaliListNazivFormated_1"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derivirana_varijabla>
  </DomainObject.Predmet.OstaliListNazivFormated>
  <DomainObject.Predmet.OstaliListNazivFormatedOIB>
    <izvorni_sadrzaj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izvorni_sadrzaj>
    <derivirana_varijabla naziv="DomainObject.Predmet.OstaliListNazivFormatedOIB_1"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>St-5/2014-101</izvorni_sadrzaj>
    <derivirana_varijabla naziv="DomainObject.PoslovniBrojDokumenta_1">St-5/2014-101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ML GRAD PROJEKT društvo s ograničenom odgovornošću za građenje, trgovinu i poslovanje nekretninama</izvorni_sadrzaj>
    <derivirana_varijabla naziv="DomainObject.Predmet.ProtustrankaIDrugi_1">ML GRAD PROJEKT društvo s ograničenom odgovornošću za građenje, trgovinu i poslovanje nekretninama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ML GRAD PROJEKT društvo s ograničenom odgovornošću za građenje, trgovinu i poslovanje nekretninama, OIB 50520083535, Ivana Gorana Kovačića 81, 40311 Lopatinec</izvorni_sadrzaj>
    <derivirana_varijabla naziv="DomainObject.Predmet.ProtustrankaIDrugiAdressOIB_1">ML GRAD PROJEKT društvo s ograničenom odgovornošću za građenje, trgovinu i poslovanje nekretninama, OIB 50520083535, Ivana Gorana Kovačića 81, 40311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izvorni_sadrzaj>
    <derivirana_varijabla naziv="DomainObject.Predmet.SudioniciListNaziv_1"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derivirana_varijabla>
  </DomainObject.Predmet.SudioniciListNaziv>
  <DomainObject.Predmet.SudioniciListAdressOIB>
    <izvorni_sadrzaj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81,40311 Lopatinec</item>
      <item>NENAD HOMAR, OIB 50520083535, Dravska 1,48000 Koprivnica</item>
      <item>RENATA FILIPOVIĆ, Jalševec Svibovečki 90/A,42223 Varaždinske Toplice</item>
      <item>Zlatko Šprem, vl. obrta Šprem, OIB 75785034543, Ulica Bana Jelačića 4 A,42250 Lepoglava</item>
      <item>VOTUC jednostavno društvo s ograničenom odgovornošću za građenje, trgovinu i usluge u stečaju, OIB 95775589851, Hrvatske državnosti 11/A,48000 Koprivnica</item>
      <item>Domagoj Crnogorac,odvjetnik, OIB 95577249735, Ankice Opolski br. 2p.p. 112,42000 Varaždin</item>
    </izvorni_sadrzaj>
    <derivirana_varijabla naziv="DomainObject.Predmet.SudioniciListAdressOIB_1"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81,40311 Lopatinec</item>
      <item>NENAD HOMAR, OIB 50520083535, Dravska 1,48000 Koprivnica</item>
      <item>RENATA FILIPOVIĆ, Jalševec Svibovečki 90/A,42223 Varaždinske Toplice</item>
      <item>Zlatko Šprem, vl. obrta Šprem, OIB 75785034543, Ulica Bana Jelačića 4 A,42250 Lepoglava</item>
      <item>VOTUC jednostavno društvo s ograničenom odgovornošću za građenje, trgovinu i usluge u stečaju, OIB 95775589851, Hrvatske državnosti 11/A,48000 Koprivnica</item>
      <item>Domagoj Crnogorac,odvjetnik, OIB 95577249735, Ankice Opolski br. 2p.p. 112,42000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50520083535</item>
      <item>, OIB 50520083535</item>
      <item>, OIB null</item>
      <item>, OIB 75785034543</item>
      <item>, OIB 95775589851</item>
      <item>, OIB 95577249735</item>
    </izvorni_sadrzaj>
    <derivirana_varijabla naziv="DomainObject.Predmet.SudioniciListNazivOIB_1">
      <item>, OIB 18683136487</item>
      <item>, OIB null</item>
      <item>, OIB 50520083535</item>
      <item>, OIB 50520083535</item>
      <item>, OIB null</item>
      <item>, OIB 75785034543</item>
      <item>, OIB 95775589851</item>
      <item>, OIB 95577249735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590</properties:Words>
  <properties:Characters>3117</properties:Characters>
  <properties:Lines>85</properties:Lines>
  <properties:Paragraphs>29</properties:Paragraphs>
  <properties:TotalTime>168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2017-03-09T12:39:00Z</dcterms:created>
  <dc:creator>Ksenija Flack Makitan</dc:creator>
  <cp:lastModifiedBy>Tea Meister</cp:lastModifiedBy>
  <cp:lastPrinted>2017-03-13T13:11:00Z</cp:lastPrinted>
  <dcterms:modified xmlns:xsi="http://www.w3.org/2001/XMLSchema-instance" xsi:type="dcterms:W3CDTF">2017-03-13T13:11:00Z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St-5/2014-101 / Odluka - Rješenje - o namirenju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