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02ca" w14:paraId="3fa02ca"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613D71" w:rsidP="000202C5" w:rsidR="00613D71"/>
    <w:p w:rsidRDefault="000202C5" w:rsidP="000202C5" w:rsidR="000202C5">
      <w:pPr>
        <w:jc w:val="center"/>
      </w:pPr>
      <w:r>
        <w:t>Z A P I S N I K</w:t>
      </w:r>
    </w:p>
    <w:p w:rsidRDefault="000202C5" w:rsidP="000202C5" w:rsidR="000202C5">
      <w:pPr>
        <w:jc w:val="center"/>
      </w:pPr>
      <w:r>
        <w:t>od</w:t>
      </w:r>
      <w:r w:rsidR="00693041">
        <w:t xml:space="preserve">  4. srpnja 2019</w:t>
      </w:r>
      <w:r>
        <w:t xml:space="preserve"> </w:t>
      </w:r>
    </w:p>
    <w:p w:rsidRDefault="007910B2" w:rsidP="007910B2" w:rsidR="007910B2">
      <w:pPr>
        <w:jc w:val="center"/>
      </w:pPr>
      <w:r>
        <w:t xml:space="preserve">Sastavljen kod Trgovačkog suda u Rijeci, radi izjašnjenja o prijedlogu i rasprave o uvjetima za otvaranje stečajnog postupka nad dužnikom </w:t>
      </w:r>
      <w:r w:rsidR="00693041">
        <w:rPr>
          <w:rFonts w:eastAsiaTheme="minorHAnsi"/>
        </w:rPr>
        <w:t>BAU-LORY jednostavno društvo s ograničenom odgovornošću za ugostiteljstvo i turizam Supetarska Draga (Grad Rab), Supetarska Draga 249, OIB: 91878287813, MBS: 040391132</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693041">
        <w:t>10,30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5034A1">
        <w:t>15. ožujka 2019</w:t>
      </w:r>
      <w:r>
        <w:t>.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2E0199">
        <w:t xml:space="preserve"> 26. lipnja 2019.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E0199">
        <w:rPr>
          <w:bCs/>
        </w:rPr>
        <w:t>34.527,94</w:t>
      </w:r>
      <w:r>
        <w:rPr>
          <w:bCs/>
        </w:rPr>
        <w:t xml:space="preserve"> kn koji se iznos odnosi na </w:t>
      </w:r>
      <w:r w:rsidR="002E0199">
        <w:rPr>
          <w:bCs/>
        </w:rPr>
        <w:t xml:space="preserve"> 4.500,00 kn bruto nagrade privremenom stečajnom upravitelju, 17,94 kn troška uvjerenja od 27. svibnja 2019., 10,00 kn troška očevidnika Financijske agencije, 5.000,00 kn stvarnog troška stečajnog upravitelja za 1.000,00 kn za bankarske usluge, 15.000,00 kn za knjigovodstvene usluge, 6.000,00 kn za procjene vještaka, 1.000,00 kn za različite materijalne troškove, 1.000,00 kn za pristojbe i 1.000,00 kn za trošak arhiviranja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FE0D47" w:rsidP="000202C5" w:rsidR="00FE0D47">
      <w:pPr>
        <w:jc w:val="both"/>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2E0199">
        <w:rPr>
          <w:rFonts w:eastAsiaTheme="minorHAnsi"/>
        </w:rPr>
        <w:t>BAU-LORY jednostavno društvo s ograničenom odgovornošću za ugostiteljstvo i turizam Supetarska Draga (Grad Rab), Supetarska Draga 249, OIB: 91878287813, MBS: 040391132</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E0199">
        <w:rPr>
          <w:bCs/>
        </w:rPr>
        <w:t xml:space="preserve">34.527,94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E0199">
        <w:rPr>
          <w:rFonts w:eastAsiaTheme="minorHAnsi"/>
        </w:rPr>
        <w:t>BAU-LORY jednostavno društvo s ograničenom odgovornošću za ugostiteljstvo i turizam Supetarska Draga (Grad Rab), Supetarska Draga 249, OIB: 91878287813, MBS: 040391132</w:t>
      </w:r>
      <w:r>
        <w:t>.</w:t>
      </w:r>
    </w:p>
    <w:p w:rsidRDefault="000202C5" w:rsidP="003C0957" w:rsidR="000202C5">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2E0199">
        <w:rPr>
          <w:rFonts w:eastAsiaTheme="minorHAnsi"/>
        </w:rPr>
        <w:t>BAU-LORY jednostavno društvo s ograničenom odgovornošću za ugostiteljstvo i turizam Supetarska Draga (Grad Rab), Supetarska Draga 249, OIB: 91878287813, MBS: 040391132</w:t>
      </w:r>
      <w:r w:rsidR="000202C5">
        <w:t>.</w:t>
      </w:r>
    </w:p>
    <w:p w:rsidRDefault="000202C5" w:rsidP="003C0957" w:rsidR="000202C5">
      <w:pPr>
        <w:ind w:firstLine="708"/>
        <w:jc w:val="both"/>
      </w:pPr>
      <w:r>
        <w:t xml:space="preserve">Dana </w:t>
      </w:r>
      <w:r w:rsidR="002E0199">
        <w:t xml:space="preserve"> 11. ožujka 2019.</w:t>
      </w:r>
      <w:r>
        <w:t xml:space="preserve"> doneseno je rješenje ovog suda posl. br. St-</w:t>
      </w:r>
      <w:r w:rsidR="002E0199">
        <w:t>110/2019-3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2E0199">
        <w:t xml:space="preserve"> 15. ožujka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2E0199">
        <w:rPr>
          <w:bCs/>
        </w:rPr>
        <w:t>34.527,94 kn koji se iznos odnosi na  4.500,00 kn bruto nagrade privremenom stečajnom upravitelju, 17,94 kn troška uvjerenja od 27. svibnja 2019., 10,00 kn troška očevidnika Financijske agencije, 5.000,00 kn stvarnog troška stečajnog upravitelja za 1.000,00 kn za bankarske usluge, 15.000,00 kn za knjigovodstvene usluge, 6.000,00 kn za procjene vještaka, 1.000,00 kn za različite materijalne troškove, 1.000,00 kn za pristojbe i 1.000,00 kn za trošak arhiviranja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2E0199">
        <w:t xml:space="preserve"> 4. srpnja 2019.</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w:t>
      </w:r>
      <w:r w:rsidR="00FE0D47">
        <w:t>35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1B1" w:rsidR="006541B1">
      <w:r>
        <w:separator/>
      </w:r>
    </w:p>
  </w:endnote>
  <w:endnote w:id="0" w:type="continuationSeparator">
    <w:p w:rsidRDefault="006541B1" w:rsidR="006541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199" w:rsidR="002E019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43D15">
          <w:rPr>
            <w:noProof/>
          </w:rPr>
          <w:t>1</w:t>
        </w:r>
        <w:r>
          <w:fldChar w:fldCharType="end"/>
        </w:r>
      </w:p>
    </w:sdtContent>
  </w:sdt>
  <w:p w:rsidRDefault="00D43D15"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199" w:rsidR="002E01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1B1" w:rsidR="006541B1">
      <w:r>
        <w:separator/>
      </w:r>
    </w:p>
  </w:footnote>
  <w:footnote w:id="0" w:type="continuationSeparator">
    <w:p w:rsidRDefault="006541B1" w:rsidR="006541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199" w:rsidR="002E01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E0199">
      <w:t>110/2019</w:t>
    </w:r>
  </w:p>
  <w:p w:rsidRDefault="00D43D15"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199" w:rsidR="002E01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300DB"/>
    <w:rsid w:val="001E3354"/>
    <w:rsid w:val="00251EDF"/>
    <w:rsid w:val="00256B25"/>
    <w:rsid w:val="00267BBB"/>
    <w:rsid w:val="002E0199"/>
    <w:rsid w:val="00323A66"/>
    <w:rsid w:val="00337948"/>
    <w:rsid w:val="003541B1"/>
    <w:rsid w:val="003C0957"/>
    <w:rsid w:val="004F6C16"/>
    <w:rsid w:val="005034A1"/>
    <w:rsid w:val="00520689"/>
    <w:rsid w:val="005D669D"/>
    <w:rsid w:val="00613D71"/>
    <w:rsid w:val="006541B1"/>
    <w:rsid w:val="00693041"/>
    <w:rsid w:val="0076139A"/>
    <w:rsid w:val="007910B2"/>
    <w:rsid w:val="007B6D04"/>
    <w:rsid w:val="00836506"/>
    <w:rsid w:val="00942A0F"/>
    <w:rsid w:val="00966BCB"/>
    <w:rsid w:val="00AA43BC"/>
    <w:rsid w:val="00AC33FA"/>
    <w:rsid w:val="00AF0A5D"/>
    <w:rsid w:val="00B93FF3"/>
    <w:rsid w:val="00BA3EB5"/>
    <w:rsid w:val="00C17835"/>
    <w:rsid w:val="00D43D15"/>
    <w:rsid w:val="00D67E91"/>
    <w:rsid w:val="00E518D1"/>
    <w:rsid w:val="00ED0D53"/>
    <w:rsid w:val="00FC53FD"/>
    <w:rsid w:val="00FE0D4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43D15"/>
    <w:rPr>
      <w:color w:val="808080"/>
      <w:bdr w:space="0" w:sz="0" w:color="auto" w:val="none"/>
      <w:shd w:fill="auto" w:color="auto" w:val="clear"/>
    </w:rPr>
  </w:style>
  <w:style w:customStyle="true" w:styleId="eSPISCCParagraphDefaultFont" w:type="character">
    <w:name w:val="eSPIS_CC_Paragraph Default Font"/>
    <w:basedOn w:val="Zadanifontodlomka"/>
    <w:rsid w:val="00D43D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D15"/>
    <w:rPr>
      <w:bdr w:space="0" w:sz="0" w:color="auto" w:val="none"/>
      <w:shd w:fill="FFFFCC" w:color="auto" w:val="clear"/>
      <w:lang w:val="hr-HR"/>
    </w:rPr>
  </w:style>
  <w:style w:customStyle="true" w:styleId="PozadinaSvijetloCrvena" w:type="character">
    <w:name w:val="Pozadina_SvijetloCrvena"/>
    <w:basedOn w:val="eSPISCCParagraphDefaultFont"/>
    <w:rsid w:val="00D43D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D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43D15"/>
    <w:rPr>
      <w:color w:val="808080"/>
      <w:bdr w:color="auto" w:space="0" w:sz="0" w:val="none"/>
      <w:shd w:color="auto" w:fill="auto" w:val="clear"/>
    </w:rPr>
  </w:style>
  <w:style w:customStyle="1" w:styleId="eSPISCCParagraphDefaultFont" w:type="character">
    <w:name w:val="eSPIS_CC_Paragraph Default Font"/>
    <w:basedOn w:val="Zadanifontodlomka"/>
    <w:rsid w:val="00D43D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3D15"/>
    <w:rPr>
      <w:bdr w:color="auto" w:space="0" w:sz="0" w:val="none"/>
      <w:shd w:color="auto" w:fill="FFFFCC" w:val="clear"/>
      <w:lang w:val="hr-HR"/>
    </w:rPr>
  </w:style>
  <w:style w:customStyle="1" w:styleId="PozadinaSvijetloCrvena" w:type="character">
    <w:name w:val="Pozadina_SvijetloCrvena"/>
    <w:basedOn w:val="eSPISCCParagraphDefaultFont"/>
    <w:rsid w:val="00D43D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3D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4. srpnja 2019.</izvorni_sadrzaj>
    <derivirana_varijabla naziv="DomainObject.StvarniPocetakDatum_1">4. srpnja 2019.</derivirana_varijabla>
  </DomainObject.StvarniPocetakDatum>
  <DomainObject.StvarniZavrsetakDatum>
    <izvorni_sadrzaj>4. srpnja 2019.</izvorni_sadrzaj>
    <derivirana_varijabla naziv="DomainObject.StvarniZavrsetakDatum_1">4. srpnja 2019.</derivirana_varijabla>
  </DomainObject.StvarniZavrsetakDatum>
  <DomainObject.PlaniraniZavrsetakDatum>
    <izvorni_sadrzaj>4. srpnja 2019.</izvorni_sadrzaj>
    <derivirana_varijabla naziv="DomainObject.PlaniraniZavrsetakDatum_1">4. srpnja 2019.</derivirana_varijabla>
  </DomainObject.PlaniraniZavrsetakDatum>
  <DomainObject.PlaniraniPocetakDatum>
    <izvorni_sadrzaj>4. srpnja 2019.</izvorni_sadrzaj>
    <derivirana_varijabla naziv="DomainObject.PlaniraniPocetakDatum_1">4. srpnja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4. srpnja 2019.</izvorni_sadrzaj>
    <derivirana_varijabla naziv="DomainObject.Zapisnik.DatumKreiranja_1">4. srpnja 2019.</derivirana_varijabla>
  </DomainObject.Zapisnik.DatumKreiranja>
  <DomainObject.Zapisnik.ImovinskaKorist>
    <izvorni_sadrzaj/>
    <derivirana_varijabla naziv="DomainObject.Zapisnik.ImovinskaKorist_1"/>
  </DomainObject.Zapisnik.ImovinskaKorist>
  <DomainObject.Zapisnik.Oznaka>
    <izvorni_sadrzaj>St-110/2019-11</izvorni_sadrzaj>
    <derivirana_varijabla naziv="DomainObject.Zapisnik.Oznaka_1">St-110/2019-11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2019.</izvorni_sadrzaj>
    <derivirana_varijabla naziv="DomainObject.Predmet.DatumOsnivanja_1">8.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St-110/2019</izvorni_sadrzaj>
    <derivirana_varijabla naziv="DomainObject.Predmet.OznakaBroj_1">St-110/2019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BAU - LORY j.d.o.o.</izvorni_sadrzaj>
    <derivirana_varijabla naziv="DomainObject.Predmet.ProtustrankaFormated_1">  BAU - LORY j.d.o.o.</derivirana_varijabla>
  </DomainObject.Predmet.ProtustrankaFormated>
  <DomainObject.Predmet.ProtustrankaFormatedOIB>
    <izvorni_sadrzaj>  BAU - LORY j.d.o.o., OIB 91878287813</izvorni_sadrzaj>
    <derivirana_varijabla naziv="DomainObject.Predmet.ProtustrankaFormatedOIB_1">  BAU - LORY j.d.o.o., OIB 91878287813</derivirana_varijabla>
  </DomainObject.Predmet.ProtustrankaFormatedOIB>
  <DomainObject.Predmet.ProtustrankaFormatedWithAdress>
    <izvorni_sadrzaj> BAU - LORY j.d.o.o., Supetarska Draga 249, 51280 Rab</izvorni_sadrzaj>
    <derivirana_varijabla naziv="DomainObject.Predmet.ProtustrankaFormatedWithAdress_1"> BAU - LORY j.d.o.o., Supetarska Draga 249, 51280 Rab</derivirana_varijabla>
  </DomainObject.Predmet.ProtustrankaFormatedWithAdress>
  <DomainObject.Predmet.ProtustrankaFormatedWithAdressOIB>
    <izvorni_sadrzaj> BAU - LORY j.d.o.o., OIB 91878287813, Supetarska Draga 249, 51280 Rab</izvorni_sadrzaj>
    <derivirana_varijabla naziv="DomainObject.Predmet.ProtustrankaFormatedWithAdressOIB_1"> BAU - LORY j.d.o.o., OIB 91878287813, Supetarska Draga 249, 51280 Rab</derivirana_varijabla>
  </DomainObject.Predmet.ProtustrankaFormatedWithAdressOIB>
  <DomainObject.Predmet.ProtustrankaWithAdress>
    <izvorni_sadrzaj>BAU - LORY j.d.o.o. Supetarska Draga 249, 51280 Rab</izvorni_sadrzaj>
    <derivirana_varijabla naziv="DomainObject.Predmet.ProtustrankaWithAdress_1">BAU - LORY j.d.o.o. Supetarska Draga 249, 51280 Rab</derivirana_varijabla>
  </DomainObject.Predmet.ProtustrankaWithAdress>
  <DomainObject.Predmet.ProtustrankaWithAdressOIB>
    <izvorni_sadrzaj>BAU - LORY j.d.o.o., OIB 91878287813, Supetarska Draga 249, 51280 Rab</izvorni_sadrzaj>
    <derivirana_varijabla naziv="DomainObject.Predmet.ProtustrankaWithAdressOIB_1">BAU - LORY j.d.o.o., OIB 91878287813, Supetarska Draga 249, 51280 Rab</derivirana_varijabla>
  </DomainObject.Predmet.ProtustrankaWithAdressOIB>
  <DomainObject.Predmet.ProtustrankaNazivFormated>
    <izvorni_sadrzaj>BAU - LORY j.d.o.o.</izvorni_sadrzaj>
    <derivirana_varijabla naziv="DomainObject.Predmet.ProtustrankaNazivFormated_1">BAU - LORY j.d.o.o.</derivirana_varijabla>
  </DomainObject.Predmet.ProtustrankaNazivFormated>
  <DomainObject.Predmet.ProtustrankaNazivFormatedOIB>
    <izvorni_sadrzaj>BAU - LORY j.d.o.o., OIB 91878287813</izvorni_sadrzaj>
    <derivirana_varijabla naziv="DomainObject.Predmet.ProtustrankaNazivFormatedOIB_1">BAU - LORY j.d.o.o., OIB 91878287813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BAU - LORY j.d.o.o.</item>
    </izvorni_sadrzaj>
    <derivirana_varijabla naziv="DomainObject.Predmet.ProtuStrankaListFormated_1">
      <item>BAU - LORY j.d.o.o.</item>
    </derivirana_varijabla>
  </DomainObject.Predmet.ProtuStrankaListFormated>
  <DomainObject.Predmet.ProtuStrankaListFormatedOIB>
    <izvorni_sadrzaj>
      <item>BAU - LORY j.d.o.o., OIB 91878287813</item>
    </izvorni_sadrzaj>
    <derivirana_varijabla naziv="DomainObject.Predmet.ProtuStrankaListFormatedOIB_1">
      <item>BAU - LORY j.d.o.o., OIB 91878287813</item>
    </derivirana_varijabla>
  </DomainObject.Predmet.ProtuStrankaListFormatedOIB>
  <DomainObject.Predmet.ProtuStrankaListFormatedWithAdress>
    <izvorni_sadrzaj>
      <item>BAU - LORY j.d.o.o., Supetarska Draga 249, 51280 Rab</item>
    </izvorni_sadrzaj>
    <derivirana_varijabla naziv="DomainObject.Predmet.ProtuStrankaListFormatedWithAdress_1">
      <item>BAU - LORY j.d.o.o., Supetarska Draga 249, 51280 Rab</item>
    </derivirana_varijabla>
  </DomainObject.Predmet.ProtuStrankaListFormatedWithAdress>
  <DomainObject.Predmet.ProtuStrankaListFormatedWithAdressOIB>
    <izvorni_sadrzaj>
      <item>BAU - LORY j.d.o.o., OIB 91878287813, Supetarska Draga 249, 51280 Rab</item>
    </izvorni_sadrzaj>
    <derivirana_varijabla naziv="DomainObject.Predmet.ProtuStrankaListFormatedWithAdressOIB_1">
      <item>BAU - LORY j.d.o.o., OIB 91878287813, Supetarska Draga 249, 51280 Rab</item>
    </derivirana_varijabla>
  </DomainObject.Predmet.ProtuStrankaListFormatedWithAdressOIB>
  <DomainObject.Predmet.ProtuStrankaListNazivFormated>
    <izvorni_sadrzaj>
      <item>BAU - LORY j.d.o.o.</item>
    </izvorni_sadrzaj>
    <derivirana_varijabla naziv="DomainObject.Predmet.ProtuStrankaListNazivFormated_1">
      <item>BAU - LORY j.d.o.o.</item>
    </derivirana_varijabla>
  </DomainObject.Predmet.ProtuStrankaListNazivFormated>
  <DomainObject.Predmet.ProtuStrankaListNazivFormatedOIB>
    <izvorni_sadrzaj>
      <item>BAU - LORY j.d.o.o., OIB 91878287813</item>
    </izvorni_sadrzaj>
    <derivirana_varijabla naziv="DomainObject.Predmet.ProtuStrankaListNazivFormatedOIB_1">
      <item>BAU - LORY j.d.o.o., OIB 91878287813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2019.</izvorni_sadrzaj>
    <derivirana_varijabla naziv="DomainObject.Datum_1">4. srpnja 2019.</derivirana_varijabla>
  </DomainObject.Datum>
  <DomainObject.PoslovniBrojDokumenta>
    <izvorni_sadrzaj>St-110/2019-11</izvorni_sadrzaj>
    <derivirana_varijabla naziv="DomainObject.PoslovniBrojDokumenta_1">St-110/2019-11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BAU - LORY j.d.o.o.</izvorni_sadrzaj>
    <derivirana_varijabla naziv="DomainObject.Predmet.ProtustrankaIDrugi_1">BAU - LORY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BAU - LORY j.d.o.o., OIB 91878287813, Supetarska Draga 249, 51280 Rab</izvorni_sadrzaj>
    <derivirana_varijabla naziv="DomainObject.Predmet.ProtustrankaIDrugiAdressOIB_1">BAU - LORY j.d.o.o., OIB 91878287813, Supetarska Draga 249,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BAU - LORY j.d.o.o.</item>
    </izvorni_sadrzaj>
    <derivirana_varijabla naziv="DomainObject.Predmet.SudioniciListNaziv_1">
      <item>FINA  Rijeka</item>
      <item>BAU - LORY j.d.o.o.</item>
    </derivirana_varijabla>
  </DomainObject.Predmet.SudioniciListNaziv>
  <DomainObject.Predmet.SudioniciListAdressOIB>
    <izvorni_sadrzaj>
      <item>FINA  Rijeka, OIB 85821130368, Frana Kurelca 8,51000 Rijeka</item>
      <item>BAU - LORY j.d.o.o., OIB 91878287813, Supetarska Draga 249,51280 Rab</item>
    </izvorni_sadrzaj>
    <derivirana_varijabla naziv="DomainObject.Predmet.SudioniciListAdressOIB_1">
      <item>FINA  Rijeka, OIB 85821130368, Frana Kurelca 8,51000 Rijeka</item>
      <item>BAU - LORY j.d.o.o., OIB 91878287813, Supetarska Draga 249,51280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91878287813</item>
    </izvorni_sadrzaj>
    <derivirana_varijabla naziv="DomainObject.Predmet.SudioniciListNazivOIB_1">
      <item>, OIB 85821130368</item>
      <item>, OIB 91878287813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Žabica 2, 51000 Rijeka</item>
    </izvorni_sadrzaj>
    <derivirana_varijabla naziv="DomainObject.Predmet.StecajniUpraviteljiListAddressOIB_1">
      <item>Marko Žunić, OIB 49744010088, Žabica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2019.</izvorni_sadrzaj>
    <derivirana_varijabla naziv="DomainObject.Predmet.DatumZadnjeOdrzaneSudskeRadnje_1">4. srpnja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4262</properties:Characters>
  <properties:Lines>95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2019-07-04T08:36:00Z</dcterms:created>
  <dc:creator>Vera Jelenović</dc:creator>
  <cp:lastModifiedBy>Danijela Fumić</cp:lastModifiedBy>
  <dcterms:modified xmlns:xsi="http://www.w3.org/2001/XMLSchema-instance" xsi:type="dcterms:W3CDTF">2019-07-04T08:40:00Z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St-110/2019-11 / Zapisnik - Ročište radi rasprave o uvjetima za otvaranje steč. post. (110 19 zapisnik prethodni poziv predujam nn 71-15.docx)</vt:lpwstr>
  </prop:property>
  <prop:property name="CC_coloring" pid="5" fmtid="{D5CDD505-2E9C-101B-9397-08002B2CF9AE}">
    <vt:bool>false</vt:bool>
  </prop:property>
</prop:Properties>
</file>