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5a929" w14:paraId="c85a929" w:rsidRDefault="00D16393" w:rsidP="00D16393" w:rsidR="00D16393" w:rsidRPr="009C7492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9C7492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E2213A" w:rsidP="00E2213A" w:rsidR="00E2213A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8C4D7B">
        <w:rPr>
          <w:rFonts w:hAnsi="Times New Roman" w:ascii="Times New Roman"/>
          <w:color w:val="auto"/>
          <w:sz w:val="24"/>
          <w:szCs w:val="24"/>
          <w:lang w:val="pl-PL"/>
        </w:rPr>
        <w:t>3026/16-12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2213A" w:rsidP="00E2213A" w:rsidR="00E2213A" w:rsidRPr="002A29D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3970D8">
        <w:rPr>
          <w:rFonts w:hAnsi="Times New Roman" w:ascii="Times New Roman"/>
          <w:color w:val="auto"/>
          <w:sz w:val="24"/>
          <w:szCs w:val="24"/>
        </w:rPr>
        <w:t xml:space="preserve">Trgovački sud u Zagrebu, po sucu pojedincu Vesni Malenica kao stečajnom sucu u </w:t>
      </w:r>
      <w:r w:rsidR="00737E32" w:rsidRPr="001F4307">
        <w:rPr>
          <w:rFonts w:hAnsi="Times New Roman" w:ascii="Times New Roman"/>
          <w:color w:val="auto"/>
          <w:sz w:val="24"/>
          <w:szCs w:val="24"/>
        </w:rPr>
        <w:t xml:space="preserve">prethodnom postupku radi utvrđivanja uvjeta za  otvaranje stečajnog postupka nad dužnikom </w:t>
      </w:r>
      <w:r w:rsidR="00135A76" w:rsidRPr="002A29DE">
        <w:rPr>
          <w:rFonts w:hAnsi="Times New Roman" w:ascii="Times New Roman"/>
          <w:color w:val="auto"/>
          <w:sz w:val="24"/>
          <w:szCs w:val="24"/>
        </w:rPr>
        <w:t>INSTALACIJE BULJAN d.o.o., za instalacijske radove, građenje i trgovinu,  Zagreb, Pavlenski put 7, OIB 53577200569</w:t>
      </w:r>
      <w:r w:rsidR="008F4D64" w:rsidRPr="002A29DE">
        <w:rPr>
          <w:rFonts w:hAnsi="Times New Roman" w:ascii="Times New Roman"/>
          <w:color w:val="auto"/>
          <w:sz w:val="24"/>
          <w:szCs w:val="24"/>
        </w:rPr>
        <w:t>, 19</w:t>
      </w:r>
      <w:r w:rsidR="003970D8" w:rsidRPr="002A29DE">
        <w:rPr>
          <w:rFonts w:hAnsi="Times New Roman" w:ascii="Times New Roman"/>
          <w:color w:val="auto"/>
          <w:sz w:val="24"/>
          <w:szCs w:val="24"/>
        </w:rPr>
        <w:t>. svibnja 2017.</w:t>
      </w:r>
    </w:p>
    <w:p w:rsidRDefault="00737E32" w:rsidP="00E2213A" w:rsidR="00737E32" w:rsidRPr="002A29D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2A29DE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A29DE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E2213A" w:rsidP="00E2213A" w:rsidR="00E2213A" w:rsidRPr="002A29DE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2A29DE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A29DE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1. Otvara se stečajni postupak nad </w:t>
      </w:r>
      <w:r w:rsidR="006D6C0A" w:rsidRPr="002A29DE">
        <w:rPr>
          <w:rFonts w:hAnsi="Times New Roman" w:ascii="Times New Roman"/>
          <w:color w:val="auto"/>
          <w:sz w:val="24"/>
          <w:szCs w:val="24"/>
          <w:lang w:val="pl-PL"/>
        </w:rPr>
        <w:t>dužnikom</w:t>
      </w:r>
      <w:r w:rsidRPr="002A29DE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8F4D64" w:rsidRPr="002A29DE">
        <w:rPr>
          <w:rFonts w:hAnsi="Times New Roman" w:ascii="Times New Roman"/>
          <w:color w:val="auto"/>
          <w:sz w:val="24"/>
          <w:szCs w:val="24"/>
        </w:rPr>
        <w:t>INSTALACIJE BULJAN d.o.o., za instalacijske radove, građenje i trgovinu,  Zagreb, Pavlenski put 7, OIB 53577200569</w:t>
      </w:r>
      <w:r w:rsidRPr="002A29DE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E2213A" w:rsidP="00E2213A" w:rsidR="00D0402C" w:rsidRPr="002A29DE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A29DE">
        <w:rPr>
          <w:rFonts w:hAnsi="Times New Roman" w:ascii="Times New Roman"/>
          <w:color w:val="auto"/>
          <w:sz w:val="24"/>
          <w:szCs w:val="24"/>
          <w:lang w:val="pl-PL"/>
        </w:rPr>
        <w:tab/>
        <w:t>2. Stečajnim upraviteljem imenuje se</w:t>
      </w:r>
      <w:r w:rsidR="008F4D64" w:rsidRPr="002A29DE">
        <w:rPr>
          <w:rFonts w:hAnsi="Times New Roman" w:ascii="Times New Roman"/>
          <w:color w:val="auto"/>
          <w:sz w:val="24"/>
          <w:szCs w:val="24"/>
          <w:lang w:val="pl-PL"/>
        </w:rPr>
        <w:t xml:space="preserve"> Daša Panjaković Senjić, Osijek, Kapucinska 27/2, OIB </w:t>
      </w:r>
      <w:r w:rsidR="002A29DE" w:rsidRPr="002A29DE">
        <w:rPr>
          <w:rFonts w:hAnsi="Times New Roman" w:ascii="Times New Roman"/>
          <w:color w:val="auto"/>
          <w:sz w:val="24"/>
          <w:szCs w:val="24"/>
          <w:lang w:val="pl-PL"/>
        </w:rPr>
        <w:t>39849053592</w:t>
      </w:r>
      <w:r w:rsidR="00B268CC" w:rsidRPr="002A29DE">
        <w:rPr>
          <w:rFonts w:hAnsi="Times New Roman" w:ascii="Times New Roman"/>
          <w:color w:val="auto"/>
          <w:sz w:val="24"/>
          <w:szCs w:val="24"/>
        </w:rPr>
        <w:t>.</w:t>
      </w:r>
    </w:p>
    <w:p w:rsidRDefault="00E2213A" w:rsidP="00AD6F38" w:rsidR="00E2213A" w:rsidRPr="002A29DE">
      <w:pPr>
        <w:ind w:firstLine="708"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A29DE">
        <w:rPr>
          <w:rFonts w:hAnsi="Times New Roman" w:ascii="Times New Roman"/>
          <w:color w:val="auto"/>
          <w:sz w:val="24"/>
          <w:szCs w:val="24"/>
          <w:lang w:val="pl-PL"/>
        </w:rPr>
        <w:t xml:space="preserve">3. Zaključuje se stečajni postupak nad dužnikom </w:t>
      </w:r>
      <w:r w:rsidR="008F4D64" w:rsidRPr="002A29DE">
        <w:rPr>
          <w:rFonts w:hAnsi="Times New Roman" w:ascii="Times New Roman"/>
          <w:color w:val="auto"/>
          <w:sz w:val="24"/>
          <w:szCs w:val="24"/>
        </w:rPr>
        <w:t>INSTALACIJE BULJAN d.o.o., za instalacijske radove, građenje i trgovinu,  Zagreb, Pavlenski put 7, OIB 53577200569</w:t>
      </w:r>
      <w:r w:rsidRPr="002A29DE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E2213A" w:rsidP="00E2213A" w:rsidR="00E2213A" w:rsidRPr="002A29DE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A29DE">
        <w:rPr>
          <w:rFonts w:hAnsi="Times New Roman" w:ascii="Times New Roman"/>
          <w:color w:val="auto"/>
          <w:sz w:val="24"/>
          <w:szCs w:val="24"/>
          <w:lang w:val="pl-PL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A29DE" w:rsidP="002A29DE" w:rsidR="002A29DE" w:rsidRPr="00215DE3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 xml:space="preserve">Podneskom od </w:t>
      </w:r>
      <w:r>
        <w:rPr>
          <w:rFonts w:hAnsi="Times New Roman" w:ascii="Times New Roman"/>
          <w:color w:val="auto"/>
          <w:sz w:val="24"/>
          <w:szCs w:val="24"/>
        </w:rPr>
        <w:t>25. ožujka 2016.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predlagatelj </w:t>
      </w:r>
      <w:r w:rsidRPr="003824D6">
        <w:rPr>
          <w:rFonts w:hAnsi="Times New Roman" w:ascii="Times New Roman"/>
          <w:color w:val="auto"/>
          <w:sz w:val="24"/>
          <w:szCs w:val="24"/>
        </w:rPr>
        <w:t xml:space="preserve">Financijska agencija, RC Zagreb, Podružnica </w:t>
      </w:r>
      <w:r>
        <w:rPr>
          <w:rFonts w:hAnsi="Times New Roman" w:ascii="Times New Roman"/>
          <w:color w:val="auto"/>
          <w:sz w:val="24"/>
          <w:szCs w:val="24"/>
        </w:rPr>
        <w:t>Zagreb, Trg svibanjskih žrtava 1995. 1. Zagreb,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OIB 85821130368 (dalje: FINA), podnio je ovom sudu zahtjev za provedbu stečajnog postupka nad gore navedenom pravnom osobom.</w:t>
      </w:r>
    </w:p>
    <w:p w:rsidRDefault="002A29DE" w:rsidP="002A29DE" w:rsidR="002A29DE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702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98.703,35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2A29DE" w:rsidP="002A29DE" w:rsidR="002A29DE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ima jednog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2A29DE" w:rsidP="002A29DE" w:rsidR="002A29DE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2A29DE" w:rsidP="002A29DE" w:rsidR="002A29DE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predlagatelj učinio vjerojatnim postojanje stečajnih razloga, to je rješenjem ovog suda broj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St-3026/16</w:t>
      </w:r>
      <w:r w:rsidR="00303043">
        <w:rPr>
          <w:rFonts w:hAnsi="Times New Roman" w:ascii="Times New Roman"/>
          <w:color w:val="auto"/>
          <w:sz w:val="24"/>
          <w:szCs w:val="24"/>
          <w:lang w:val="hr-HR"/>
        </w:rPr>
        <w:t>-6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od 16. studenog 2016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E2213A" w:rsidP="00E2213A" w:rsidR="00FA104B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186E55" w:rsidP="00303043" w:rsidR="0030304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303043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303043">
        <w:rPr>
          <w:rFonts w:hAnsi="Times New Roman" w:ascii="Times New Roman"/>
          <w:color w:val="auto"/>
          <w:sz w:val="24"/>
          <w:szCs w:val="24"/>
          <w:lang w:val="hr-HR"/>
        </w:rPr>
        <w:t>održanom 21. ožujka 2017</w:t>
      </w:r>
      <w:r w:rsidR="00303043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303043">
        <w:rPr>
          <w:rFonts w:hAnsi="Times New Roman" w:ascii="Times New Roman"/>
          <w:color w:val="auto"/>
          <w:sz w:val="24"/>
          <w:szCs w:val="24"/>
          <w:lang w:val="hr-HR"/>
        </w:rPr>
        <w:t>pristupio je punomoćnik dužnika te se nije protivio prijedlogu za otvaranje stečajnog postupka</w:t>
      </w:r>
      <w:r w:rsidR="00303043" w:rsidRPr="00215DE3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303043" w:rsidP="00303043" w:rsidR="00303043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>Iz dostavljenog prokaznog popisa imovine proizlazi da dužnik nema imovine koja bi bila dostatna za pokriće troškova postupka.</w:t>
      </w:r>
    </w:p>
    <w:p w:rsidRDefault="00303043" w:rsidP="00303043" w:rsidR="00303043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17. studenog 2016.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proizlazi da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je račun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dužnik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a neprekidno blokiran 702 dana,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a iznos evidentiranih neizvršenih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osnov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 plaćanje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je 98.703,35 kn.</w:t>
      </w:r>
    </w:p>
    <w:p w:rsidRDefault="00E2213A" w:rsidP="00723674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8A305A">
        <w:rPr>
          <w:rFonts w:hAnsi="Times New Roman" w:ascii="Times New Roman"/>
          <w:color w:val="auto"/>
          <w:sz w:val="24"/>
          <w:szCs w:val="24"/>
          <w:lang w:val="hr-HR"/>
        </w:rPr>
        <w:t>31</w:t>
      </w:r>
      <w:r w:rsidR="00D957A5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8A305A">
        <w:rPr>
          <w:rFonts w:hAnsi="Times New Roman" w:ascii="Times New Roman"/>
          <w:color w:val="auto"/>
          <w:sz w:val="24"/>
          <w:szCs w:val="24"/>
          <w:lang w:val="hr-HR"/>
        </w:rPr>
        <w:t>31</w:t>
      </w:r>
      <w:r w:rsidR="00D957A5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8A305A">
        <w:rPr>
          <w:rFonts w:hAnsi="Times New Roman" w:ascii="Times New Roman"/>
          <w:color w:val="auto"/>
          <w:sz w:val="24"/>
          <w:szCs w:val="24"/>
          <w:lang w:val="hr-HR"/>
        </w:rPr>
        <w:t>31</w:t>
      </w:r>
      <w:r w:rsidR="00D957A5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C74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D57CCE">
        <w:rPr>
          <w:rFonts w:hAnsi="Times New Roman" w:ascii="Times New Roman"/>
          <w:color w:val="auto"/>
          <w:sz w:val="24"/>
          <w:szCs w:val="24"/>
          <w:lang w:val="hr-HR"/>
        </w:rPr>
        <w:t>19</w:t>
      </w:r>
      <w:r w:rsidR="00D957A5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C74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>Vesna Malenica</w:t>
      </w:r>
      <w:r w:rsidR="00F03592">
        <w:rPr>
          <w:rFonts w:hAnsi="Times New Roman" w:ascii="Times New Roman"/>
          <w:color w:val="auto"/>
          <w:sz w:val="24"/>
          <w:szCs w:val="24"/>
          <w:lang w:val="pl-PL"/>
        </w:rPr>
        <w:t xml:space="preserve"> v. r. </w:t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F03592" w:rsidP="00AB7A2F" w:rsidR="00F03592" w:rsidRPr="00F03592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03592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F03592" w:rsidP="00995CE9" w:rsidR="00F03592" w:rsidRPr="00F03592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F035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035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035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035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035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035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035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03592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F03592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</w:rPr>
      </w:pPr>
    </w:p>
    <w:p w:rsidRDefault="00871137" w:rsidP="00D16393" w:rsidR="00871137" w:rsidRPr="009C7492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9C7492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D57CCE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 w:rsidRPr="00186E55">
    <w:pPr>
      <w:pStyle w:val="Zaglavlje"/>
      <w:rPr>
        <w:rFonts w:hAnsi="Times New Roman" w:ascii="Times New Roman"/>
        <w:sz w:val="24"/>
        <w:szCs w:val="24"/>
      </w:rPr>
    </w:pPr>
    <w:r>
      <w:rPr>
        <w:rFonts w:hAnsi="Verdana" w:ascii="Verdana"/>
        <w:color w:val="auto"/>
        <w:sz w:val="22"/>
        <w:szCs w:val="22"/>
      </w:rPr>
      <w:tab/>
    </w:r>
    <w:r w:rsidRPr="00186E55">
      <w:rPr>
        <w:rFonts w:hAnsi="Times New Roman" w:ascii="Times New Roman"/>
        <w:color w:val="auto"/>
        <w:sz w:val="24"/>
        <w:szCs w:val="24"/>
      </w:rPr>
      <w:t xml:space="preserve">                                                                         </w:t>
    </w:r>
    <w:r w:rsidR="00186E55">
      <w:rPr>
        <w:rFonts w:hAnsi="Times New Roman" w:ascii="Times New Roman"/>
        <w:color w:val="auto"/>
        <w:sz w:val="24"/>
        <w:szCs w:val="24"/>
      </w:rPr>
      <w:t xml:space="preserve">                                            </w:t>
    </w:r>
    <w:r w:rsidRPr="00186E55">
      <w:rPr>
        <w:rFonts w:hAnsi="Times New Roman" w:ascii="Times New Roman"/>
        <w:color w:val="auto"/>
        <w:sz w:val="24"/>
        <w:szCs w:val="24"/>
      </w:rPr>
      <w:t>7 St-</w:t>
    </w:r>
    <w:r w:rsidR="008A305A">
      <w:rPr>
        <w:rFonts w:hAnsi="Times New Roman" w:ascii="Times New Roman"/>
        <w:color w:val="auto"/>
        <w:sz w:val="24"/>
        <w:szCs w:val="24"/>
      </w:rPr>
      <w:t>3026/16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4696A"/>
    <w:rsid w:val="000B1D88"/>
    <w:rsid w:val="000E093E"/>
    <w:rsid w:val="000E71DB"/>
    <w:rsid w:val="00101496"/>
    <w:rsid w:val="00102EBB"/>
    <w:rsid w:val="00114082"/>
    <w:rsid w:val="001218D5"/>
    <w:rsid w:val="00135A76"/>
    <w:rsid w:val="00186E55"/>
    <w:rsid w:val="001D44EF"/>
    <w:rsid w:val="001E5A2C"/>
    <w:rsid w:val="001F4307"/>
    <w:rsid w:val="002256D8"/>
    <w:rsid w:val="00266C0E"/>
    <w:rsid w:val="00286572"/>
    <w:rsid w:val="002A29DE"/>
    <w:rsid w:val="002B0649"/>
    <w:rsid w:val="002C62C4"/>
    <w:rsid w:val="002C7956"/>
    <w:rsid w:val="002E299E"/>
    <w:rsid w:val="00303043"/>
    <w:rsid w:val="003450C6"/>
    <w:rsid w:val="00346C0F"/>
    <w:rsid w:val="00355BF4"/>
    <w:rsid w:val="003779F0"/>
    <w:rsid w:val="003970D8"/>
    <w:rsid w:val="003C7FDE"/>
    <w:rsid w:val="003F3376"/>
    <w:rsid w:val="00404DEA"/>
    <w:rsid w:val="00443FA5"/>
    <w:rsid w:val="00446169"/>
    <w:rsid w:val="00464B89"/>
    <w:rsid w:val="004748D2"/>
    <w:rsid w:val="00482513"/>
    <w:rsid w:val="004A5C78"/>
    <w:rsid w:val="004C3B7F"/>
    <w:rsid w:val="00520A1F"/>
    <w:rsid w:val="00535094"/>
    <w:rsid w:val="00545587"/>
    <w:rsid w:val="00584E68"/>
    <w:rsid w:val="005B26BC"/>
    <w:rsid w:val="005C5019"/>
    <w:rsid w:val="005D5768"/>
    <w:rsid w:val="006031BB"/>
    <w:rsid w:val="00642D18"/>
    <w:rsid w:val="00654661"/>
    <w:rsid w:val="006B11E6"/>
    <w:rsid w:val="006D11F7"/>
    <w:rsid w:val="006D6C0A"/>
    <w:rsid w:val="007062EF"/>
    <w:rsid w:val="00716442"/>
    <w:rsid w:val="00723674"/>
    <w:rsid w:val="00737E32"/>
    <w:rsid w:val="00762591"/>
    <w:rsid w:val="0078325E"/>
    <w:rsid w:val="007C5E77"/>
    <w:rsid w:val="00814109"/>
    <w:rsid w:val="0082353D"/>
    <w:rsid w:val="008507C3"/>
    <w:rsid w:val="008566DB"/>
    <w:rsid w:val="00871137"/>
    <w:rsid w:val="008A305A"/>
    <w:rsid w:val="008C4D7B"/>
    <w:rsid w:val="008F4D64"/>
    <w:rsid w:val="009027EE"/>
    <w:rsid w:val="00966A94"/>
    <w:rsid w:val="009C7492"/>
    <w:rsid w:val="009D1236"/>
    <w:rsid w:val="00A02F6D"/>
    <w:rsid w:val="00A707C8"/>
    <w:rsid w:val="00A86503"/>
    <w:rsid w:val="00AA33F3"/>
    <w:rsid w:val="00AA6FB4"/>
    <w:rsid w:val="00AB13F0"/>
    <w:rsid w:val="00AB69C3"/>
    <w:rsid w:val="00AD478B"/>
    <w:rsid w:val="00AD6F38"/>
    <w:rsid w:val="00AF7F42"/>
    <w:rsid w:val="00B02FF6"/>
    <w:rsid w:val="00B268CC"/>
    <w:rsid w:val="00B378C7"/>
    <w:rsid w:val="00B40502"/>
    <w:rsid w:val="00B67AEC"/>
    <w:rsid w:val="00BC3D02"/>
    <w:rsid w:val="00BC5661"/>
    <w:rsid w:val="00BC5DBF"/>
    <w:rsid w:val="00BE39D2"/>
    <w:rsid w:val="00BF1DE4"/>
    <w:rsid w:val="00C11A6A"/>
    <w:rsid w:val="00C24B41"/>
    <w:rsid w:val="00C312BC"/>
    <w:rsid w:val="00C763EC"/>
    <w:rsid w:val="00CA1251"/>
    <w:rsid w:val="00CB6D06"/>
    <w:rsid w:val="00CD0A15"/>
    <w:rsid w:val="00D0402C"/>
    <w:rsid w:val="00D16393"/>
    <w:rsid w:val="00D27911"/>
    <w:rsid w:val="00D4478E"/>
    <w:rsid w:val="00D579C8"/>
    <w:rsid w:val="00D57CCE"/>
    <w:rsid w:val="00D72B53"/>
    <w:rsid w:val="00D85964"/>
    <w:rsid w:val="00D929C0"/>
    <w:rsid w:val="00D957A5"/>
    <w:rsid w:val="00DA14DE"/>
    <w:rsid w:val="00DC520A"/>
    <w:rsid w:val="00E11F9B"/>
    <w:rsid w:val="00E2213A"/>
    <w:rsid w:val="00EB45A0"/>
    <w:rsid w:val="00EC515F"/>
    <w:rsid w:val="00F03592"/>
    <w:rsid w:val="00F37147"/>
    <w:rsid w:val="00F517D6"/>
    <w:rsid w:val="00F52BBF"/>
    <w:rsid w:val="00F77357"/>
    <w:rsid w:val="00F95057"/>
    <w:rsid w:val="00F96CF4"/>
    <w:rsid w:val="00FA104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03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592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592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592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592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03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59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592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59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59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3026</izvorni_sadrzaj>
    <derivirana_varijabla naziv="DomainObject.Predmet.Broj_1">3026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St-3026/2016</izvorni_sadrzaj>
    <derivirana_varijabla naziv="DomainObject.Predmet.OznakaBroj_1">St-3026/2016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INSTALACIJE BULJAN d.o.o.</izvorni_sadrzaj>
    <derivirana_varijabla naziv="DomainObject.Predmet.ProtustrankaFormated_1">  INSTALACIJE BULJAN d.o.o.</derivirana_varijabla>
  </DomainObject.Predmet.ProtustrankaFormated>
  <DomainObject.Predmet.ProtustrankaFormatedOIB>
    <izvorni_sadrzaj>  INSTALACIJE BULJAN d.o.o., OIB 53577200569</izvorni_sadrzaj>
    <derivirana_varijabla naziv="DomainObject.Predmet.ProtustrankaFormatedOIB_1">  INSTALACIJE BULJAN d.o.o., OIB 53577200569</derivirana_varijabla>
  </DomainObject.Predmet.ProtustrankaFormatedOIB>
  <DomainObject.Predmet.ProtustrankaFormatedWithAdress>
    <izvorni_sadrzaj> INSTALACIJE BULJAN d.o.o., Pavlenski put 7, 10000 Zagreb</izvorni_sadrzaj>
    <derivirana_varijabla naziv="DomainObject.Predmet.ProtustrankaFormatedWithAdress_1"> INSTALACIJE BULJAN d.o.o., Pavlenski put 7, 10000 Zagreb</derivirana_varijabla>
  </DomainObject.Predmet.ProtustrankaFormatedWithAdress>
  <DomainObject.Predmet.ProtustrankaFormatedWithAdressOIB>
    <izvorni_sadrzaj> INSTALACIJE BULJAN d.o.o., OIB 53577200569, Pavlenski put 7, 10000 Zagreb</izvorni_sadrzaj>
    <derivirana_varijabla naziv="DomainObject.Predmet.ProtustrankaFormatedWithAdressOIB_1"> INSTALACIJE BULJAN d.o.o., OIB 53577200569, Pavlenski put 7, 10000 Zagreb</derivirana_varijabla>
  </DomainObject.Predmet.ProtustrankaFormatedWithAdressOIB>
  <DomainObject.Predmet.ProtustrankaWithAdress>
    <izvorni_sadrzaj>INSTALACIJE BULJAN d.o.o. Pavlenski put 7, 10000 Zagreb</izvorni_sadrzaj>
    <derivirana_varijabla naziv="DomainObject.Predmet.ProtustrankaWithAdress_1">INSTALACIJE BULJAN d.o.o. Pavlenski put 7, 10000 Zagreb</derivirana_varijabla>
  </DomainObject.Predmet.ProtustrankaWithAdress>
  <DomainObject.Predmet.ProtustrankaWithAdressOIB>
    <izvorni_sadrzaj>INSTALACIJE BULJAN d.o.o., OIB 53577200569, Pavlenski put 7, 10000 Zagreb</izvorni_sadrzaj>
    <derivirana_varijabla naziv="DomainObject.Predmet.ProtustrankaWithAdressOIB_1">INSTALACIJE BULJAN d.o.o., OIB 53577200569, Pavlenski put 7, 10000 Zagreb</derivirana_varijabla>
  </DomainObject.Predmet.ProtustrankaWithAdressOIB>
  <DomainObject.Predmet.ProtustrankaNazivFormated>
    <izvorni_sadrzaj>INSTALACIJE BULJAN d.o.o.</izvorni_sadrzaj>
    <derivirana_varijabla naziv="DomainObject.Predmet.ProtustrankaNazivFormated_1">INSTALACIJE BULJAN d.o.o.</derivirana_varijabla>
  </DomainObject.Predmet.ProtustrankaNazivFormated>
  <DomainObject.Predmet.ProtustrankaNazivFormatedOIB>
    <izvorni_sadrzaj>INSTALACIJE BULJAN d.o.o., OIB 53577200569</izvorni_sadrzaj>
    <derivirana_varijabla naziv="DomainObject.Predmet.ProtustrankaNazivFormatedOIB_1">INSTALACIJE BULJAN d.o.o., OIB 53577200569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Nikola Buljan; vjerovnici</izvorni_sadrzaj>
    <derivirana_varijabla naziv="DomainObject.Predmet.StrankaFormated_1">  FINA Regionalni centar Zagreb; Nikola Buljan; vjerovnici</derivirana_varijabla>
  </DomainObject.Predmet.StrankaFormated>
  <DomainObject.Predmet.StrankaFormatedOIB>
    <izvorni_sadrzaj>  FINA Regionalni centar Zagreb, OIB 85821130368; Nikola Buljan, OIB 31701852743; vjerovnici</izvorni_sadrzaj>
    <derivirana_varijabla naziv="DomainObject.Predmet.StrankaFormatedOIB_1">  FINA Regionalni centar Zagreb, OIB 85821130368; Nikola Buljan, OIB 31701852743; vjerovnici</derivirana_varijabla>
  </DomainObject.Predmet.StrankaFormatedOIB>
  <DomainObject.Predmet.StrankaFormatedWithAdress>
    <izvorni_sadrzaj> FINA Regionalni centar Zagreb, Trg svibanjskih žrtava 1995. br. 1, 10000 Zagreb; Nikola Buljan, Pavlenski Put 7, 10000 Zagreb; vjerovnici</izvorni_sadrzaj>
    <derivirana_varijabla naziv="DomainObject.Predmet.StrankaFormatedWithAdress_1"> FINA Regionalni centar Zagreb, Trg svibanjskih žrtava 1995. br. 1, 10000 Zagreb; Nikola Buljan, Pavlenski Put 7, 10000 Zagreb; vjerovnici</derivirana_varijabla>
  </DomainObject.Predmet.StrankaFormatedWithAdress>
  <DomainObject.Predmet.StrankaFormatedWithAdressOIB>
    <izvorni_sadrzaj> FINA Regionalni centar Zagreb, OIB 85821130368, Trg svibanjskih žrtava 1995. br. 1, 10000 Zagreb; Nikola Buljan, OIB 31701852743, Pavlenski Put 7, 10000 Zagreb; vjerovnici</izvorni_sadrzaj>
    <derivirana_varijabla naziv="DomainObject.Predmet.StrankaFormatedWithAdressOIB_1"> FINA Regionalni centar Zagreb, OIB 85821130368, Trg svibanjskih žrtava 1995. br. 1, 10000 Zagreb; Nikola Buljan, OIB 31701852743, Pavlenski Put 7, 10000 Zagreb; vjerovnici</derivirana_varijabla>
  </DomainObject.Predmet.StrankaFormatedWithAdressOIB>
  <DomainObject.Predmet.StrankaWithAdress>
    <izvorni_sadrzaj>FINA Regionalni centar Zagreb Trg svibanjskih žrtava 1995. br. 1,10000 Zagreb,Nikola Buljan Pavlenski Put 7,10000 Zagreb,vjerovnici </izvorni_sadrzaj>
    <derivirana_varijabla naziv="DomainObject.Predmet.StrankaWithAdress_1">FINA Regionalni centar Zagreb Trg svibanjskih žrtava 1995. br. 1,10000 Zagreb,Nikola Buljan Pavlenski Put 7,10000 Zagreb,vjerovnici </derivirana_varijabla>
  </DomainObject.Predmet.StrankaWithAdress>
  <DomainObject.Predmet.StrankaWithAdressOIB>
    <izvorni_sadrzaj>FINA Regionalni centar Zagreb, OIB 85821130368, Trg svibanjskih žrtava 1995. br. 1,10000 Zagreb,Nikola Buljan, OIB 31701852743, Pavlenski Put 7,10000 Zagreb,vjerovnici</izvorni_sadrzaj>
    <derivirana_varijabla naziv="DomainObject.Predmet.StrankaWithAdressOIB_1">FINA Regionalni centar Zagreb, OIB 85821130368, Trg svibanjskih žrtava 1995. br. 1,10000 Zagreb,Nikola Buljan, OIB 31701852743, Pavlenski Put 7,10000 Zagreb,vjerovnici</derivirana_varijabla>
  </DomainObject.Predmet.StrankaWithAdressOIB>
  <DomainObject.Predmet.StrankaNazivFormated>
    <izvorni_sadrzaj>FINA Regionalni centar Zagreb,Nikola Buljan,vjerovnici</izvorni_sadrzaj>
    <derivirana_varijabla naziv="DomainObject.Predmet.StrankaNazivFormated_1">FINA Regionalni centar Zagreb,Nikola Buljan,vjerovnici</derivirana_varijabla>
  </DomainObject.Predmet.StrankaNazivFormated>
  <DomainObject.Predmet.StrankaNazivFormatedOIB>
    <izvorni_sadrzaj>FINA Regionalni centar Zagreb, OIB 85821130368,Nikola Buljan, OIB 31701852743,vjerovnici</izvorni_sadrzaj>
    <derivirana_varijabla naziv="DomainObject.Predmet.StrankaNazivFormatedOIB_1">FINA Regionalni centar Zagreb, OIB 85821130368,Nikola Buljan, OIB 31701852743,vjerovnici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Nikola Buljan</item>
      <item>vjerovnici</item>
    </izvorni_sadrzaj>
    <derivirana_varijabla naziv="DomainObject.Predmet.StrankaListFormated_1">
      <item>FINA Regionalni centar Zagreb</item>
      <item>Nikola Buljan</item>
      <item>vjerovnici</item>
    </derivirana_varijabla>
  </DomainObject.Predmet.StrankaListFormated>
  <DomainObject.Predmet.StrankaListFormatedOIB>
    <izvorni_sadrzaj>
      <item>FINA Regionalni centar Zagreb, OIB 85821130368</item>
      <item>Nikola Buljan, OIB 31701852743</item>
      <item>vjerovnici</item>
    </izvorni_sadrzaj>
    <derivirana_varijabla naziv="DomainObject.Predmet.StrankaListFormatedOIB_1">
      <item>FINA Regionalni centar Zagreb, OIB 85821130368</item>
      <item>Nikola Buljan, OIB 31701852743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Nikola Buljan, Pavlenski Put 7, 10000 Zagreb</item>
      <item>vjerovnici</item>
    </izvorni_sadrzaj>
    <derivirana_varijabla naziv="DomainObject.Predmet.StrankaListFormatedWithAdress_1">
      <item>FINA Regionalni centar Zagreb, Trg svibanjskih žrtava 1995. br. 1, 10000 Zagreb</item>
      <item>Nikola Buljan, Pavlenski Put 7,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Nikola Buljan, OIB 31701852743, Pavlenski Put 7,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Nikola Buljan, OIB 31701852743, Pavlenski Put 7, 10000 Zagreb</item>
      <item>vjerovnici</item>
    </derivirana_varijabla>
  </DomainObject.Predmet.StrankaListFormatedWithAdressOIB>
  <DomainObject.Predmet.StrankaListNazivFormated>
    <izvorni_sadrzaj>
      <item>FINA Regionalni centar Zagreb</item>
      <item>Nikola Buljan</item>
      <item>vjerovnici</item>
    </izvorni_sadrzaj>
    <derivirana_varijabla naziv="DomainObject.Predmet.StrankaListNazivFormated_1">
      <item>FINA Regionalni centar Zagreb</item>
      <item>Nikola Buljan</item>
      <item>vjerovnici</item>
    </derivirana_varijabla>
  </DomainObject.Predmet.StrankaListNazivFormated>
  <DomainObject.Predmet.StrankaListNazivFormatedOIB>
    <izvorni_sadrzaj>
      <item>FINA Regionalni centar Zagreb, OIB 85821130368</item>
      <item>Nikola Buljan, OIB 31701852743</item>
      <item>vjerovnici</item>
    </izvorni_sadrzaj>
    <derivirana_varijabla naziv="DomainObject.Predmet.StrankaListNazivFormatedOIB_1">
      <item>FINA Regionalni centar Zagreb, OIB 85821130368</item>
      <item>Nikola Buljan, OIB 31701852743</item>
      <item>vjerovnici</item>
    </derivirana_varijabla>
  </DomainObject.Predmet.StrankaListNazivFormatedOIB>
  <DomainObject.Predmet.ProtuStrankaListFormated>
    <izvorni_sadrzaj>
      <item>INSTALACIJE BULJAN d.o.o.</item>
    </izvorni_sadrzaj>
    <derivirana_varijabla naziv="DomainObject.Predmet.ProtuStrankaListFormated_1">
      <item>INSTALACIJE BULJAN d.o.o.</item>
    </derivirana_varijabla>
  </DomainObject.Predmet.ProtuStrankaListFormated>
  <DomainObject.Predmet.ProtuStrankaListFormatedOIB>
    <izvorni_sadrzaj>
      <item>INSTALACIJE BULJAN d.o.o., OIB 53577200569</item>
    </izvorni_sadrzaj>
    <derivirana_varijabla naziv="DomainObject.Predmet.ProtuStrankaListFormatedOIB_1">
      <item>INSTALACIJE BULJAN d.o.o., OIB 53577200569</item>
    </derivirana_varijabla>
  </DomainObject.Predmet.ProtuStrankaListFormatedOIB>
  <DomainObject.Predmet.ProtuStrankaListFormatedWithAdress>
    <izvorni_sadrzaj>
      <item>INSTALACIJE BULJAN d.o.o., Pavlenski put 7, 10000 Zagreb</item>
    </izvorni_sadrzaj>
    <derivirana_varijabla naziv="DomainObject.Predmet.ProtuStrankaListFormatedWithAdress_1">
      <item>INSTALACIJE BULJAN d.o.o., Pavlenski put 7, 10000 Zagreb</item>
    </derivirana_varijabla>
  </DomainObject.Predmet.ProtuStrankaListFormatedWithAdress>
  <DomainObject.Predmet.ProtuStrankaListFormatedWithAdressOIB>
    <izvorni_sadrzaj>
      <item>INSTALACIJE BULJAN d.o.o., OIB 53577200569, Pavlenski put 7, 10000 Zagreb</item>
    </izvorni_sadrzaj>
    <derivirana_varijabla naziv="DomainObject.Predmet.ProtuStrankaListFormatedWithAdressOIB_1">
      <item>INSTALACIJE BULJAN d.o.o., OIB 53577200569, Pavlenski put 7, 10000 Zagreb</item>
    </derivirana_varijabla>
  </DomainObject.Predmet.ProtuStrankaListFormatedWithAdressOIB>
  <DomainObject.Predmet.ProtuStrankaListNazivFormated>
    <izvorni_sadrzaj>
      <item>INSTALACIJE BULJAN d.o.o.</item>
    </izvorni_sadrzaj>
    <derivirana_varijabla naziv="DomainObject.Predmet.ProtuStrankaListNazivFormated_1">
      <item>INSTALACIJE BULJAN d.o.o.</item>
    </derivirana_varijabla>
  </DomainObject.Predmet.ProtuStrankaListNazivFormated>
  <DomainObject.Predmet.ProtuStrankaListNazivFormatedOIB>
    <izvorni_sadrzaj>
      <item>INSTALACIJE BULJAN d.o.o., OIB 53577200569</item>
    </izvorni_sadrzaj>
    <derivirana_varijabla naziv="DomainObject.Predmet.ProtuStrankaListNazivFormatedOIB_1">
      <item>INSTALACIJE BULJAN d.o.o., OIB 53577200569</item>
    </derivirana_varijabla>
  </DomainObject.Predmet.ProtuStrankaListNazivFormatedOIB>
  <DomainObject.Predmet.OstaliListFormated>
    <izvorni_sadrzaj>
      <item>Nikola Buljan</item>
      <item>Daša Panjaković Senjić</item>
    </izvorni_sadrzaj>
    <derivirana_varijabla naziv="DomainObject.Predmet.OstaliListFormated_1">
      <item>Nikola Buljan</item>
      <item>Daša Panjaković Senjić</item>
    </derivirana_varijabla>
  </DomainObject.Predmet.OstaliListFormated>
  <DomainObject.Predmet.OstaliListFormatedOIB>
    <izvorni_sadrzaj>
      <item>Nikola Buljan, OIB 31701852743</item>
      <item>Daša Panjaković Senjić, OIB 39849053592</item>
    </izvorni_sadrzaj>
    <derivirana_varijabla naziv="DomainObject.Predmet.OstaliListFormatedOIB_1">
      <item>Nikola Buljan, OIB 31701852743</item>
      <item>Daša Panjaković Senjić, OIB 39849053592</item>
    </derivirana_varijabla>
  </DomainObject.Predmet.OstaliListFormatedOIB>
  <DomainObject.Predmet.OstaliListFormatedWithAdress>
    <izvorni_sadrzaj>
      <item>Nikola Buljan, Pavlenski Put 7, 10000 Zagreb</item>
      <item>Daša Panjaković Senjić, Gornjodravska Obala 89a, 31000 Osijek</item>
    </izvorni_sadrzaj>
    <derivirana_varijabla naziv="DomainObject.Predmet.OstaliListFormatedWithAdress_1">
      <item>Nikola Buljan, Pavlenski Put 7, 10000 Zagreb</item>
      <item>Daša Panjaković Senjić, Gornjodravska Obala 89a, 31000 Osijek</item>
    </derivirana_varijabla>
  </DomainObject.Predmet.OstaliListFormatedWithAdress>
  <DomainObject.Predmet.OstaliListFormatedWithAdressOIB>
    <izvorni_sadrzaj>
      <item>Nikola Buljan, OIB 31701852743, Pavlenski Put 7, 10000 Zagreb</item>
      <item>Daša Panjaković Senjić, OIB 39849053592, Gornjodravska Obala 89a, 31000 Osijek</item>
    </izvorni_sadrzaj>
    <derivirana_varijabla naziv="DomainObject.Predmet.OstaliListFormatedWithAdressOIB_1">
      <item>Nikola Buljan, OIB 31701852743, Pavlenski Put 7, 10000 Zagreb</item>
      <item>Daša Panjaković Senjić, OIB 39849053592, Gornjodravska Obala 89a, 31000 Osijek</item>
    </derivirana_varijabla>
  </DomainObject.Predmet.OstaliListFormatedWithAdressOIB>
  <DomainObject.Predmet.OstaliListNazivFormated>
    <izvorni_sadrzaj>
      <item>Nikola Buljan</item>
      <item>Daša Panjaković Senjić</item>
    </izvorni_sadrzaj>
    <derivirana_varijabla naziv="DomainObject.Predmet.OstaliListNazivFormated_1">
      <item>Nikola Buljan</item>
      <item>Daša Panjaković Senjić</item>
    </derivirana_varijabla>
  </DomainObject.Predmet.OstaliListNazivFormated>
  <DomainObject.Predmet.OstaliListNazivFormatedOIB>
    <izvorni_sadrzaj>
      <item>Nikola Buljan, OIB 31701852743</item>
      <item>Daša Panjaković Senjić, OIB 39849053592</item>
    </izvorni_sadrzaj>
    <derivirana_varijabla naziv="DomainObject.Predmet.OstaliListNazivFormatedOIB_1">
      <item>Nikola Buljan, OIB 31701852743</item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INSTALACIJE BULJAN d.o.o.</izvorni_sadrzaj>
    <derivirana_varijabla naziv="DomainObject.Predmet.ProtustrankaIDrugi_1">INSTALACIJE BULJAN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INSTALACIJE BULJAN d.o.o., OIB 53577200569, Pavlenski put 7, 10000 Zagreb</izvorni_sadrzaj>
    <derivirana_varijabla naziv="DomainObject.Predmet.ProtustrankaIDrugiAdressOIB_1">INSTALACIJE BULJAN d.o.o., OIB 53577200569, Pavlenski put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INSTALACIJE BULJAN d.o.o.</item>
      <item>Nikola Buljan</item>
      <item>vjerovnici</item>
      <item>Nikola Buljan</item>
      <item>Daša Panjaković Senjić</item>
    </izvorni_sadrzaj>
    <derivirana_varijabla naziv="DomainObject.Predmet.SudioniciListNaziv_1">
      <item>FINA Regionalni centar Zagreb</item>
      <item>INSTALACIJE BULJAN d.o.o.</item>
      <item>Nikola Buljan</item>
      <item>vjerovnici</item>
      <item>Nikola Buljan</item>
      <item>Daša Panjaković Senjić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INSTALACIJE BULJAN d.o.o., OIB 53577200569, Pavlenski put 7,10000 Zagreb</item>
      <item>Nikola Buljan, OIB 31701852743, Pavlenski Put 7,10000 Zagreb</item>
      <item>vjerovnici</item>
      <item>Nikola Buljan, OIB 31701852743, Pavlenski Put 7,10000 Zagreb</item>
      <item>Daša Panjaković Senjić, OIB 39849053592, Gornjodravska Obala 89a,31000 Osijek</item>
    </izvorni_sadrzaj>
    <derivirana_varijabla naziv="DomainObject.Predmet.SudioniciListAdressOIB_1">
      <item>FINA Regionalni centar Zagreb, OIB 85821130368, Trg svibanjskih žrtava 1995. br. 1,10000 Zagreb</item>
      <item>INSTALACIJE BULJAN d.o.o., OIB 53577200569, Pavlenski put 7,10000 Zagreb</item>
      <item>Nikola Buljan, OIB 31701852743, Pavlenski Put 7,10000 Zagreb</item>
      <item>vjerovnici</item>
      <item>Nikola Buljan, OIB 31701852743, Pavlenski Put 7,10000 Zagreb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53577200569</item>
      <item>, OIB 31701852743</item>
      <item>, OIB null</item>
      <item>, OIB 31701852743</item>
      <item>, OIB 39849053592</item>
    </izvorni_sadrzaj>
    <derivirana_varijabla naziv="DomainObject.Predmet.SudioniciListNazivOIB_1">
      <item>, OIB 85821130368</item>
      <item>, OIB 53577200569</item>
      <item>, OIB 31701852743</item>
      <item>, OIB null</item>
      <item>, OIB 31701852743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689</properties:Words>
  <properties:Characters>3844</properties:Characters>
  <properties:Lines>83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2017-05-19T11:25:00Z</dcterms:created>
  <dc:creator>ksvajger</dc:creator>
  <cp:lastModifiedBy>Kristina Švajger</cp:lastModifiedBy>
  <cp:lastPrinted>2017-05-19T11:40:00Z</cp:lastPrinted>
  <dcterms:modified xmlns:xsi="http://www.w3.org/2001/XMLSchema-instance" xsi:type="dcterms:W3CDTF">2017-05-19T11:40:00Z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