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dd2d" w14:paraId="000dd2d" w:rsidRDefault="002466C8" w:rsidP="002466C8" w:rsidR="00702487" w:rsidRPr="00833FF8">
      <w:pPr>
        <w15:collapsed w:val="false"/>
        <w:rPr>
          <w:rFonts w:cstheme="minorHAnsi" w:hAnsiTheme="minorHAnsi" w:asciiTheme="minorHAnsi"/>
          <w:sz w:val="24"/>
          <w:szCs w:val="24"/>
        </w:rPr>
      </w:pPr>
      <w:bookmarkStart w:name="_GoBack" w:id="0"/>
      <w:bookmarkEnd w:id="0"/>
      <w:r w:rsidRPr="00833FF8">
        <w:rPr>
          <w:rFonts w:cstheme="minorHAnsi" w:hAnsiTheme="minorHAnsi" w:asciiTheme="minorHAnsi"/>
          <w:sz w:val="24"/>
          <w:szCs w:val="24"/>
          <w:lang w:val="pl-PL"/>
        </w:rPr>
        <w:t>BAČIĆ d.o.o. u stečaju</w:t>
      </w:r>
      <w:r w:rsidRPr="00833FF8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  <w:t>Trgovački sud u Zagrebu</w:t>
      </w:r>
    </w:p>
    <w:p w:rsidRDefault="002466C8" w:rsidP="002466C8" w:rsidR="00702487" w:rsidRPr="00833FF8">
      <w:pPr>
        <w:rPr>
          <w:rFonts w:cstheme="minorHAnsi" w:hAnsiTheme="minorHAnsi" w:asciiTheme="minorHAnsi"/>
          <w:b/>
          <w:sz w:val="24"/>
          <w:szCs w:val="24"/>
        </w:rPr>
      </w:pPr>
      <w:r w:rsidRPr="00833FF8">
        <w:rPr>
          <w:rFonts w:cstheme="minorHAnsi" w:hAnsiTheme="minorHAnsi" w:asciiTheme="minorHAnsi"/>
          <w:sz w:val="24"/>
          <w:szCs w:val="24"/>
        </w:rPr>
        <w:t>Dubrava 256/k</w:t>
      </w:r>
      <w:r w:rsidRPr="00833FF8">
        <w:rPr>
          <w:rFonts w:cstheme="minorHAnsi" w:hAnsiTheme="minorHAnsi" w:asciiTheme="minorHAnsi"/>
          <w:b/>
          <w:sz w:val="24"/>
          <w:szCs w:val="24"/>
        </w:rPr>
        <w:tab/>
      </w:r>
      <w:r w:rsidRPr="00833FF8">
        <w:rPr>
          <w:rFonts w:cstheme="minorHAnsi" w:hAnsiTheme="minorHAnsi" w:asciiTheme="minorHAnsi"/>
          <w:b/>
          <w:sz w:val="24"/>
          <w:szCs w:val="24"/>
        </w:rPr>
        <w:tab/>
      </w:r>
      <w:r w:rsidRPr="00833FF8">
        <w:rPr>
          <w:rFonts w:cstheme="minorHAnsi" w:hAnsiTheme="minorHAnsi" w:asciiTheme="minorHAnsi"/>
          <w:b/>
          <w:sz w:val="24"/>
          <w:szCs w:val="24"/>
        </w:rPr>
        <w:tab/>
      </w:r>
      <w:r w:rsidRPr="00833FF8">
        <w:rPr>
          <w:rFonts w:cstheme="minorHAnsi" w:hAnsiTheme="minorHAnsi" w:asciiTheme="minorHAnsi"/>
          <w:b/>
          <w:sz w:val="24"/>
          <w:szCs w:val="24"/>
        </w:rPr>
        <w:tab/>
      </w:r>
      <w:r w:rsidRPr="00833FF8">
        <w:rPr>
          <w:rFonts w:cstheme="minorHAnsi" w:hAnsiTheme="minorHAnsi" w:asciiTheme="minorHAnsi"/>
          <w:b/>
          <w:sz w:val="24"/>
          <w:szCs w:val="24"/>
        </w:rPr>
        <w:tab/>
      </w:r>
      <w:r w:rsidRPr="00833FF8">
        <w:rPr>
          <w:rFonts w:cstheme="minorHAnsi" w:hAnsiTheme="minorHAnsi" w:asciiTheme="minorHAnsi"/>
          <w:b/>
          <w:sz w:val="24"/>
          <w:szCs w:val="24"/>
        </w:rPr>
        <w:tab/>
      </w:r>
      <w:r w:rsidR="00702487" w:rsidRPr="00833FF8">
        <w:rPr>
          <w:rFonts w:cstheme="minorHAnsi" w:hAnsiTheme="minorHAnsi" w:asciiTheme="minorHAnsi"/>
          <w:sz w:val="24"/>
          <w:szCs w:val="24"/>
          <w:lang w:val="pl-PL"/>
        </w:rPr>
        <w:t>Poslovni broj spisa</w:t>
      </w:r>
      <w:r w:rsidR="00647396" w:rsidRPr="00833FF8">
        <w:rPr>
          <w:rFonts w:cstheme="minorHAnsi" w:hAnsiTheme="minorHAnsi" w:asciiTheme="minorHAnsi"/>
          <w:sz w:val="24"/>
          <w:szCs w:val="24"/>
          <w:lang w:val="pl-PL"/>
        </w:rPr>
        <w:t xml:space="preserve"> St-695/15</w:t>
      </w:r>
    </w:p>
    <w:p w:rsidRDefault="00647396" w:rsidP="00702487" w:rsidR="002466C8" w:rsidRPr="00833FF8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833FF8">
        <w:rPr>
          <w:rFonts w:cstheme="minorHAnsi" w:hAnsiTheme="minorHAnsi" w:asciiTheme="minorHAnsi"/>
          <w:sz w:val="24"/>
          <w:szCs w:val="24"/>
          <w:lang w:val="pl-PL"/>
        </w:rPr>
        <w:t>Zagreb</w:t>
      </w:r>
    </w:p>
    <w:p w:rsidRDefault="00647396" w:rsidP="00702487" w:rsidR="00702487" w:rsidRPr="00833FF8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833FF8">
        <w:rPr>
          <w:rFonts w:cstheme="minorHAnsi" w:hAnsiTheme="minorHAnsi" w:asciiTheme="minorHAnsi"/>
          <w:sz w:val="24"/>
          <w:szCs w:val="24"/>
          <w:lang w:val="pl-PL"/>
        </w:rPr>
        <w:t>OIB: 94916129412</w:t>
      </w:r>
    </w:p>
    <w:p w:rsidRDefault="002466C8" w:rsidP="00AA3ED7" w:rsidR="002466C8" w:rsidRPr="00833FF8">
      <w:pPr>
        <w:rPr>
          <w:rFonts w:cstheme="minorHAnsi" w:hAnsiTheme="minorHAnsi" w:asciiTheme="minorHAnsi"/>
          <w:b/>
          <w:sz w:val="24"/>
          <w:szCs w:val="24"/>
          <w:lang w:val="pl-PL"/>
        </w:rPr>
      </w:pPr>
    </w:p>
    <w:p w:rsidRDefault="002466C8" w:rsidP="00702487" w:rsidR="00702487" w:rsidRPr="00833FF8">
      <w:pPr>
        <w:jc w:val="center"/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833FF8">
        <w:rPr>
          <w:rFonts w:cstheme="minorHAnsi" w:hAnsiTheme="minorHAnsi" w:asciiTheme="minorHAnsi"/>
          <w:b/>
          <w:sz w:val="24"/>
          <w:szCs w:val="24"/>
          <w:lang w:val="pl-PL"/>
        </w:rPr>
        <w:t>ZAVRŠNI DIOBNI POPIS</w:t>
      </w:r>
    </w:p>
    <w:p w:rsidRDefault="00702487" w:rsidP="00702487" w:rsidR="00702487" w:rsidRPr="00833FF8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2466C8" w:rsidP="0094529C" w:rsidR="00702487" w:rsidRPr="00833FF8">
      <w:pPr>
        <w:pStyle w:val="Bezproreda"/>
        <w:ind w:hanging="567"/>
        <w:rPr>
          <w:rFonts w:cstheme="minorHAnsi" w:hAnsiTheme="minorHAnsi" w:asciiTheme="minorHAnsi"/>
          <w:b/>
          <w:sz w:val="24"/>
          <w:szCs w:val="24"/>
        </w:rPr>
      </w:pPr>
      <w:r w:rsidRPr="00833FF8">
        <w:rPr>
          <w:rFonts w:cstheme="minorHAnsi" w:hAnsiTheme="minorHAnsi" w:asciiTheme="minorHAnsi"/>
          <w:b/>
          <w:sz w:val="24"/>
          <w:szCs w:val="24"/>
        </w:rPr>
        <w:t xml:space="preserve">  </w:t>
      </w:r>
      <w:r w:rsidR="00AA3ED7">
        <w:rPr>
          <w:rFonts w:cstheme="minorHAnsi" w:hAnsiTheme="minorHAnsi" w:asciiTheme="minorHAnsi"/>
          <w:b/>
          <w:sz w:val="24"/>
          <w:szCs w:val="24"/>
        </w:rPr>
        <w:t xml:space="preserve">          </w:t>
      </w:r>
      <w:r w:rsidRPr="00833FF8">
        <w:rPr>
          <w:rFonts w:cstheme="minorHAnsi" w:hAnsiTheme="minorHAnsi" w:asciiTheme="minorHAnsi"/>
          <w:b/>
          <w:sz w:val="24"/>
          <w:szCs w:val="24"/>
        </w:rPr>
        <w:t xml:space="preserve"> </w:t>
      </w:r>
      <w:r w:rsidR="0094529C" w:rsidRPr="00833FF8">
        <w:rPr>
          <w:rFonts w:cstheme="minorHAnsi" w:hAnsiTheme="minorHAnsi" w:asciiTheme="minorHAnsi"/>
          <w:b/>
          <w:sz w:val="24"/>
          <w:szCs w:val="24"/>
        </w:rPr>
        <w:t>I</w:t>
      </w:r>
      <w:r w:rsidR="00AA3ED7">
        <w:rPr>
          <w:rFonts w:cstheme="minorHAnsi" w:hAnsiTheme="minorHAnsi" w:asciiTheme="minorHAnsi"/>
          <w:b/>
          <w:sz w:val="24"/>
          <w:szCs w:val="24"/>
        </w:rPr>
        <w:t>.</w:t>
      </w:r>
      <w:r w:rsidR="0094529C" w:rsidRPr="00833FF8">
        <w:rPr>
          <w:rFonts w:cstheme="minorHAnsi" w:hAnsiTheme="minorHAnsi" w:asciiTheme="minorHAnsi"/>
          <w:b/>
          <w:sz w:val="24"/>
          <w:szCs w:val="24"/>
        </w:rPr>
        <w:t xml:space="preserve"> viši isplatni red</w:t>
      </w:r>
    </w:p>
    <w:tbl>
      <w:tblPr>
        <w:tblpPr w:tblpY="1" w:tblpXSpec="center" w:vertAnchor="text" w:rightFromText="180" w:leftFromText="180"/>
        <w:tblOverlap w:val="never"/>
        <w:tblW w:type="pct" w:w="474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3154"/>
        <w:gridCol w:w="1880"/>
        <w:gridCol w:w="1272"/>
        <w:gridCol w:w="1272"/>
      </w:tblGrid>
      <w:tr w:rsidTr="00AA3ED7" w:rsidR="00AA3ED7" w:rsidRPr="00833FF8">
        <w:trPr>
          <w:jc w:val="center"/>
        </w:trPr>
        <w:tc>
          <w:tcPr>
            <w:tcW w:type="pct" w:w="704"/>
            <w:vAlign w:val="center"/>
          </w:tcPr>
          <w:p w:rsidRDefault="00AA3ED7" w:rsidP="000331A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Red. broj prijavljene tražbine</w:t>
            </w:r>
          </w:p>
        </w:tc>
        <w:tc>
          <w:tcPr>
            <w:tcW w:type="pct" w:w="1788"/>
            <w:vAlign w:val="center"/>
          </w:tcPr>
          <w:p w:rsidRDefault="00AA3ED7" w:rsidP="00AA3ED7" w:rsidR="00AA3ED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Naziv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vjerovnika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 adresa, oib</w:t>
            </w:r>
          </w:p>
        </w:tc>
        <w:tc>
          <w:tcPr>
            <w:tcW w:type="pct" w:w="1066"/>
            <w:vAlign w:val="center"/>
          </w:tcPr>
          <w:p w:rsidRDefault="00AA3ED7" w:rsidP="000331A7" w:rsidR="00AA3ED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AA3ED7" w:rsidP="000331A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Utvrđena tražbina</w:t>
            </w:r>
          </w:p>
        </w:tc>
        <w:tc>
          <w:tcPr>
            <w:tcW w:type="pct" w:w="721"/>
          </w:tcPr>
          <w:p w:rsidRDefault="00AA3ED7" w:rsidP="000331A7" w:rsidR="00AA3ED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AA3ED7" w:rsidP="000331A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Završna dioba</w:t>
            </w:r>
          </w:p>
        </w:tc>
        <w:tc>
          <w:tcPr>
            <w:tcW w:type="pct" w:w="721"/>
          </w:tcPr>
          <w:p w:rsidRDefault="00AA3ED7" w:rsidP="000331A7" w:rsidR="00AA3ED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AA3ED7" w:rsidP="000331A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Postotak namirenja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pct" w:w="1788"/>
          </w:tcPr>
          <w:p w:rsidRDefault="00AA3ED7" w:rsidP="00647396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Ivica Bađun,  Novi Marof, Podvorec, Podvorec 1b, 33016624189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23.809,83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pct" w:w="1788"/>
          </w:tcPr>
          <w:p w:rsidRDefault="00AA3ED7" w:rsidP="00647396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Kristinko Budak,  Zagreb, Svete Barbare 55, 8406521706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17.315,02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pct" w:w="1788"/>
          </w:tcPr>
          <w:p w:rsidRDefault="00AA3ED7" w:rsidP="00647396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Ivana Lovriću,  Zagreb, V Poljanice 14, 16484768030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23.085,69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pct" w:w="1788"/>
          </w:tcPr>
          <w:p w:rsidRDefault="00AA3ED7" w:rsidP="00647396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Davor Matić,  Sruki 41, Zagreb, 25137062741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18.850,58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5</w:t>
            </w:r>
          </w:p>
        </w:tc>
        <w:tc>
          <w:tcPr>
            <w:tcW w:type="pct" w:w="1788"/>
          </w:tcPr>
          <w:p w:rsidRDefault="00AA3ED7" w:rsidP="00647396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Nikola Stanec, Zagreb, Lepušići 28, 55345219537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18.651,01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pct" w:w="1788"/>
          </w:tcPr>
          <w:p w:rsidRDefault="00AA3ED7" w:rsidP="00647396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Vilko Stjepanović,  Zagreb, Lektrščica 16, 49941080843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20.792,09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7</w:t>
            </w:r>
          </w:p>
        </w:tc>
        <w:tc>
          <w:tcPr>
            <w:tcW w:type="pct" w:w="1788"/>
          </w:tcPr>
          <w:p w:rsidRDefault="00AA3ED7" w:rsidP="00736CC5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Željko Turčić,  Sesvete, Dubečka ulica 10, 71173613680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20.765,97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8</w:t>
            </w:r>
          </w:p>
        </w:tc>
        <w:tc>
          <w:tcPr>
            <w:tcW w:type="pct" w:w="1788"/>
          </w:tcPr>
          <w:p w:rsidRDefault="00AA3ED7" w:rsidP="00736CC5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Miroslav Vuger,   Zagreb, Zlatarska ulica 23, 58286135986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18.164,14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AA3ED7" w:rsidR="00AA3ED7" w:rsidRPr="00833FF8">
        <w:trPr>
          <w:jc w:val="center"/>
        </w:trPr>
        <w:tc>
          <w:tcPr>
            <w:tcW w:type="pct" w:w="704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9</w:t>
            </w:r>
          </w:p>
        </w:tc>
        <w:tc>
          <w:tcPr>
            <w:tcW w:type="pct" w:w="1788"/>
          </w:tcPr>
          <w:p w:rsidRDefault="00AA3ED7" w:rsidP="00736CC5" w:rsidR="00AA3ED7" w:rsidRPr="00833FF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Tomislav Krapec,  Zagreb, Lepušići 16, 09572264517</w:t>
            </w:r>
          </w:p>
        </w:tc>
        <w:tc>
          <w:tcPr>
            <w:tcW w:type="pct" w:w="1066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24.191,16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21"/>
          </w:tcPr>
          <w:p w:rsidRDefault="00AA3ED7" w:rsidP="00AA3ED7" w:rsidR="00AA3ED7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</w:tbl>
    <w:p w:rsidRDefault="00702487" w:rsidP="00702487" w:rsidR="0070248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AA3ED7" w:rsidP="00702487" w:rsidR="00AA3ED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94529C" w:rsidP="0094529C" w:rsidR="0094529C" w:rsidRPr="00833FF8">
      <w:pPr>
        <w:pStyle w:val="Bezproreda"/>
        <w:ind w:left="1080"/>
        <w:rPr>
          <w:rFonts w:cstheme="minorHAnsi" w:hAnsiTheme="minorHAnsi" w:asciiTheme="minorHAnsi"/>
          <w:b/>
          <w:sz w:val="24"/>
          <w:szCs w:val="24"/>
        </w:rPr>
      </w:pPr>
    </w:p>
    <w:p w:rsidRDefault="00C21046" w:rsidP="0094529C" w:rsidR="0094529C" w:rsidRPr="00833FF8">
      <w:pPr>
        <w:pStyle w:val="Bezproreda"/>
        <w:ind w:hanging="567"/>
        <w:rPr>
          <w:rFonts w:cstheme="minorHAnsi" w:hAnsiTheme="minorHAnsi" w:asciiTheme="minorHAnsi"/>
          <w:b/>
          <w:sz w:val="24"/>
          <w:szCs w:val="24"/>
        </w:rPr>
      </w:pPr>
      <w:r>
        <w:rPr>
          <w:rFonts w:cstheme="minorHAnsi" w:hAnsiTheme="minorHAnsi" w:asciiTheme="minorHAnsi"/>
          <w:b/>
          <w:sz w:val="24"/>
          <w:szCs w:val="24"/>
        </w:rPr>
        <w:t xml:space="preserve">            </w:t>
      </w:r>
      <w:r w:rsidR="0094529C" w:rsidRPr="00833FF8">
        <w:rPr>
          <w:rFonts w:cstheme="minorHAnsi" w:hAnsiTheme="minorHAnsi" w:asciiTheme="minorHAnsi"/>
          <w:b/>
          <w:sz w:val="24"/>
          <w:szCs w:val="24"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7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1"/>
        <w:gridCol w:w="3121"/>
        <w:gridCol w:w="1843"/>
        <w:gridCol w:w="1275"/>
        <w:gridCol w:w="1303"/>
      </w:tblGrid>
      <w:tr w:rsidTr="00C21046" w:rsidR="00C21046" w:rsidRPr="00833FF8">
        <w:trPr>
          <w:jc w:val="center"/>
        </w:trPr>
        <w:tc>
          <w:tcPr>
            <w:tcW w:type="pct" w:w="706"/>
            <w:vAlign w:val="center"/>
          </w:tcPr>
          <w:p w:rsidRDefault="00C21046" w:rsidP="00194AB9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Red.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broj prijavljene tražbine</w:t>
            </w:r>
          </w:p>
        </w:tc>
        <w:tc>
          <w:tcPr>
            <w:tcW w:type="pct" w:w="1776"/>
            <w:vAlign w:val="center"/>
          </w:tcPr>
          <w:p w:rsidRDefault="00C21046" w:rsidP="00194AB9" w:rsidR="00C21046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C21046" w:rsidP="00194AB9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Naziv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vjerovnika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 adresa, oib</w:t>
            </w:r>
          </w:p>
        </w:tc>
        <w:tc>
          <w:tcPr>
            <w:tcW w:type="pct" w:w="1049"/>
            <w:vAlign w:val="center"/>
          </w:tcPr>
          <w:p w:rsidRDefault="00C21046" w:rsidP="00194AB9" w:rsidR="00C21046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C21046" w:rsidP="00194AB9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Utvrđena tražbina </w:t>
            </w:r>
          </w:p>
        </w:tc>
        <w:tc>
          <w:tcPr>
            <w:tcW w:type="pct" w:w="726"/>
          </w:tcPr>
          <w:p w:rsidRDefault="00C21046" w:rsidP="00194AB9" w:rsidR="00C21046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C21046" w:rsidP="00194AB9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Završna dioba</w:t>
            </w:r>
          </w:p>
        </w:tc>
        <w:tc>
          <w:tcPr>
            <w:tcW w:type="pct" w:w="742"/>
          </w:tcPr>
          <w:p w:rsidRDefault="00C21046" w:rsidP="00194AB9" w:rsidR="00C21046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C21046" w:rsidP="00194AB9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Postotak namirenja</w:t>
            </w:r>
          </w:p>
        </w:tc>
      </w:tr>
      <w:tr w:rsidTr="00C21046" w:rsidR="00C21046" w:rsidRPr="00833FF8">
        <w:trPr>
          <w:trHeight w:val="1633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REPUBLIKA HRVATSKA, Ministarstvo financija, Porezna uprava, Područni ured Zagreb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18683136487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Zagreb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1.076.720,44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C21046" w:rsidR="00C21046" w:rsidRPr="00833FF8">
        <w:trPr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HEP-OPSKRBA d.o.o., Zagreb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63073332379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Ulica grada Vukovara 37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7.283,45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C21046" w:rsidR="00C21046" w:rsidRPr="00833FF8">
        <w:trPr>
          <w:trHeight w:val="1003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BANKA KOVANICA d.d.,  Varaždin, P.Preradovića 29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33039197637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1.128.187,7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C21046" w:rsidR="00C21046" w:rsidRPr="00833FF8">
        <w:trPr>
          <w:trHeight w:val="973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GRAD ZAGREB,  Zagreb, Trg Stjepana Radića 1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61817894937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15.039,27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C21046" w:rsidR="00C21046" w:rsidRPr="00833FF8">
        <w:trPr>
          <w:trHeight w:val="861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5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HRVATSKI TELEKOM d.d.,  Roberta Frangeša Mihanovića 9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81793146560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21.178,29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C21046" w:rsidR="00C21046" w:rsidRPr="00833FF8">
        <w:trPr>
          <w:trHeight w:val="1017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VAL-INT d.o.o.,  Dr. Franje Tuđmana 59, Sveta Nedjelja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48878830747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12.833,34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C21046" w:rsidR="00C21046" w:rsidRPr="00833FF8">
        <w:trPr>
          <w:trHeight w:val="1131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7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HEP-OPERATOR DISTRIBUCIJSKOG SUSTAVA d.o.o. Zagreb, Ulica grada Vukovara 37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46830600751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473,45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C21046" w:rsidR="00C21046" w:rsidRPr="00833FF8">
        <w:trPr>
          <w:trHeight w:val="1862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8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REPUBLIKA HRVATSKA, Ministarstvo financija, Carinska uprava, Područni carinski ured Zagreb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18683136487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3.100,00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F014AB" w:rsidR="00C21046" w:rsidRPr="00833FF8">
        <w:trPr>
          <w:trHeight w:val="985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9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IMPULS-LEASING d.o.o.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Velimira Škorpika 24/1, Zagreb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65918029671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49.723,24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F014AB" w:rsidR="00C21046" w:rsidRPr="00833FF8">
        <w:trPr>
          <w:trHeight w:val="1268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10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GRADSKA PLINARA ZAGREB-OPSKRBA d.o.o.,  Zagreb, Radnička cesta br. 1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74364571096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48.097,38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F014AB" w:rsidR="00C21046" w:rsidRPr="00833FF8">
        <w:trPr>
          <w:trHeight w:val="1258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11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REPUBLIKA HRVATSKA, Fond za zaštitu okoliša i energetsku učinkovitost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Zagreb, Radnička cesta 80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85828625994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67.054,03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F014AB" w:rsidR="00C21046" w:rsidRPr="00833FF8">
        <w:trPr>
          <w:trHeight w:val="982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12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Zagrebački holding d.o.o.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 xml:space="preserve"> Ulica grada Vukovara 41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85584865987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4.185,04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F014AB" w:rsidR="00C21046" w:rsidRPr="00833FF8">
        <w:trPr>
          <w:trHeight w:val="982"/>
          <w:jc w:val="center"/>
        </w:trPr>
        <w:tc>
          <w:tcPr>
            <w:tcW w:type="pct" w:w="70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13</w:t>
            </w:r>
          </w:p>
        </w:tc>
        <w:tc>
          <w:tcPr>
            <w:tcW w:type="pct" w:w="177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EKOTEX d.o.o.,  Remete 99, Zagreb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, </w:t>
            </w: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07941830049</w:t>
            </w:r>
          </w:p>
        </w:tc>
        <w:tc>
          <w:tcPr>
            <w:tcW w:type="pct" w:w="1049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833FF8">
              <w:rPr>
                <w:rFonts w:cstheme="minorHAnsi" w:hAnsiTheme="minorHAnsi" w:asciiTheme="minorHAnsi"/>
                <w:sz w:val="24"/>
                <w:szCs w:val="24"/>
              </w:rPr>
              <w:t>2.353,88</w:t>
            </w:r>
          </w:p>
        </w:tc>
        <w:tc>
          <w:tcPr>
            <w:tcW w:type="pct" w:w="726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C21046" w:rsidP="00C21046" w:rsidR="00C21046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F014AB" w:rsidR="00AC3FF1" w:rsidRPr="00833FF8">
        <w:trPr>
          <w:trHeight w:val="982"/>
          <w:jc w:val="center"/>
        </w:trPr>
        <w:tc>
          <w:tcPr>
            <w:tcW w:type="pct" w:w="706"/>
          </w:tcPr>
          <w:p w:rsidRDefault="00AC3FF1" w:rsidP="00C21046" w:rsidR="00AC3FF1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pct" w:w="1776"/>
          </w:tcPr>
          <w:p w:rsidRDefault="00AC3FF1" w:rsidP="00C21046" w:rsidR="00AC3FF1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C3FF1">
              <w:rPr>
                <w:rFonts w:cstheme="minorHAnsi" w:hAnsiTheme="minorHAnsi" w:asciiTheme="minorHAnsi"/>
                <w:sz w:val="24"/>
                <w:szCs w:val="24"/>
              </w:rPr>
              <w:t>REPUBLIKA HRVATSKA, Ministarstvo financija, Porezna uprava, Područni ured Zagreb, OIB: 18683136487</w:t>
            </w:r>
          </w:p>
        </w:tc>
        <w:tc>
          <w:tcPr>
            <w:tcW w:type="pct" w:w="1049"/>
          </w:tcPr>
          <w:p w:rsidRDefault="00AC3FF1" w:rsidP="00C21046" w:rsidR="00AC3FF1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C3FF1">
              <w:rPr>
                <w:rFonts w:cstheme="minorHAnsi" w:hAnsiTheme="minorHAnsi" w:asciiTheme="minorHAnsi"/>
                <w:sz w:val="24"/>
                <w:szCs w:val="24"/>
              </w:rPr>
              <w:t>95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AC3FF1">
              <w:rPr>
                <w:rFonts w:cstheme="minorHAnsi" w:hAnsiTheme="minorHAnsi" w:asciiTheme="minorHAnsi"/>
                <w:sz w:val="24"/>
                <w:szCs w:val="24"/>
              </w:rPr>
              <w:t>192,49</w:t>
            </w:r>
          </w:p>
        </w:tc>
        <w:tc>
          <w:tcPr>
            <w:tcW w:type="pct" w:w="726"/>
          </w:tcPr>
          <w:p w:rsidRDefault="00AC3FF1" w:rsidP="00C21046" w:rsidR="00AC3FF1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AC3FF1" w:rsidP="00C21046" w:rsidR="00AC3FF1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  <w:tr w:rsidTr="00F014AB" w:rsidR="00AC3FF1" w:rsidRPr="00833FF8">
        <w:trPr>
          <w:trHeight w:val="982"/>
          <w:jc w:val="center"/>
        </w:trPr>
        <w:tc>
          <w:tcPr>
            <w:tcW w:type="pct" w:w="706"/>
          </w:tcPr>
          <w:p w:rsidRDefault="00AC3FF1" w:rsidP="00C21046" w:rsidR="00AC3FF1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pct" w:w="1776"/>
          </w:tcPr>
          <w:p w:rsidRDefault="00AC3FF1" w:rsidP="00C21046" w:rsidR="00AC3FF1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C3FF1">
              <w:rPr>
                <w:rFonts w:cstheme="minorHAnsi" w:hAnsiTheme="minorHAnsi" w:asciiTheme="minorHAnsi"/>
                <w:sz w:val="24"/>
                <w:szCs w:val="24"/>
              </w:rPr>
              <w:t>VODOPSKRBA I ODVODNJA d.o.o. za javnu vodoopskrbu i odvodnju, OIB: 83416546499, IBAN: HR3823600001102385383</w:t>
            </w:r>
          </w:p>
        </w:tc>
        <w:tc>
          <w:tcPr>
            <w:tcW w:type="pct" w:w="1049"/>
          </w:tcPr>
          <w:p w:rsidRDefault="00AC3FF1" w:rsidP="00C21046" w:rsidR="00AC3FF1" w:rsidRPr="00833FF8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C3FF1">
              <w:rPr>
                <w:rFonts w:cstheme="minorHAnsi" w:hAnsiTheme="minorHAnsi" w:asciiTheme="minorHAnsi"/>
                <w:sz w:val="24"/>
                <w:szCs w:val="24"/>
              </w:rPr>
              <w:t>11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AC3FF1">
              <w:rPr>
                <w:rFonts w:cstheme="minorHAnsi" w:hAnsiTheme="minorHAnsi" w:asciiTheme="minorHAnsi"/>
                <w:sz w:val="24"/>
                <w:szCs w:val="24"/>
              </w:rPr>
              <w:t>555,2</w:t>
            </w:r>
          </w:p>
        </w:tc>
        <w:tc>
          <w:tcPr>
            <w:tcW w:type="pct" w:w="726"/>
          </w:tcPr>
          <w:p w:rsidRDefault="00AC3FF1" w:rsidP="00C21046" w:rsidR="00AC3FF1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  <w:tc>
          <w:tcPr>
            <w:tcW w:type="pct" w:w="742"/>
          </w:tcPr>
          <w:p w:rsidRDefault="00AC3FF1" w:rsidP="00C21046" w:rsidR="00AC3FF1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0,00</w:t>
            </w:r>
          </w:p>
        </w:tc>
      </w:tr>
    </w:tbl>
    <w:p w:rsidRDefault="00B06E29" w:rsidP="00702487" w:rsidR="00B06E29" w:rsidRPr="00833FF8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B06E29" w:rsidP="00702487" w:rsidR="00B06E29" w:rsidRPr="00833FF8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B06E29" w:rsidP="00702487" w:rsidR="00B06E29" w:rsidRPr="00833FF8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B06E29" w:rsidP="00702487" w:rsidR="00B06E29" w:rsidRPr="00833FF8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702487" w:rsidP="00702487" w:rsidR="00702487" w:rsidRPr="00833FF8">
      <w:pPr>
        <w:rPr>
          <w:rFonts w:cstheme="minorHAnsi" w:hAnsiTheme="minorHAnsi" w:asciiTheme="minorHAnsi"/>
          <w:sz w:val="24"/>
          <w:szCs w:val="24"/>
        </w:rPr>
      </w:pPr>
      <w:r w:rsidRPr="00833FF8">
        <w:rPr>
          <w:rFonts w:cstheme="minorHAnsi" w:hAnsiTheme="minorHAnsi" w:asciiTheme="minorHAnsi"/>
          <w:sz w:val="24"/>
          <w:szCs w:val="24"/>
        </w:rPr>
        <w:t xml:space="preserve">Mjesto i datum </w:t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</w:r>
      <w:r w:rsidRPr="00833FF8">
        <w:rPr>
          <w:rFonts w:cstheme="minorHAnsi" w:hAnsiTheme="minorHAnsi" w:asciiTheme="minorHAnsi"/>
          <w:sz w:val="24"/>
          <w:szCs w:val="24"/>
        </w:rPr>
        <w:tab/>
        <w:t>Stečajni upravitelj</w:t>
      </w:r>
    </w:p>
    <w:p w:rsidRDefault="00F014AB" w:rsidP="00702487" w:rsidR="00702487" w:rsidRPr="00833FF8">
      <w:pPr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Zagreb, 20.07.2017</w:t>
      </w:r>
      <w:r w:rsidR="00A76604" w:rsidRPr="00833FF8">
        <w:rPr>
          <w:rFonts w:cstheme="minorHAnsi" w:hAnsiTheme="minorHAnsi" w:asciiTheme="minorHAnsi"/>
          <w:sz w:val="24"/>
          <w:szCs w:val="24"/>
        </w:rPr>
        <w:t>.g.</w:t>
      </w:r>
      <w:r w:rsidR="00702487" w:rsidRPr="00833FF8">
        <w:rPr>
          <w:rFonts w:cstheme="minorHAnsi" w:hAnsiTheme="minorHAnsi" w:asciiTheme="minorHAnsi"/>
          <w:sz w:val="24"/>
          <w:szCs w:val="24"/>
        </w:rPr>
        <w:tab/>
      </w:r>
      <w:r w:rsidR="00702487" w:rsidRPr="00833FF8">
        <w:rPr>
          <w:rFonts w:cstheme="minorHAnsi" w:hAnsiTheme="minorHAnsi" w:asciiTheme="minorHAnsi"/>
          <w:sz w:val="24"/>
          <w:szCs w:val="24"/>
        </w:rPr>
        <w:tab/>
      </w:r>
      <w:r w:rsidR="00702487" w:rsidRPr="00833FF8">
        <w:rPr>
          <w:rFonts w:cstheme="minorHAnsi" w:hAnsiTheme="minorHAnsi" w:asciiTheme="minorHAnsi"/>
          <w:sz w:val="24"/>
          <w:szCs w:val="24"/>
        </w:rPr>
        <w:tab/>
      </w:r>
      <w:r w:rsidR="00702487" w:rsidRPr="00833FF8">
        <w:rPr>
          <w:rFonts w:cstheme="minorHAnsi" w:hAnsiTheme="minorHAnsi" w:asciiTheme="minorHAnsi"/>
          <w:sz w:val="24"/>
          <w:szCs w:val="24"/>
        </w:rPr>
        <w:tab/>
      </w:r>
      <w:r w:rsidR="00702487" w:rsidRPr="00833FF8"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 w:rsidR="00702487" w:rsidRPr="00833FF8">
        <w:rPr>
          <w:rFonts w:cstheme="minorHAnsi" w:hAnsiTheme="minorHAnsi" w:asciiTheme="minorHAnsi"/>
          <w:sz w:val="24"/>
          <w:szCs w:val="24"/>
        </w:rPr>
        <w:tab/>
      </w:r>
      <w:r w:rsidR="00A76604" w:rsidRPr="00833FF8">
        <w:rPr>
          <w:rFonts w:cstheme="minorHAnsi" w:hAnsiTheme="minorHAnsi" w:asciiTheme="minorHAnsi"/>
          <w:sz w:val="24"/>
          <w:szCs w:val="24"/>
        </w:rPr>
        <w:t>Alma Klepac</w:t>
      </w:r>
    </w:p>
    <w:p w:rsidRDefault="00C61F72" w:rsidR="00C61F72" w:rsidRPr="00833FF8">
      <w:pPr>
        <w:rPr>
          <w:rFonts w:cstheme="minorHAnsi" w:hAnsiTheme="minorHAnsi" w:asciiTheme="minorHAnsi"/>
          <w:sz w:val="24"/>
          <w:szCs w:val="24"/>
        </w:rPr>
      </w:pPr>
    </w:p>
    <w:sectPr w:rsidR="00C61F72" w:rsidRPr="00833F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C3E" w:rsidP="00702487" w:rsidR="00B60C3E">
      <w:pPr>
        <w:spacing w:after="0"/>
      </w:pPr>
      <w:r>
        <w:separator/>
      </w:r>
    </w:p>
  </w:endnote>
  <w:endnote w:id="0" w:type="continuationSeparator">
    <w:p w:rsidRDefault="00B60C3E" w:rsidP="00702487" w:rsidR="00B60C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C3E" w:rsidP="00702487" w:rsidR="00B60C3E">
      <w:pPr>
        <w:spacing w:after="0"/>
      </w:pPr>
      <w:r>
        <w:separator/>
      </w:r>
    </w:p>
  </w:footnote>
  <w:footnote w:id="0" w:type="continuationSeparator">
    <w:p w:rsidRDefault="00B60C3E" w:rsidP="00702487" w:rsidR="00B60C3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7D885E0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C32E18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352C"/>
    <w:rsid w:val="000D5A8C"/>
    <w:rsid w:val="00144375"/>
    <w:rsid w:val="002466C8"/>
    <w:rsid w:val="0027757F"/>
    <w:rsid w:val="002D0C2E"/>
    <w:rsid w:val="0034302C"/>
    <w:rsid w:val="003F4047"/>
    <w:rsid w:val="00426AAE"/>
    <w:rsid w:val="004348BA"/>
    <w:rsid w:val="004A5360"/>
    <w:rsid w:val="004B2AA5"/>
    <w:rsid w:val="00540774"/>
    <w:rsid w:val="005E2A3F"/>
    <w:rsid w:val="00647396"/>
    <w:rsid w:val="006B335C"/>
    <w:rsid w:val="00702487"/>
    <w:rsid w:val="00736CC5"/>
    <w:rsid w:val="007F72C4"/>
    <w:rsid w:val="00833FF8"/>
    <w:rsid w:val="008512FB"/>
    <w:rsid w:val="00852A9E"/>
    <w:rsid w:val="00856825"/>
    <w:rsid w:val="0094529C"/>
    <w:rsid w:val="009D7FFD"/>
    <w:rsid w:val="00A14938"/>
    <w:rsid w:val="00A15BBF"/>
    <w:rsid w:val="00A21732"/>
    <w:rsid w:val="00A71174"/>
    <w:rsid w:val="00A76604"/>
    <w:rsid w:val="00AA3ED7"/>
    <w:rsid w:val="00AC3FF1"/>
    <w:rsid w:val="00B06E29"/>
    <w:rsid w:val="00B11317"/>
    <w:rsid w:val="00B24234"/>
    <w:rsid w:val="00B52216"/>
    <w:rsid w:val="00B60C3E"/>
    <w:rsid w:val="00B907C9"/>
    <w:rsid w:val="00BB6194"/>
    <w:rsid w:val="00C21046"/>
    <w:rsid w:val="00C61F72"/>
    <w:rsid w:val="00C74CF3"/>
    <w:rsid w:val="00CB338C"/>
    <w:rsid w:val="00CC6646"/>
    <w:rsid w:val="00EE3FAA"/>
    <w:rsid w:val="00EE67D4"/>
    <w:rsid w:val="00F014AB"/>
    <w:rsid w:val="00F5270F"/>
    <w:rsid w:val="00FE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A5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3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317"/>
    <w:rPr>
      <w:rFonts w:cstheme="minorHAnsi" w:hAnsiTheme="minorHAnsi" w:asciiTheme="minorHAns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317"/>
    <w:rPr>
      <w:rFonts w:cstheme="minorHAnsi" w:hAnsiTheme="minorHAnsi" w:asciiTheme="minorHAns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317"/>
    <w:rPr>
      <w:rFonts w:cstheme="minorHAnsi" w:hAnsiTheme="minorHAnsi" w:asciiTheme="minorHAns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A5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3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317"/>
    <w:rPr>
      <w:rFonts w:asciiTheme="minorHAnsi" w:cstheme="minorHAnsi" w:hAnsi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317"/>
    <w:rPr>
      <w:rFonts w:asciiTheme="minorHAnsi" w:cstheme="minorHAnsi" w:hAnsiTheme="minorHAns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317"/>
    <w:rPr>
      <w:rFonts w:asciiTheme="minorHAnsi" w:cstheme="minorHAnsi" w:hAnsiTheme="minorHAns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završni diobeni popis</izvorni_sadrzaj>
    <derivirana_varijabla naziv="DomainObject.Primjedba_1">završni diobeni popis</derivirana_varijabla>
  </DomainObject.Primjedba>
  <DomainObject.Oznaka>
    <izvorni_sadrzaj>St-695/2015-43</izvorni_sadrzaj>
    <derivirana_varijabla naziv="DomainObject.Oznaka_1">St-695/2015-43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BAČIĆ d.o.o. zastupanog po punomoćniku KRISTINA KARDUM</izvorni_sadrzaj>
    <derivirana_varijabla naziv="DomainObject.Predmet.ProtustrankaFormated_1">  BAČIĆ d.o.o. zastupanog po punomoćniku KRISTINA KARDUM</derivirana_varijabla>
  </DomainObject.Predmet.ProtustrankaFormated>
  <DomainObject.Predmet.ProtustrankaFormatedOIB>
    <izvorni_sadrzaj>  BAČIĆ d.o.o., OIB 94916129412 zastupanog po punomoćniku KRISTINA KARDUM</izvorni_sadrzaj>
    <derivirana_varijabla naziv="DomainObject.Predmet.ProtustrankaFormatedOIB_1">  BAČIĆ d.o.o., OIB 94916129412 zastupanog po punomoćniku KRISTINA KARDUM</derivirana_varijabla>
  </DomainObject.Predmet.ProtustrankaFormatedOIB>
  <DomainObject.Predmet.ProtustrankaFormatedWithAdress>
    <izvorni_sadrzaj> BAČIĆ d.o.o., Dubrava 256/k, 10000 Zagreb zastupanog po punomoćniku KRISTINA KARDUM</izvorni_sadrzaj>
    <derivirana_varijabla naziv="DomainObject.Predmet.ProtustrankaFormatedWithAdress_1"> BAČIĆ d.o.o., Dubrava 256/k, 10000 Zagreb zastupanog po punomoćniku KRISTINA KARDUM</derivirana_varijabla>
  </DomainObject.Predmet.ProtustrankaFormatedWithAdress>
  <DomainObject.Predmet.ProtustrankaFormatedWithAdressOIB>
    <izvorni_sadrzaj> BAČIĆ d.o.o., OIB 94916129412, Dubrava 256/k, 10000 Zagreb zastupanog po punomoćniku KRISTINA KARDUM</izvorni_sadrzaj>
    <derivirana_varijabla naziv="DomainObject.Predmet.ProtustrankaFormatedWithAdressOIB_1"> BAČIĆ d.o.o., OIB 94916129412, Dubrava 256/k, 10000 Zagreb zastupanog po punomoćniku KRISTINA KARDUM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BAČIĆ d.o.o. zastupanog po punomoćniku KRISTINA KARDUM</item>
    </izvorni_sadrzaj>
    <derivirana_varijabla naziv="DomainObject.Predmet.ProtuStrankaListFormated_1">
      <item>BAČIĆ d.o.o. zastupanog po punomoćniku KRISTINA KARDUM</item>
    </derivirana_varijabla>
  </DomainObject.Predmet.ProtuStrankaListFormated>
  <DomainObject.Predmet.ProtuStrankaListFormatedOIB>
    <izvorni_sadrzaj>
      <item>BAČIĆ d.o.o., OIB 94916129412 zastupanog po punomoćniku KRISTINA KARDUM</item>
    </izvorni_sadrzaj>
    <derivirana_varijabla naziv="DomainObject.Predmet.ProtuStrankaListFormatedOIB_1">
      <item>BAČIĆ d.o.o., OIB 94916129412 zastupanog po punomoćniku KRISTINA KARDUM</item>
    </derivirana_varijabla>
  </DomainObject.Predmet.ProtuStrankaListFormatedOIB>
  <DomainObject.Predmet.ProtuStrankaListFormatedWithAdress>
    <izvorni_sadrzaj>
      <item>BAČIĆ d.o.o., Dubrava 256/k, 10000 Zagreb zastupanog po punomoćniku KRISTINA KARDUM</item>
    </izvorni_sadrzaj>
    <derivirana_varijabla naziv="DomainObject.Predmet.ProtuStrankaListFormatedWithAdress_1">
      <item>BAČIĆ d.o.o., Dubrava 256/k, 10000 Zagreb zastupanog po punomoćniku KRISTINA KARDUM</item>
    </derivirana_varijabla>
  </DomainObject.Predmet.ProtuStrankaListFormatedWithAdress>
  <DomainObject.Predmet.ProtuStrankaListFormatedWithAdressOIB>
    <izvorni_sadrzaj>
      <item>BAČIĆ d.o.o., OIB 94916129412, Dubrava 256/k, 10000 Zagreb zastupanog po punomoćniku KRISTINA KARDUM</item>
    </izvorni_sadrzaj>
    <derivirana_varijabla naziv="DomainObject.Predmet.ProtuStrankaListFormatedWithAdressOIB_1">
      <item>BAČIĆ d.o.o., OIB 94916129412, Dubrava 256/k, 10000 Zagreb zastupanog po punomoćniku KRISTINA KARDUM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  <item>KRISTINA KARDUM punomoćnik sudionika u postupku BAČIĆ d.o.o.</item>
    </izvorni_sadrzaj>
    <derivirana_varijabla naziv="DomainObject.Predmet.OstaliListFormated_1">
      <item>ALMA KLEPAC</item>
      <item>KRISTINA KARDUM punomoćnik sudionika u postupku BAČIĆ d.o.o.</item>
    </derivirana_varijabla>
  </DomainObject.Predmet.OstaliListFormated>
  <DomainObject.Predmet.OstaliListFormatedOIB>
    <izvorni_sadrzaj>
      <item>ALMA KLEPAC, OIB 20525854329</item>
      <item>KRISTINA KARDUM, OIB 90881738007 punomoćnik sudionika u postupku BAČIĆ d.o.o.</item>
    </izvorni_sadrzaj>
    <derivirana_varijabla naziv="DomainObject.Predmet.OstaliListFormatedOIB_1">
      <item>ALMA KLEPAC, OIB 20525854329</item>
      <item>KRISTINA KARDUM, OIB 90881738007 punomoćnik sudionika u postupku BAČIĆ d.o.o.</item>
    </derivirana_varijabla>
  </DomainObject.Predmet.OstaliListFormatedOIB>
  <DomainObject.Predmet.OstaliListFormatedWithAdress>
    <izvorni_sadrzaj>
      <item>ALMA KLEPAC, Drage Gervaisa 4, 10000 Zagreb</item>
      <item>KRISTINA KARDUM, Oporovečki Majdaki 31, 10000 Zagreb punomoćnik sudionika u postupku BAČIĆ d.o.o.</item>
    </izvorni_sadrzaj>
    <derivirana_varijabla naziv="DomainObject.Predmet.OstaliListFormatedWithAdress_1">
      <item>ALMA KLEPAC, Drage Gervaisa 4, 10000 Zagreb</item>
      <item>KRISTINA KARDUM, Oporovečki Majdaki 31, 10000 Zagreb punomoćnik sudionika u postupku BAČIĆ d.o.o.</item>
    </derivirana_varijabla>
  </DomainObject.Predmet.OstaliListFormatedWithAdress>
  <DomainObject.Predmet.OstaliListFormatedWithAdressOIB>
    <izvorni_sadrzaj>
      <item>ALMA KLEPAC, OIB 20525854329, Drage Gervaisa 4, 10000 Zagreb</item>
      <item>KRISTINA KARDUM, OIB 90881738007, Oporovečki Majdaki 31, 10000 Zagreb punomoćnik sudionika u postupku BAČIĆ d.o.o.</item>
    </izvorni_sadrzaj>
    <derivirana_varijabla naziv="DomainObject.Predmet.OstaliListFormatedWithAdressOIB_1">
      <item>ALMA KLEPAC, OIB 20525854329, Drage Gervaisa 4, 10000 Zagreb</item>
      <item>KRISTINA KARDUM, OIB 90881738007, Oporovečki Majdaki 31, 10000 Zagreb punomoćnik sudionika u postupku BAČIĆ d.o.o.</item>
    </derivirana_varijabla>
  </DomainObject.Predmet.OstaliListFormatedWithAdressOIB>
  <DomainObject.Predmet.OstaliListNazivFormated>
    <izvorni_sadrzaj>
      <item>ALMA KLEPAC</item>
      <item>KRISTINA KARDUM</item>
    </izvorni_sadrzaj>
    <derivirana_varijabla naziv="DomainObject.Predmet.OstaliListNazivFormated_1">
      <item>ALMA KLEPAC</item>
      <item>KRISTINA KARDUM</item>
    </derivirana_varijabla>
  </DomainObject.Predmet.OstaliListNazivFormated>
  <DomainObject.Predmet.OstaliListNazivFormatedOIB>
    <izvorni_sadrzaj>
      <item>ALMA KLEPAC, OIB 20525854329</item>
      <item>KRISTINA KARDUM, OIB 90881738007</item>
    </izvorni_sadrzaj>
    <derivirana_varijabla naziv="DomainObject.Predmet.OstaliListNazivFormatedOIB_1">
      <item>ALMA KLEPAC, OIB 20525854329</item>
      <item>KRISTINA KARDUM, OIB 90881738007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  <item>KRISTINA KARDUM</item>
    </izvorni_sadrzaj>
    <derivirana_varijabla naziv="DomainObject.Predmet.SudioniciListNaziv_1">
      <item>BANKA KOVANICA d.d.</item>
      <item>BAČIĆ d.o.o.</item>
      <item>ALMA KLEPAC</item>
      <item>KRISTINA KARDUM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  <item>, OIB 90881738007</item>
    </izvorni_sadrzaj>
    <derivirana_varijabla naziv="DomainObject.Predmet.SudioniciListNazivOIB_1">
      <item>, OIB 33039197637</item>
      <item>, OIB 94916129412</item>
      <item>, OIB 20525854329</item>
      <item>, OIB 90881738007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1C5AB-4545-41EE-A9F9-E20EFE043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363</properties:Words>
  <properties:Characters>2293</properties:Characters>
  <properties:Lines>232</properties:Lines>
  <properties:Paragraphs>139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2017-07-25T05:43:00Z</dcterms:created>
  <dc:creator>ADMINIBM</dc:creator>
  <cp:lastModifiedBy>Ivana Stampf</cp:lastModifiedBy>
  <cp:lastPrinted>2017-07-20T12:49:00Z</cp:lastPrinted>
  <dcterms:modified xmlns:xsi="http://www.w3.org/2001/XMLSchema-instance" xsi:type="dcterms:W3CDTF">2017-07-25T05:46:00Z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St-695/2015-43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