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ca4db" w14:paraId="abca4db"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2D0703" w:rsidRPr="002D0703">
        <w:rPr>
          <w:lang w:val="hr-HR"/>
        </w:rPr>
        <w:t>HEALTH CARE ONE d.o.o., OIB: 50487447652, Spl</w:t>
      </w:r>
      <w:r w:rsidR="002D0703">
        <w:rPr>
          <w:lang w:val="hr-HR"/>
        </w:rPr>
        <w:t>it, Ruđera Boškovića 7</w:t>
      </w:r>
      <w:r w:rsidR="00C76020" w:rsidRPr="00F57002">
        <w:rPr>
          <w:lang w:val="hr-HR"/>
        </w:rPr>
        <w:t xml:space="preserve">, </w:t>
      </w:r>
      <w:r w:rsidR="00E23CCA" w:rsidRPr="00F57002">
        <w:rPr>
          <w:lang w:val="hr-HR"/>
        </w:rPr>
        <w:t>dana</w:t>
      </w:r>
      <w:r w:rsidR="0059759E" w:rsidRPr="00F57002">
        <w:rPr>
          <w:lang w:val="hr-HR"/>
        </w:rPr>
        <w:t xml:space="preserve"> </w:t>
      </w:r>
      <w:r w:rsidR="005702C7">
        <w:rPr>
          <w:lang w:val="hr-HR"/>
        </w:rPr>
        <w:t>19</w:t>
      </w:r>
      <w:r w:rsidR="003D7F38">
        <w:rPr>
          <w:lang w:val="hr-HR"/>
        </w:rPr>
        <w:t>. travnja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2D0703" w:rsidRPr="002D0703">
        <w:rPr>
          <w:lang w:val="hr-HR"/>
        </w:rPr>
        <w:t>František Vavrek iz Republike Slovačke, Prešov, Arm. Gen. Svobodu 6461/38</w:t>
      </w:r>
      <w:r w:rsidR="005702C7">
        <w:rPr>
          <w:lang w:val="hr-HR"/>
        </w:rPr>
        <w:t>,</w:t>
      </w:r>
      <w:r w:rsidR="005702C7" w:rsidRPr="005702C7">
        <w:t xml:space="preserve"> </w:t>
      </w:r>
      <w:r w:rsidR="002D0703" w:rsidRPr="002D0703">
        <w:rPr>
          <w:lang w:val="hr-HR"/>
        </w:rPr>
        <w:t xml:space="preserve">OIB: 19902357293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2D0703">
        <w:rPr>
          <w:lang w:val="hr-HR"/>
        </w:rPr>
        <w:t>2074</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2D0703">
        <w:t>2074</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2D0703" w:rsidP="002D0703" w:rsidR="00A75413">
      <w:pPr>
        <w:spacing w:before="40"/>
        <w:ind w:firstLine="709"/>
        <w:jc w:val="both"/>
        <w:rPr>
          <w:szCs w:val="24"/>
        </w:rPr>
      </w:pPr>
      <w:r w:rsidRPr="002D0703">
        <w:rPr>
          <w:szCs w:val="24"/>
        </w:rPr>
        <w:t>Financijska agencija, Regionalni centar Split, Podružnica Split, podnijela je ovom sudu dana 8. prosinca 2016. godine, na temel</w:t>
      </w:r>
      <w:r w:rsidR="004B36F5">
        <w:rPr>
          <w:szCs w:val="24"/>
        </w:rPr>
        <w:t xml:space="preserve">ju odredbe čl. 110.  st. 1. </w:t>
      </w:r>
      <w:r w:rsidR="004B36F5" w:rsidRPr="004B36F5">
        <w:rPr>
          <w:szCs w:val="24"/>
        </w:rPr>
        <w:t>Stečajnog zakona (˝Narodne novine˝ broj 71/15; dalje: SZ)</w:t>
      </w:r>
      <w:r w:rsidRPr="002D0703">
        <w:rPr>
          <w:szCs w:val="24"/>
        </w:rPr>
        <w:t>, prijedlog za otvaranje stečajnog postupka nad dužnikom HEALTH CARE ONE d.o.o., OIB: 50487447652, Split, Ruđera Boškovića 7.</w:t>
      </w:r>
      <w:r>
        <w:rPr>
          <w:szCs w:val="24"/>
        </w:rPr>
        <w:t xml:space="preserve"> </w:t>
      </w:r>
      <w:r w:rsidRPr="002D0703">
        <w:rPr>
          <w:szCs w:val="24"/>
        </w:rPr>
        <w:t>U prijedlogu se navodi da dužnik na dan 7. prosinca 2016. godine u Očevidniku redoslijeda osnova za plaćanje ima evidentirane neizvršene osnove za plaćanja u neprekinutom razdoblju od 120 dana, u ukupnom iznosu od 55.285,07 kn, kao i da prema podacima koji su dostavljeni od Hrvatskog zavoda za mirovinsko osiguranje dužnik ima 1 zaposlenog.</w:t>
      </w:r>
      <w:r w:rsidR="00006099">
        <w:rPr>
          <w:szCs w:val="24"/>
        </w:rPr>
        <w:t xml:space="preserve"> </w:t>
      </w:r>
      <w:r w:rsidR="00A75413">
        <w:rPr>
          <w:szCs w:val="24"/>
        </w:rPr>
        <w:t xml:space="preserve">U istom prijedlogu FINA je u smislu odredbe čl. 112. st. 5. </w:t>
      </w:r>
      <w:r w:rsidR="00AB0CBF">
        <w:rPr>
          <w:szCs w:val="24"/>
        </w:rPr>
        <w:t>SZ-a</w:t>
      </w:r>
      <w:r w:rsidR="00A75413">
        <w:rPr>
          <w:szCs w:val="24"/>
        </w:rPr>
        <w:t xml:space="preserve"> obavijestila sud da dužnik na dan </w:t>
      </w:r>
      <w:r>
        <w:rPr>
          <w:szCs w:val="24"/>
        </w:rPr>
        <w:t>7. prosinca</w:t>
      </w:r>
      <w:r w:rsidR="003D7F38">
        <w:rPr>
          <w:szCs w:val="24"/>
        </w:rPr>
        <w:t xml:space="preserve"> 2016.</w:t>
      </w:r>
      <w:r w:rsidR="007D0BD9">
        <w:rPr>
          <w:szCs w:val="24"/>
        </w:rPr>
        <w:t xml:space="preserve"> godine na ime predujma za namirenj</w:t>
      </w:r>
      <w:r w:rsidR="003D7F38">
        <w:rPr>
          <w:szCs w:val="24"/>
        </w:rPr>
        <w:t>e troškova stečajnog postupka i</w:t>
      </w:r>
      <w:r w:rsidR="00A75413">
        <w:rPr>
          <w:szCs w:val="24"/>
        </w:rPr>
        <w:t>ma zaplijenjena novčana sredstva</w:t>
      </w:r>
      <w:r w:rsidR="003D7F38">
        <w:rPr>
          <w:szCs w:val="24"/>
        </w:rPr>
        <w:t xml:space="preserve"> u iznosu od 5.000,00 kn.</w:t>
      </w:r>
    </w:p>
    <w:p w:rsidRDefault="003D7F38" w:rsidP="007D0BD9" w:rsidR="00A75413">
      <w:pPr>
        <w:spacing w:before="200"/>
        <w:ind w:firstLine="709"/>
        <w:jc w:val="both"/>
        <w:rPr>
          <w:highlight w:val="yellow"/>
        </w:rPr>
      </w:pPr>
      <w:r>
        <w:t>R</w:t>
      </w:r>
      <w:r w:rsidR="00A75413">
        <w:t xml:space="preserve">ješenjem </w:t>
      </w:r>
      <w:r>
        <w:t xml:space="preserve">ovog suda </w:t>
      </w:r>
      <w:r w:rsidR="00A75413">
        <w:t>poslov</w:t>
      </w:r>
      <w:r w:rsidR="002D0703">
        <w:t>ni broj 11. St-2074</w:t>
      </w:r>
      <w:r w:rsidR="00A75413" w:rsidRPr="00F57002">
        <w:t xml:space="preserve">/2016 od </w:t>
      </w:r>
      <w:r w:rsidR="005702C7">
        <w:t>19</w:t>
      </w:r>
      <w:r>
        <w:t>. travnja</w:t>
      </w:r>
      <w:r w:rsidR="00A75413">
        <w:t xml:space="preserve"> 2017</w:t>
      </w:r>
      <w:r w:rsidR="00A75413" w:rsidRPr="00F57002">
        <w:t>. godine pokrenu</w:t>
      </w:r>
      <w:r>
        <w:t>t je</w:t>
      </w:r>
      <w:r w:rsidR="00A75413" w:rsidRPr="00F57002">
        <w:t xml:space="preserve"> prethodni postupak radi utvrđivanja pretpostavki za otvaranje stečajnog postupka nad dužnikom </w:t>
      </w:r>
      <w:r w:rsidR="002D0703" w:rsidRPr="002D0703">
        <w:t xml:space="preserve">HEALTH CARE ONE d.o.o., OIB: 50487447652, Split, Ruđera Boškovića 7 </w:t>
      </w:r>
      <w:r w:rsidR="00CC5C3E">
        <w:t xml:space="preserve"> </w:t>
      </w:r>
      <w:r>
        <w:t>te određen</w:t>
      </w:r>
      <w:r w:rsidR="00A75413">
        <w:t xml:space="preserve">o ročište radi očitovanja </w:t>
      </w:r>
      <w:r w:rsidR="00A75413" w:rsidRPr="00F57002">
        <w:t>o prijedlogu</w:t>
      </w:r>
      <w:r w:rsidR="00A75413">
        <w:t xml:space="preserve"> i</w:t>
      </w:r>
      <w:r w:rsidR="00A75413" w:rsidRPr="005E5972">
        <w:t xml:space="preserve"> rasprave o pretpostavkama za otvaranje stečajnog postupka</w:t>
      </w:r>
      <w:r w:rsidR="00A75413">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2D0703" w:rsidP="00A75413" w:rsidR="00A75413" w:rsidRPr="00F57002">
      <w:pPr>
        <w:spacing w:before="60"/>
        <w:ind w:firstLine="709"/>
        <w:jc w:val="both"/>
        <w:rPr>
          <w:i/>
          <w:color w:val="FF0000"/>
        </w:rPr>
      </w:pPr>
      <w:r>
        <w:t>- da dužnik</w:t>
      </w:r>
      <w:r w:rsidRPr="002D0703">
        <w:t xml:space="preserve"> HEALTH CARE ONE d.o.o., OIB: 50487447</w:t>
      </w:r>
      <w:r>
        <w:t xml:space="preserve">652, Split, Ruđera Boškovića 7 </w:t>
      </w:r>
      <w:r w:rsidR="00A75413" w:rsidRPr="00F57002">
        <w:t xml:space="preserve">prema </w:t>
      </w:r>
      <w:r w:rsidR="003D7F38">
        <w:t>prijedlogu</w:t>
      </w:r>
      <w:r w:rsidR="00A75413" w:rsidRPr="00F57002">
        <w:t xml:space="preserve"> FINA</w:t>
      </w:r>
      <w:r w:rsidR="00A75413">
        <w:t xml:space="preserve">-e za </w:t>
      </w:r>
      <w:r w:rsidR="003D7F38">
        <w:t xml:space="preserve">otvaranje </w:t>
      </w:r>
      <w:r w:rsidR="00A75413" w:rsidRPr="00F57002">
        <w:t>stečajnog postupka zaprimljen</w:t>
      </w:r>
      <w:r w:rsidR="00A75413">
        <w:t>o</w:t>
      </w:r>
      <w:r w:rsidR="00A75413" w:rsidRPr="00F57002">
        <w:t xml:space="preserve">g kod ovoga suda </w:t>
      </w:r>
      <w:r w:rsidR="00CC5C3E">
        <w:t xml:space="preserve">dana </w:t>
      </w:r>
      <w:r>
        <w:t>8. prosinca</w:t>
      </w:r>
      <w:r w:rsidR="00006099">
        <w:t xml:space="preserve"> </w:t>
      </w:r>
      <w:r w:rsidR="003D7F38">
        <w:t>2016</w:t>
      </w:r>
      <w:r w:rsidR="00A75413" w:rsidRPr="00F57002">
        <w:t xml:space="preserve">. godine, na </w:t>
      </w:r>
      <w:r>
        <w:t>dan 7. prosinca</w:t>
      </w:r>
      <w:r w:rsidR="003D7F38">
        <w:t xml:space="preserve"> 2016</w:t>
      </w:r>
      <w:r w:rsidR="00A75413" w:rsidRPr="00F57002">
        <w:t xml:space="preserve">. godine ima evidentirane neizvršene osnove za plaćanje u neprekinutom razdoblju od </w:t>
      </w:r>
      <w:r w:rsidR="003D7F38">
        <w:t>120</w:t>
      </w:r>
      <w:r w:rsidR="00A75413" w:rsidRPr="00F57002">
        <w:t xml:space="preserve"> dana, u ukupnom iznosu od </w:t>
      </w:r>
      <w:r>
        <w:t>55.285,07</w:t>
      </w:r>
      <w:r w:rsidR="00006099">
        <w:t xml:space="preserve"> </w:t>
      </w:r>
      <w:r w:rsidR="00A75413" w:rsidRPr="00F57002">
        <w:t xml:space="preserve">kn, </w:t>
      </w:r>
    </w:p>
    <w:p w:rsidRDefault="00A75413" w:rsidP="00A75413" w:rsidR="00A75413">
      <w:pPr>
        <w:spacing w:before="60"/>
        <w:ind w:firstLine="709"/>
        <w:jc w:val="both"/>
      </w:pPr>
      <w:r w:rsidRPr="00F57002">
        <w:t xml:space="preserve">- </w:t>
      </w:r>
      <w:r w:rsidR="001D2D92">
        <w:t xml:space="preserve">da </w:t>
      </w:r>
      <w:r w:rsidR="002D0703" w:rsidRPr="002D0703">
        <w:t>František Vavrek</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rsidR="003D7F38">
        <w:t>prijedloga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382845" w:rsidP="00A75413" w:rsidR="00A75413" w:rsidRPr="00F57002">
      <w:pPr>
        <w:jc w:val="both"/>
        <w:rPr>
          <w:color w:val="FF0000"/>
        </w:rPr>
      </w:pPr>
      <w:r>
        <w:t>ovaj sud  je</w:t>
      </w:r>
      <w:r w:rsidR="00A75413" w:rsidRPr="00F57002">
        <w:t xml:space="preserve"> pozvao </w:t>
      </w:r>
      <w:r w:rsidR="002D0703">
        <w:t xml:space="preserve">Františeka Vavreka </w:t>
      </w:r>
      <w:r w:rsidR="00A75413" w:rsidRPr="00F57002">
        <w:t>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5702C7">
        <w:rPr>
          <w:szCs w:val="24"/>
        </w:rPr>
        <w:t>19</w:t>
      </w:r>
      <w:r w:rsidR="003D7F38">
        <w:rPr>
          <w:szCs w:val="24"/>
        </w:rPr>
        <w:t>. travnja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2D0703" w:rsidRPr="002D0703">
        <w:t>František</w:t>
      </w:r>
      <w:r w:rsidR="002D0703">
        <w:t>u</w:t>
      </w:r>
      <w:r w:rsidR="002D0703" w:rsidRPr="002D0703">
        <w:t xml:space="preserve"> Vavrek</w:t>
      </w:r>
      <w:r w:rsidR="002D0703">
        <w:t>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2A3768">
          <w:rPr>
            <w:noProof/>
          </w:rPr>
          <w:t>3</w:t>
        </w:r>
        <w:r>
          <w:fldChar w:fldCharType="end"/>
        </w:r>
      </w:p>
    </w:sdtContent>
  </w:sdt>
  <w:p w:rsidRDefault="00564E07" w:rsidP="00564E07" w:rsidR="00564E07">
    <w:pPr>
      <w:pStyle w:val="Zaglavlje"/>
      <w:jc w:val="right"/>
    </w:pPr>
    <w:r>
      <w:t>11. St-</w:t>
    </w:r>
    <w:r w:rsidR="00006099">
      <w:t>2</w:t>
    </w:r>
    <w:r w:rsidR="002D0703">
      <w:t>074</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006099">
      <w:t>2</w:t>
    </w:r>
    <w:r w:rsidR="002D0703">
      <w:t>074</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609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554C6"/>
    <w:rsid w:val="002A3768"/>
    <w:rsid w:val="002A4AD2"/>
    <w:rsid w:val="002D0703"/>
    <w:rsid w:val="002F2EA3"/>
    <w:rsid w:val="002F4D49"/>
    <w:rsid w:val="00302874"/>
    <w:rsid w:val="00315051"/>
    <w:rsid w:val="00326532"/>
    <w:rsid w:val="00334794"/>
    <w:rsid w:val="00335E2C"/>
    <w:rsid w:val="0034057E"/>
    <w:rsid w:val="00374A1A"/>
    <w:rsid w:val="00381069"/>
    <w:rsid w:val="00382845"/>
    <w:rsid w:val="003B4B67"/>
    <w:rsid w:val="003C22F8"/>
    <w:rsid w:val="003C2F22"/>
    <w:rsid w:val="003D7F38"/>
    <w:rsid w:val="00414F96"/>
    <w:rsid w:val="00417EA6"/>
    <w:rsid w:val="00440194"/>
    <w:rsid w:val="00467720"/>
    <w:rsid w:val="00487D82"/>
    <w:rsid w:val="004B36F5"/>
    <w:rsid w:val="004B421F"/>
    <w:rsid w:val="004B5A63"/>
    <w:rsid w:val="004B677A"/>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C5C3E"/>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A3768"/>
    <w:rPr>
      <w:color w:val="808080"/>
      <w:bdr w:space="0" w:sz="0" w:color="auto" w:val="none"/>
      <w:shd w:fill="auto" w:color="auto" w:val="clear"/>
    </w:rPr>
  </w:style>
  <w:style w:customStyle="true" w:styleId="eSPISCCParagraphDefaultFont" w:type="character">
    <w:name w:val="eSPIS_CC_Paragraph Default Font"/>
    <w:basedOn w:val="Zadanifontodlomka"/>
    <w:rsid w:val="002A376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A3768"/>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A376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376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A3768"/>
    <w:rPr>
      <w:color w:val="808080"/>
      <w:bdr w:color="auto" w:space="0" w:sz="0" w:val="none"/>
      <w:shd w:color="auto" w:fill="auto" w:val="clear"/>
    </w:rPr>
  </w:style>
  <w:style w:customStyle="1" w:styleId="eSPISCCParagraphDefaultFont" w:type="character">
    <w:name w:val="eSPIS_CC_Paragraph Default Font"/>
    <w:basedOn w:val="Zadanifontodlomka"/>
    <w:rsid w:val="002A376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A3768"/>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A376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376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2074</izvorni_sadrzaj>
    <derivirana_varijabla naziv="DomainObject.Predmet.Broj_1">2074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St-2074/2016</izvorni_sadrzaj>
    <derivirana_varijabla naziv="DomainObject.Predmet.OznakaBroj_1">St-2074/2016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HEALTH CARE ONE društvo s ograničenom odgovornošću, za trgovinu i usluge</izvorni_sadrzaj>
    <derivirana_varijabla naziv="DomainObject.Predmet.ProtustrankaFormated_1">  HEALTH CARE ONE društvo s ograničenom odgovornošću, za trgovinu i usluge</derivirana_varijabla>
  </DomainObject.Predmet.ProtustrankaFormated>
  <DomainObject.Predmet.ProtustrankaFormatedOIB>
    <izvorni_sadrzaj>  HEALTH CARE ONE društvo s ograničenom odgovornošću, za trgovinu i usluge, OIB 50487447652</izvorni_sadrzaj>
    <derivirana_varijabla naziv="DomainObject.Predmet.ProtustrankaFormatedOIB_1">  HEALTH CARE ONE društvo s ograničenom odgovornošću, za trgovinu i usluge, OIB 50487447652</derivirana_varijabla>
  </DomainObject.Predmet.ProtustrankaFormatedOIB>
  <DomainObject.Predmet.ProtustrankaFormatedWithAdress>
    <izvorni_sadrzaj> HEALTH CARE ONE društvo s ograničenom odgovornošću, za trgovinu i usluge, Ruđera Boškovića 7, 21000 Split</izvorni_sadrzaj>
    <derivirana_varijabla naziv="DomainObject.Predmet.ProtustrankaFormatedWithAdress_1"> HEALTH CARE ONE društvo s ograničenom odgovornošću, za trgovinu i usluge, Ruđera Boškovića 7, 21000 Split</derivirana_varijabla>
  </DomainObject.Predmet.ProtustrankaFormatedWithAdress>
  <DomainObject.Predmet.ProtustrankaFormatedWithAdressOIB>
    <izvorni_sadrzaj> HEALTH CARE ONE društvo s ograničenom odgovornošću, za trgovinu i usluge, OIB 50487447652, Ruđera Boškovića 7, 21000 Split</izvorni_sadrzaj>
    <derivirana_varijabla naziv="DomainObject.Predmet.ProtustrankaFormatedWithAdressOIB_1"> HEALTH CARE ONE društvo s ograničenom odgovornošću, za trgovinu i usluge, OIB 50487447652, Ruđera Boškovića 7, 21000 Split</derivirana_varijabla>
  </DomainObject.Predmet.ProtustrankaFormatedWithAdressOIB>
  <DomainObject.Predmet.ProtustrankaWithAdress>
    <izvorni_sadrzaj>HEALTH CARE ONE društvo s ograničenom odgovornošću, za trgovinu i usluge Ruđera Boškovića 7, 21000 Split</izvorni_sadrzaj>
    <derivirana_varijabla naziv="DomainObject.Predmet.ProtustrankaWithAdress_1">HEALTH CARE ONE društvo s ograničenom odgovornošću, za trgovinu i usluge Ruđera Boškovića 7, 21000 Split</derivirana_varijabla>
  </DomainObject.Predmet.ProtustrankaWithAdress>
  <DomainObject.Predmet.ProtustrankaWithAdressOIB>
    <izvorni_sadrzaj>HEALTH CARE ONE društvo s ograničenom odgovornošću, za trgovinu i usluge, OIB 50487447652, Ruđera Boškovića 7, 21000 Split</izvorni_sadrzaj>
    <derivirana_varijabla naziv="DomainObject.Predmet.ProtustrankaWithAdressOIB_1">HEALTH CARE ONE društvo s ograničenom odgovornošću, za trgovinu i usluge, OIB 50487447652, Ruđera Boškovića 7, 21000 Split</derivirana_varijabla>
  </DomainObject.Predmet.ProtustrankaWithAdressOIB>
  <DomainObject.Predmet.ProtustrankaNazivFormated>
    <izvorni_sadrzaj>HEALTH CARE ONE društvo s ograničenom odgovornošću, za trgovinu i usluge</izvorni_sadrzaj>
    <derivirana_varijabla naziv="DomainObject.Predmet.ProtustrankaNazivFormated_1">HEALTH CARE ONE društvo s ograničenom odgovornošću, za trgovinu i usluge</derivirana_varijabla>
  </DomainObject.Predmet.ProtustrankaNazivFormated>
  <DomainObject.Predmet.ProtustrankaNazivFormatedOIB>
    <izvorni_sadrzaj>HEALTH CARE ONE društvo s ograničenom odgovornošću, za trgovinu i usluge, OIB 50487447652</izvorni_sadrzaj>
    <derivirana_varijabla naziv="DomainObject.Predmet.ProtustrankaNazivFormatedOIB_1">HEALTH CARE ONE društvo s ograničenom odgovornošću, za trgovinu i usluge, OIB 50487447652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55285.07</izvorni_sadrzaj>
    <derivirana_varijabla naziv="DomainObject.Predmet.TrenutnaVrijednost_1">55285.07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HEALTH CARE ONE društvo s ograničenom odgovornošću, za trgovinu i usluge</item>
    </izvorni_sadrzaj>
    <derivirana_varijabla naziv="DomainObject.Predmet.ProtuStrankaListFormated_1">
      <item>HEALTH CARE ONE društvo s ograničenom odgovornošću, za trgovinu i usluge</item>
    </derivirana_varijabla>
  </DomainObject.Predmet.ProtuStrankaListFormated>
  <DomainObject.Predmet.ProtuStrankaListFormatedOIB>
    <izvorni_sadrzaj>
      <item>HEALTH CARE ONE društvo s ograničenom odgovornošću, za trgovinu i usluge, OIB 50487447652</item>
    </izvorni_sadrzaj>
    <derivirana_varijabla naziv="DomainObject.Predmet.ProtuStrankaListFormatedOIB_1">
      <item>HEALTH CARE ONE društvo s ograničenom odgovornošću, za trgovinu i usluge, OIB 50487447652</item>
    </derivirana_varijabla>
  </DomainObject.Predmet.ProtuStrankaListFormatedOIB>
  <DomainObject.Predmet.ProtuStrankaListFormatedWithAdress>
    <izvorni_sadrzaj>
      <item>HEALTH CARE ONE društvo s ograničenom odgovornošću, za trgovinu i usluge, Ruđera Boškovića 7, 21000 Split</item>
    </izvorni_sadrzaj>
    <derivirana_varijabla naziv="DomainObject.Predmet.ProtuStrankaListFormatedWithAdress_1">
      <item>HEALTH CARE ONE društvo s ograničenom odgovornošću, za trgovinu i usluge, Ruđera Boškovića 7, 21000 Split</item>
    </derivirana_varijabla>
  </DomainObject.Predmet.ProtuStrankaListFormatedWithAdress>
  <DomainObject.Predmet.ProtuStrankaListFormatedWithAdressOIB>
    <izvorni_sadrzaj>
      <item>HEALTH CARE ONE društvo s ograničenom odgovornošću, za trgovinu i usluge, OIB 50487447652, Ruđera Boškovića 7, 21000 Split</item>
    </izvorni_sadrzaj>
    <derivirana_varijabla naziv="DomainObject.Predmet.ProtuStrankaListFormatedWithAdressOIB_1">
      <item>HEALTH CARE ONE društvo s ograničenom odgovornošću, za trgovinu i usluge, OIB 50487447652, Ruđera Boškovića 7, 21000 Split</item>
    </derivirana_varijabla>
  </DomainObject.Predmet.ProtuStrankaListFormatedWithAdressOIB>
  <DomainObject.Predmet.ProtuStrankaListNazivFormated>
    <izvorni_sadrzaj>
      <item>HEALTH CARE ONE društvo s ograničenom odgovornošću, za trgovinu i usluge</item>
    </izvorni_sadrzaj>
    <derivirana_varijabla naziv="DomainObject.Predmet.ProtuStrankaListNazivFormated_1">
      <item>HEALTH CARE ONE društvo s ograničenom odgovornošću, za trgovinu i usluge</item>
    </derivirana_varijabla>
  </DomainObject.Predmet.ProtuStrankaListNazivFormated>
  <DomainObject.Predmet.ProtuStrankaListNazivFormatedOIB>
    <izvorni_sadrzaj>
      <item>HEALTH CARE ONE društvo s ograničenom odgovornošću, za trgovinu i usluge, OIB 50487447652</item>
    </izvorni_sadrzaj>
    <derivirana_varijabla naziv="DomainObject.Predmet.ProtuStrankaListNazivFormatedOIB_1">
      <item>HEALTH CARE ONE društvo s ograničenom odgovornošću, za trgovinu i usluge, OIB 50487447652</item>
    </derivirana_varijabla>
  </DomainObject.Predmet.ProtuStrankaListNazivFormatedOIB>
  <DomainObject.Predmet.OstaliListFormated>
    <izvorni_sadrzaj>
      <item>František Vavrek</item>
    </izvorni_sadrzaj>
    <derivirana_varijabla naziv="DomainObject.Predmet.OstaliListFormated_1">
      <item>František Vavrek</item>
    </derivirana_varijabla>
  </DomainObject.Predmet.OstaliListFormated>
  <DomainObject.Predmet.OstaliListFormatedOIB>
    <izvorni_sadrzaj>
      <item>František Vavrek, OIB 19902357293</item>
    </izvorni_sadrzaj>
    <derivirana_varijabla naziv="DomainObject.Predmet.OstaliListFormatedOIB_1">
      <item>František Vavrek, OIB 19902357293</item>
    </derivirana_varijabla>
  </DomainObject.Predmet.OstaliListFormatedOIB>
  <DomainObject.Predmet.OstaliListFormatedWithAdress>
    <izvorni_sadrzaj>
      <item>František Vavrek, Arm. Gen. Svobodu 646138, Prešov</item>
    </izvorni_sadrzaj>
    <derivirana_varijabla naziv="DomainObject.Predmet.OstaliListFormatedWithAdress_1">
      <item>František Vavrek, Arm. Gen. Svobodu 646138, Prešov</item>
    </derivirana_varijabla>
  </DomainObject.Predmet.OstaliListFormatedWithAdress>
  <DomainObject.Predmet.OstaliListFormatedWithAdressOIB>
    <izvorni_sadrzaj>
      <item>František Vavrek, OIB 19902357293, Arm. Gen. Svobodu 646138, Prešov</item>
    </izvorni_sadrzaj>
    <derivirana_varijabla naziv="DomainObject.Predmet.OstaliListFormatedWithAdressOIB_1">
      <item>František Vavrek, OIB 19902357293, Arm. Gen. Svobodu 646138, Prešov</item>
    </derivirana_varijabla>
  </DomainObject.Predmet.OstaliListFormatedWithAdressOIB>
  <DomainObject.Predmet.OstaliListNazivFormated>
    <izvorni_sadrzaj>
      <item>František Vavrek</item>
    </izvorni_sadrzaj>
    <derivirana_varijabla naziv="DomainObject.Predmet.OstaliListNazivFormated_1">
      <item>František Vavrek</item>
    </derivirana_varijabla>
  </DomainObject.Predmet.OstaliListNazivFormated>
  <DomainObject.Predmet.OstaliListNazivFormatedOIB>
    <izvorni_sadrzaj>
      <item>František Vavrek, OIB 19902357293</item>
    </izvorni_sadrzaj>
    <derivirana_varijabla naziv="DomainObject.Predmet.OstaliListNazivFormatedOIB_1">
      <item>František Vavrek, OIB 19902357293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HEALTH CARE ONE društvo s ograničenom odgovornošću, za trgovinu i usluge</izvorni_sadrzaj>
    <derivirana_varijabla naziv="DomainObject.Predmet.ProtustrankaIDrugi_1">HEALTH CARE ONE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HEALTH CARE ONE društvo s ograničenom odgovornošću, za trgovinu i usluge, OIB 50487447652, Ruđera Boškovića 7, 21000 Split</izvorni_sadrzaj>
    <derivirana_varijabla naziv="DomainObject.Predmet.ProtustrankaIDrugiAdressOIB_1">HEALTH CARE ONE društvo s ograničenom odgovornošću, za trgovinu i usluge, OIB 50487447652, Ruđera Boškovića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HEALTH CARE ONE društvo s ograničenom odgovornošću, za trgovinu i usluge</item>
      <item>FINANCIJSKA AGENCIJA, RC SPLIT</item>
      <item>František Vavrek</item>
    </izvorni_sadrzaj>
    <derivirana_varijabla naziv="DomainObject.Predmet.SudioniciListNaziv_1">
      <item>HEALTH CARE ONE društvo s ograničenom odgovornošću, za trgovinu i usluge</item>
      <item>FINANCIJSKA AGENCIJA, RC SPLIT</item>
      <item>František Vavrek</item>
    </derivirana_varijabla>
  </DomainObject.Predmet.SudioniciListNaziv>
  <DomainObject.Predmet.SudioniciListAdressOIB>
    <izvorni_sadrzaj>
      <item>HEALTH CARE ONE društvo s ograničenom odgovornošću, za trgovinu i usluge, OIB 50487447652, Ruđera Boškovića 7,21000 Split</item>
      <item>FINANCIJSKA AGENCIJA, RC SPLIT, OIB 85821130368, Mažuranićevo šetalište 24 b,21000 Split</item>
      <item>František Vavrek, OIB 19902357293, Arm. Gen. Svobodu 646138,Prešov</item>
    </izvorni_sadrzaj>
    <derivirana_varijabla naziv="DomainObject.Predmet.SudioniciListAdressOIB_1">
      <item>HEALTH CARE ONE društvo s ograničenom odgovornošću, za trgovinu i usluge, OIB 50487447652, Ruđera Boškovića 7,21000 Split</item>
      <item>FINANCIJSKA AGENCIJA, RC SPLIT, OIB 85821130368, Mažuranićevo šetalište 24 b,21000 Split</item>
      <item>František Vavrek, OIB 19902357293, Arm. Gen. Svobodu 646138,Prešov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50487447652</item>
      <item>, OIB 85821130368</item>
      <item>, OIB 19902357293</item>
    </izvorni_sadrzaj>
    <derivirana_varijabla naziv="DomainObject.Predmet.SudioniciListNazivOIB_1">
      <item>, OIB 50487447652</item>
      <item>, OIB 85821130368</item>
      <item>, OIB 19902357293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F322E7-D4FF-4336-B411-E070BB793E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1124</properties:Words>
  <properties:Characters>6102</properties:Characters>
  <properties:Lines>117</properties:Lines>
  <properties:Paragraphs>31</properties:Paragraphs>
  <properties:TotalTime>36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2017-04-18T13:12:00Z</cp:lastPrinted>
  <dcterms:modified xmlns:xsi="http://www.w3.org/2001/XMLSchema-instance" xsi:type="dcterms:W3CDTF">2017-04-19T07:27:00Z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