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c3b6b" w14:paraId="e1c3b6b" w:rsidRDefault="00705848" w:rsidP="00705848" w:rsidR="00705848" w:rsidRPr="00705848">
      <w:pPr>
        <w:pStyle w:val="Bezproreda"/>
        <w15:collapsed w:val="false"/>
        <w:rPr>
          <w:rFonts w:cs="Times New Roman" w:hAnsi="Times New Roman" w:ascii="Times New Roman"/>
          <w:sz w:val="24"/>
          <w:szCs w:val="24"/>
        </w:rPr>
      </w:pPr>
      <w:bookmarkStart w:name="_GoBack" w:id="0"/>
      <w:bookmarkEnd w:id="0"/>
      <w:r w:rsidRPr="00705848">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5848" w:rsidP="00303D71" w:rsidR="00705848" w:rsidRPr="00705848">
      <w:pPr>
        <w:pStyle w:val="Bezproreda"/>
        <w:spacing w:before="40"/>
        <w:rPr>
          <w:rFonts w:cs="Times New Roman" w:hAnsi="Times New Roman" w:ascii="Times New Roman"/>
          <w:sz w:val="24"/>
          <w:szCs w:val="24"/>
        </w:rPr>
      </w:pPr>
      <w:r w:rsidRPr="00705848">
        <w:rPr>
          <w:rFonts w:cs="Times New Roman" w:hAnsi="Times New Roman" w:ascii="Times New Roman"/>
          <w:sz w:val="24"/>
          <w:szCs w:val="24"/>
        </w:rPr>
        <w:t>REPUBLIKA HRVATSKA</w:t>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p>
    <w:p w:rsidRDefault="00705848" w:rsidP="00705848" w:rsidR="00705848"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TRGOVAČKI SUD U SPLITU</w:t>
      </w:r>
    </w:p>
    <w:p w:rsidRDefault="00646B20" w:rsidP="003D787B" w:rsidR="00646B20">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2B2C84">
        <w:rPr>
          <w:rFonts w:cs="Times New Roman" w:hAnsi="Times New Roman" w:ascii="Times New Roman"/>
          <w:sz w:val="24"/>
          <w:szCs w:val="24"/>
        </w:rPr>
        <w:t>Suko</w:t>
      </w:r>
      <w:r w:rsidR="008C3540" w:rsidRPr="00B15E7C">
        <w:rPr>
          <w:rFonts w:cs="Times New Roman" w:hAnsi="Times New Roman" w:ascii="Times New Roman"/>
          <w:sz w:val="24"/>
          <w:szCs w:val="24"/>
        </w:rPr>
        <w:t>išanska</w:t>
      </w:r>
      <w:r w:rsidR="006E54EF">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4A21F2" w:rsidR="003D787B" w:rsidRPr="003D787B">
      <w:pPr>
        <w:pStyle w:val="Bezproreda"/>
        <w:spacing w:after="240"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2B2C84" w:rsidP="004A21F2" w:rsidR="0097393A" w:rsidRPr="00B15E7C">
      <w:pPr>
        <w:pStyle w:val="Bezproreda"/>
        <w:spacing w:after="240" w:before="240"/>
        <w:jc w:val="center"/>
        <w:rPr>
          <w:rFonts w:cs="Times New Roman" w:hAnsi="Times New Roman" w:ascii="Times New Roman"/>
          <w:sz w:val="24"/>
          <w:szCs w:val="24"/>
        </w:rPr>
      </w:pPr>
      <w:r>
        <w:rPr>
          <w:rFonts w:cs="Times New Roman" w:hAnsi="Times New Roman" w:ascii="Times New Roman"/>
          <w:spacing w:val="60"/>
          <w:sz w:val="24"/>
          <w:szCs w:val="24"/>
        </w:rPr>
        <w:t>RJEŠENJE</w:t>
      </w:r>
    </w:p>
    <w:p w:rsidRDefault="004A4B64" w:rsidP="0078275F" w:rsidR="0097393A"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DE67F1">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110667" w:rsidRPr="00110667">
        <w:rPr>
          <w:rFonts w:cs="Times New Roman" w:hAnsi="Times New Roman" w:ascii="Times New Roman"/>
          <w:sz w:val="24"/>
          <w:szCs w:val="24"/>
        </w:rPr>
        <w:t>u stečajnom postupku nad</w:t>
      </w:r>
      <w:r w:rsidR="00BB1EDE">
        <w:rPr>
          <w:rFonts w:cs="Times New Roman" w:hAnsi="Times New Roman" w:ascii="Times New Roman"/>
          <w:sz w:val="24"/>
          <w:szCs w:val="24"/>
        </w:rPr>
        <w:t xml:space="preserve"> dužnikom</w:t>
      </w:r>
      <w:r w:rsidR="002A21E4">
        <w:rPr>
          <w:rFonts w:cs="Times New Roman" w:hAnsi="Times New Roman" w:ascii="Times New Roman"/>
          <w:sz w:val="24"/>
          <w:szCs w:val="24"/>
        </w:rPr>
        <w:t xml:space="preserve"> </w:t>
      </w:r>
      <w:r w:rsidR="00FE70A0" w:rsidRPr="00FE70A0">
        <w:rPr>
          <w:rFonts w:cs="Times New Roman" w:hAnsi="Times New Roman" w:ascii="Times New Roman"/>
          <w:sz w:val="24"/>
          <w:szCs w:val="24"/>
        </w:rPr>
        <w:t>VETERINARSKA STANICA SINJ d.o.o. u stečaju Sinj, Put Piketa 2, OIB: 16857436111</w:t>
      </w:r>
      <w:r w:rsidR="004A21F2" w:rsidRPr="004A21F2">
        <w:rPr>
          <w:rFonts w:cs="Times New Roman" w:hAnsi="Times New Roman" w:ascii="Times New Roman"/>
          <w:sz w:val="24"/>
          <w:szCs w:val="24"/>
        </w:rPr>
        <w:t>,</w:t>
      </w:r>
      <w:r w:rsidR="00741103">
        <w:rPr>
          <w:rFonts w:cs="Times New Roman" w:hAnsi="Times New Roman" w:ascii="Times New Roman"/>
          <w:sz w:val="24"/>
          <w:szCs w:val="24"/>
        </w:rPr>
        <w:t xml:space="preserve"> </w:t>
      </w:r>
      <w:r w:rsidR="00B565FC">
        <w:rPr>
          <w:rFonts w:cs="Times New Roman" w:hAnsi="Times New Roman" w:ascii="Times New Roman"/>
          <w:sz w:val="24"/>
          <w:szCs w:val="24"/>
        </w:rPr>
        <w:t xml:space="preserve">dana </w:t>
      </w:r>
      <w:r w:rsidR="00C7193C">
        <w:rPr>
          <w:rFonts w:cs="Times New Roman" w:hAnsi="Times New Roman" w:ascii="Times New Roman"/>
          <w:sz w:val="24"/>
          <w:szCs w:val="24"/>
        </w:rPr>
        <w:t>8</w:t>
      </w:r>
      <w:r w:rsidR="00741103">
        <w:rPr>
          <w:rFonts w:cs="Times New Roman" w:hAnsi="Times New Roman" w:ascii="Times New Roman"/>
          <w:sz w:val="24"/>
          <w:szCs w:val="24"/>
        </w:rPr>
        <w:t>.</w:t>
      </w:r>
      <w:r w:rsidR="00FE70A0">
        <w:rPr>
          <w:rFonts w:cs="Times New Roman" w:hAnsi="Times New Roman" w:ascii="Times New Roman"/>
          <w:sz w:val="24"/>
          <w:szCs w:val="24"/>
        </w:rPr>
        <w:t xml:space="preserve"> prosinca</w:t>
      </w:r>
      <w:r w:rsidR="004A21F2">
        <w:rPr>
          <w:rFonts w:cs="Times New Roman" w:hAnsi="Times New Roman" w:ascii="Times New Roman"/>
          <w:sz w:val="24"/>
          <w:szCs w:val="24"/>
        </w:rPr>
        <w:t xml:space="preserve"> 2016</w:t>
      </w:r>
      <w:r w:rsidR="00886E80">
        <w:rPr>
          <w:rFonts w:cs="Times New Roman" w:hAnsi="Times New Roman" w:ascii="Times New Roman"/>
          <w:sz w:val="24"/>
          <w:szCs w:val="24"/>
          <w:lang w:val="en-AU"/>
        </w:rPr>
        <w:t>.</w:t>
      </w:r>
      <w:r w:rsidR="002A21E4">
        <w:rPr>
          <w:rFonts w:cs="Times New Roman" w:hAnsi="Times New Roman" w:ascii="Times New Roman"/>
          <w:sz w:val="24"/>
          <w:szCs w:val="24"/>
          <w:lang w:val="en-AU"/>
        </w:rPr>
        <w:t xml:space="preserve"> </w:t>
      </w:r>
      <w:r w:rsidR="00886E80">
        <w:rPr>
          <w:rFonts w:cs="Times New Roman" w:hAnsi="Times New Roman" w:ascii="Times New Roman"/>
          <w:sz w:val="24"/>
          <w:szCs w:val="24"/>
          <w:lang w:val="en-AU"/>
        </w:rPr>
        <w:t>godine</w:t>
      </w:r>
    </w:p>
    <w:p w:rsidRDefault="002B2C84" w:rsidP="004A21F2" w:rsidR="003022B9">
      <w:pPr>
        <w:pStyle w:val="Bezproreda"/>
        <w:spacing w:after="300" w:before="300"/>
        <w:jc w:val="center"/>
        <w:rPr>
          <w:rFonts w:cs="Times New Roman" w:hAnsi="Times New Roman" w:ascii="Times New Roman"/>
          <w:sz w:val="24"/>
          <w:szCs w:val="24"/>
        </w:rPr>
      </w:pPr>
      <w:r>
        <w:rPr>
          <w:rFonts w:cs="Times New Roman" w:hAnsi="Times New Roman" w:ascii="Times New Roman"/>
          <w:sz w:val="24"/>
          <w:szCs w:val="24"/>
        </w:rPr>
        <w:t xml:space="preserve">r i j e š i o </w:t>
      </w:r>
      <w:r w:rsidR="00646B20" w:rsidRPr="00B15E7C">
        <w:rPr>
          <w:rFonts w:cs="Times New Roman" w:hAnsi="Times New Roman" w:ascii="Times New Roman"/>
          <w:sz w:val="24"/>
          <w:szCs w:val="24"/>
        </w:rPr>
        <w:t xml:space="preserve">    j e</w:t>
      </w:r>
    </w:p>
    <w:p w:rsidRDefault="003022B9" w:rsidP="0078275F" w:rsidR="00646B2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19415B">
        <w:rPr>
          <w:rFonts w:cs="Times New Roman" w:hAnsi="Times New Roman" w:ascii="Times New Roman"/>
          <w:sz w:val="24"/>
          <w:szCs w:val="24"/>
        </w:rPr>
        <w:t>O</w:t>
      </w:r>
      <w:r>
        <w:rPr>
          <w:rFonts w:cs="Times New Roman" w:hAnsi="Times New Roman" w:ascii="Times New Roman"/>
          <w:sz w:val="24"/>
          <w:szCs w:val="24"/>
        </w:rPr>
        <w:t xml:space="preserve">dređuje se </w:t>
      </w:r>
      <w:r w:rsidR="0019415B">
        <w:rPr>
          <w:rFonts w:cs="Times New Roman" w:hAnsi="Times New Roman" w:ascii="Times New Roman"/>
          <w:sz w:val="24"/>
          <w:szCs w:val="24"/>
        </w:rPr>
        <w:t xml:space="preserve">posebno ispitno ročište </w:t>
      </w:r>
      <w:r w:rsidR="002A21E4">
        <w:rPr>
          <w:rFonts w:cs="Times New Roman" w:hAnsi="Times New Roman" w:ascii="Times New Roman"/>
          <w:sz w:val="24"/>
          <w:szCs w:val="24"/>
        </w:rPr>
        <w:t>koje će se održati</w:t>
      </w:r>
      <w:r>
        <w:rPr>
          <w:rFonts w:cs="Times New Roman" w:hAnsi="Times New Roman" w:ascii="Times New Roman"/>
          <w:sz w:val="24"/>
          <w:szCs w:val="24"/>
        </w:rPr>
        <w:t xml:space="preserve"> </w:t>
      </w:r>
      <w:r w:rsidR="002A21E4">
        <w:rPr>
          <w:rFonts w:cs="Times New Roman" w:hAnsi="Times New Roman" w:ascii="Times New Roman"/>
          <w:sz w:val="24"/>
          <w:szCs w:val="24"/>
        </w:rPr>
        <w:t xml:space="preserve">u sudnici br. 204/II, Trgovačkog suda u Splitu, Sukoišanska 6 </w:t>
      </w:r>
      <w:r w:rsidR="00B41C96">
        <w:rPr>
          <w:rFonts w:cs="Times New Roman" w:hAnsi="Times New Roman" w:ascii="Times New Roman"/>
          <w:sz w:val="24"/>
          <w:szCs w:val="24"/>
        </w:rPr>
        <w:t>dana</w:t>
      </w:r>
      <w:r>
        <w:rPr>
          <w:rFonts w:cs="Times New Roman" w:hAnsi="Times New Roman" w:ascii="Times New Roman"/>
          <w:sz w:val="24"/>
          <w:szCs w:val="24"/>
        </w:rPr>
        <w:t xml:space="preserve"> </w:t>
      </w:r>
      <w:r w:rsidR="00FE70A0">
        <w:rPr>
          <w:rFonts w:cs="Times New Roman" w:hAnsi="Times New Roman" w:ascii="Times New Roman"/>
          <w:sz w:val="24"/>
          <w:szCs w:val="24"/>
        </w:rPr>
        <w:t>23. prosinca</w:t>
      </w:r>
      <w:r w:rsidR="004A21F2">
        <w:rPr>
          <w:rFonts w:cs="Times New Roman" w:hAnsi="Times New Roman" w:ascii="Times New Roman"/>
          <w:sz w:val="24"/>
          <w:szCs w:val="24"/>
        </w:rPr>
        <w:t xml:space="preserve"> 2016</w:t>
      </w:r>
      <w:r w:rsidR="003D787B">
        <w:rPr>
          <w:rFonts w:cs="Times New Roman" w:hAnsi="Times New Roman" w:ascii="Times New Roman"/>
          <w:sz w:val="24"/>
          <w:szCs w:val="24"/>
        </w:rPr>
        <w:t>.</w:t>
      </w:r>
      <w:r w:rsidR="00853FD7">
        <w:rPr>
          <w:rFonts w:cs="Times New Roman" w:hAnsi="Times New Roman" w:ascii="Times New Roman"/>
          <w:sz w:val="24"/>
          <w:szCs w:val="24"/>
        </w:rPr>
        <w:t xml:space="preserve"> godine u </w:t>
      </w:r>
      <w:r w:rsidR="00110667">
        <w:rPr>
          <w:rFonts w:cs="Times New Roman" w:hAnsi="Times New Roman" w:ascii="Times New Roman"/>
          <w:sz w:val="24"/>
          <w:szCs w:val="24"/>
        </w:rPr>
        <w:t>0</w:t>
      </w:r>
      <w:r w:rsidR="00B565FC">
        <w:rPr>
          <w:rFonts w:cs="Times New Roman" w:hAnsi="Times New Roman" w:ascii="Times New Roman"/>
          <w:sz w:val="24"/>
          <w:szCs w:val="24"/>
        </w:rPr>
        <w:t>9</w:t>
      </w:r>
      <w:r w:rsidR="00110667">
        <w:rPr>
          <w:rFonts w:cs="Times New Roman" w:hAnsi="Times New Roman" w:ascii="Times New Roman"/>
          <w:sz w:val="24"/>
          <w:szCs w:val="24"/>
        </w:rPr>
        <w:t>:</w:t>
      </w:r>
      <w:r w:rsidR="00B565FC">
        <w:rPr>
          <w:rFonts w:cs="Times New Roman" w:hAnsi="Times New Roman" w:ascii="Times New Roman"/>
          <w:sz w:val="24"/>
          <w:szCs w:val="24"/>
        </w:rPr>
        <w:t>0</w:t>
      </w:r>
      <w:r w:rsidR="00110667">
        <w:rPr>
          <w:rFonts w:cs="Times New Roman" w:hAnsi="Times New Roman" w:ascii="Times New Roman"/>
          <w:sz w:val="24"/>
          <w:szCs w:val="24"/>
        </w:rPr>
        <w:t>0</w:t>
      </w:r>
      <w:r w:rsidR="00080724">
        <w:rPr>
          <w:rFonts w:cs="Times New Roman" w:hAnsi="Times New Roman" w:ascii="Times New Roman"/>
          <w:sz w:val="24"/>
          <w:szCs w:val="24"/>
        </w:rPr>
        <w:t xml:space="preserve"> sati</w:t>
      </w:r>
      <w:r w:rsidR="002A21E4">
        <w:rPr>
          <w:rFonts w:cs="Times New Roman" w:hAnsi="Times New Roman" w:ascii="Times New Roman"/>
          <w:sz w:val="24"/>
          <w:szCs w:val="24"/>
        </w:rPr>
        <w:t xml:space="preserve"> na kojem će se ispitati prijava tražbine stečajnog vjerovnika I. višeg isplatnog reda Ive Gaurine</w:t>
      </w:r>
      <w:r>
        <w:rPr>
          <w:rFonts w:cs="Times New Roman" w:hAnsi="Times New Roman" w:ascii="Times New Roman"/>
          <w:sz w:val="24"/>
          <w:szCs w:val="24"/>
        </w:rPr>
        <w:t>.</w:t>
      </w:r>
    </w:p>
    <w:p w:rsidRDefault="002B2C84" w:rsidP="004A21F2" w:rsidR="002B2C84">
      <w:pPr>
        <w:pStyle w:val="Bezproreda"/>
        <w:spacing w:after="240" w:before="300"/>
        <w:jc w:val="center"/>
        <w:rPr>
          <w:rFonts w:cs="Times New Roman" w:hAnsi="Times New Roman" w:ascii="Times New Roman"/>
          <w:sz w:val="24"/>
          <w:szCs w:val="24"/>
        </w:rPr>
      </w:pPr>
      <w:r>
        <w:rPr>
          <w:rFonts w:cs="Times New Roman" w:hAnsi="Times New Roman" w:ascii="Times New Roman"/>
          <w:sz w:val="24"/>
          <w:szCs w:val="24"/>
        </w:rPr>
        <w:t>Obrazloženje</w:t>
      </w:r>
    </w:p>
    <w:p w:rsidRDefault="006A0CC8" w:rsidP="006A0CC8" w:rsidR="006A0CC8" w:rsidRPr="006A0CC8">
      <w:pPr>
        <w:pStyle w:val="Bezproreda"/>
        <w:spacing w:before="240"/>
        <w:ind w:firstLine="709"/>
        <w:jc w:val="both"/>
        <w:rPr>
          <w:rFonts w:cs="Times New Roman" w:hAnsi="Times New Roman" w:ascii="Times New Roman"/>
          <w:sz w:val="24"/>
          <w:szCs w:val="24"/>
        </w:rPr>
      </w:pPr>
      <w:r w:rsidRPr="006A0CC8">
        <w:rPr>
          <w:rFonts w:cs="Times New Roman" w:hAnsi="Times New Roman" w:ascii="Times New Roman"/>
          <w:sz w:val="24"/>
          <w:szCs w:val="24"/>
        </w:rPr>
        <w:t>Rješenjem ovoga suda poslovni broj 5. St-81/2014 od 1. listopada 2014. godine otvoren je stečajni postupak nad dužnikom VETERINARSKA STANICA SINJ d.o.o., Put Piketa 2, Sinj, OIB: 16857436111 (točka I. rješenja). Istim rješenjem za stečajnog upravitelja imenovan je Ivan Eterović (točka III. rješenja).</w:t>
      </w:r>
    </w:p>
    <w:p w:rsidRDefault="006A0CC8" w:rsidP="006A0CC8" w:rsidR="006A0CC8">
      <w:pPr>
        <w:pStyle w:val="Bezproreda"/>
        <w:spacing w:before="240"/>
        <w:ind w:firstLine="709"/>
        <w:jc w:val="both"/>
        <w:rPr>
          <w:rFonts w:cs="Times New Roman" w:hAnsi="Times New Roman" w:ascii="Times New Roman"/>
          <w:sz w:val="24"/>
          <w:szCs w:val="24"/>
        </w:rPr>
      </w:pPr>
      <w:r w:rsidRPr="006A0CC8">
        <w:rPr>
          <w:rFonts w:cs="Times New Roman" w:hAnsi="Times New Roman" w:ascii="Times New Roman"/>
          <w:sz w:val="24"/>
          <w:szCs w:val="24"/>
        </w:rPr>
        <w:t>Dana 3. prosinca 2014.</w:t>
      </w:r>
      <w:r>
        <w:rPr>
          <w:rFonts w:cs="Times New Roman" w:hAnsi="Times New Roman" w:ascii="Times New Roman"/>
          <w:sz w:val="24"/>
          <w:szCs w:val="24"/>
        </w:rPr>
        <w:t xml:space="preserve"> godine održano je opće ispitno, a dana </w:t>
      </w:r>
      <w:r w:rsidRPr="006A0CC8">
        <w:rPr>
          <w:rFonts w:cs="Times New Roman" w:hAnsi="Times New Roman" w:ascii="Times New Roman"/>
          <w:sz w:val="24"/>
          <w:szCs w:val="24"/>
        </w:rPr>
        <w:t>3. srpnja 2015. godine</w:t>
      </w:r>
      <w:r>
        <w:rPr>
          <w:rFonts w:cs="Times New Roman" w:hAnsi="Times New Roman" w:ascii="Times New Roman"/>
          <w:sz w:val="24"/>
          <w:szCs w:val="24"/>
        </w:rPr>
        <w:t xml:space="preserve"> posebno ispitno ročište.</w:t>
      </w:r>
    </w:p>
    <w:p w:rsidRDefault="00102D54" w:rsidP="004A21F2" w:rsidR="00A820B7">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Podneskom od </w:t>
      </w:r>
      <w:r w:rsidR="00FE70A0">
        <w:rPr>
          <w:rFonts w:cs="Times New Roman" w:hAnsi="Times New Roman" w:ascii="Times New Roman"/>
          <w:sz w:val="24"/>
          <w:szCs w:val="24"/>
        </w:rPr>
        <w:t>24. studenog</w:t>
      </w:r>
      <w:r w:rsidR="004A21F2">
        <w:rPr>
          <w:rFonts w:cs="Times New Roman" w:hAnsi="Times New Roman" w:ascii="Times New Roman"/>
          <w:sz w:val="24"/>
          <w:szCs w:val="24"/>
        </w:rPr>
        <w:t xml:space="preserve"> 201</w:t>
      </w:r>
      <w:r w:rsidR="00637F87">
        <w:rPr>
          <w:rFonts w:cs="Times New Roman" w:hAnsi="Times New Roman" w:ascii="Times New Roman"/>
          <w:sz w:val="24"/>
          <w:szCs w:val="24"/>
        </w:rPr>
        <w:t>6</w:t>
      </w:r>
      <w:r w:rsidR="004A21F2">
        <w:rPr>
          <w:rFonts w:cs="Times New Roman" w:hAnsi="Times New Roman" w:ascii="Times New Roman"/>
          <w:sz w:val="24"/>
          <w:szCs w:val="24"/>
        </w:rPr>
        <w:t>.</w:t>
      </w:r>
      <w:r w:rsidR="00303D71">
        <w:rPr>
          <w:rFonts w:cs="Times New Roman" w:hAnsi="Times New Roman" w:ascii="Times New Roman"/>
          <w:sz w:val="24"/>
          <w:szCs w:val="24"/>
        </w:rPr>
        <w:t xml:space="preserve"> godine stečajn</w:t>
      </w:r>
      <w:r w:rsidR="00FE70A0">
        <w:rPr>
          <w:rFonts w:cs="Times New Roman" w:hAnsi="Times New Roman" w:ascii="Times New Roman"/>
          <w:sz w:val="24"/>
          <w:szCs w:val="24"/>
        </w:rPr>
        <w:t>i</w:t>
      </w:r>
      <w:r w:rsidR="007A647D" w:rsidRPr="007A647D">
        <w:rPr>
          <w:rFonts w:cs="Times New Roman" w:hAnsi="Times New Roman" w:ascii="Times New Roman"/>
          <w:sz w:val="24"/>
          <w:szCs w:val="24"/>
        </w:rPr>
        <w:t xml:space="preserve"> upravitelj predloži</w:t>
      </w:r>
      <w:r w:rsidR="00FE70A0">
        <w:rPr>
          <w:rFonts w:cs="Times New Roman" w:hAnsi="Times New Roman" w:ascii="Times New Roman"/>
          <w:sz w:val="24"/>
          <w:szCs w:val="24"/>
        </w:rPr>
        <w:t>o</w:t>
      </w:r>
      <w:r w:rsidR="007A647D" w:rsidRPr="007A647D">
        <w:rPr>
          <w:rFonts w:cs="Times New Roman" w:hAnsi="Times New Roman" w:ascii="Times New Roman"/>
          <w:sz w:val="24"/>
          <w:szCs w:val="24"/>
        </w:rPr>
        <w:t xml:space="preserve"> je zakazivanje posebnog ispitno</w:t>
      </w:r>
      <w:r w:rsidR="004A21F2">
        <w:rPr>
          <w:rFonts w:cs="Times New Roman" w:hAnsi="Times New Roman" w:ascii="Times New Roman"/>
          <w:sz w:val="24"/>
          <w:szCs w:val="24"/>
        </w:rPr>
        <w:t>g ročišta n</w:t>
      </w:r>
      <w:r w:rsidR="00637F87">
        <w:rPr>
          <w:rFonts w:cs="Times New Roman" w:hAnsi="Times New Roman" w:ascii="Times New Roman"/>
          <w:sz w:val="24"/>
          <w:szCs w:val="24"/>
        </w:rPr>
        <w:t xml:space="preserve">a kojem bi se ispitala </w:t>
      </w:r>
      <w:r w:rsidR="00FE70A0">
        <w:rPr>
          <w:rFonts w:cs="Times New Roman" w:hAnsi="Times New Roman" w:ascii="Times New Roman"/>
          <w:sz w:val="24"/>
          <w:szCs w:val="24"/>
        </w:rPr>
        <w:t>prijava</w:t>
      </w:r>
      <w:r w:rsidR="00F6318F">
        <w:rPr>
          <w:rFonts w:cs="Times New Roman" w:hAnsi="Times New Roman" w:ascii="Times New Roman"/>
          <w:sz w:val="24"/>
          <w:szCs w:val="24"/>
        </w:rPr>
        <w:t xml:space="preserve"> </w:t>
      </w:r>
      <w:r w:rsidR="00FE70A0">
        <w:rPr>
          <w:rFonts w:cs="Times New Roman" w:hAnsi="Times New Roman" w:ascii="Times New Roman"/>
          <w:sz w:val="24"/>
          <w:szCs w:val="24"/>
        </w:rPr>
        <w:t>tražbine s</w:t>
      </w:r>
      <w:r w:rsidR="006A0CC8">
        <w:rPr>
          <w:rFonts w:cs="Times New Roman" w:hAnsi="Times New Roman" w:ascii="Times New Roman"/>
          <w:sz w:val="24"/>
          <w:szCs w:val="24"/>
        </w:rPr>
        <w:t xml:space="preserve">tečajnog vjerovnika Ive Gaurine koju je podnio kao bivši radnik stečajnog dužnika, a koju je stečajni upravitelj zaprimio 21. studenog 2016. godine. Stečajni upravitelj dalje ističe da je neuvrštavanjem tražbine </w:t>
      </w:r>
      <w:r w:rsidR="006A0CC8" w:rsidRPr="006A0CC8">
        <w:rPr>
          <w:rFonts w:cs="Times New Roman" w:hAnsi="Times New Roman" w:ascii="Times New Roman"/>
          <w:sz w:val="24"/>
          <w:szCs w:val="24"/>
        </w:rPr>
        <w:t>stečajnog vjerovnika Ive Gaurine</w:t>
      </w:r>
      <w:r w:rsidR="006A0CC8">
        <w:rPr>
          <w:rFonts w:cs="Times New Roman" w:hAnsi="Times New Roman" w:ascii="Times New Roman"/>
          <w:sz w:val="24"/>
          <w:szCs w:val="24"/>
        </w:rPr>
        <w:t xml:space="preserve"> napravio propust, pogotovo iz razloga što je tom vjerovniku nadležni Hrvatski zavod za mirovinsko osiguranje priznao staž osnovom radnog odnosa koji je o</w:t>
      </w:r>
      <w:r w:rsidR="00F5549C">
        <w:rPr>
          <w:rFonts w:cs="Times New Roman" w:hAnsi="Times New Roman" w:ascii="Times New Roman"/>
          <w:sz w:val="24"/>
          <w:szCs w:val="24"/>
        </w:rPr>
        <w:t xml:space="preserve">stvario kod stečajnog dužnika. </w:t>
      </w:r>
      <w:r w:rsidR="006A0CC8">
        <w:rPr>
          <w:rFonts w:cs="Times New Roman" w:hAnsi="Times New Roman" w:ascii="Times New Roman"/>
          <w:sz w:val="24"/>
          <w:szCs w:val="24"/>
        </w:rPr>
        <w:t xml:space="preserve">Slijedom navedenog, predlaže sazivanje posebnog ispitnog ročišta na kojem bi se razmotrila predmetna prijava potraživanja pri čemu se poziva i na Odluku Europskog suda za ljudska prava br. 4395/06 od 19. lipnja 2008. godine koju dostavlja u privitku (list 489-491 spisa). </w:t>
      </w:r>
    </w:p>
    <w:p w:rsidRDefault="00353E36" w:rsidP="00353E36" w:rsidR="000273F8" w:rsidRPr="002A21E4">
      <w:pPr>
        <w:pStyle w:val="Bezproreda"/>
        <w:spacing w:before="240"/>
        <w:ind w:firstLine="709"/>
        <w:jc w:val="both"/>
        <w:rPr>
          <w:rFonts w:cs="Times New Roman" w:hAnsi="Times New Roman" w:ascii="Times New Roman"/>
          <w:sz w:val="24"/>
          <w:szCs w:val="24"/>
        </w:rPr>
      </w:pPr>
      <w:r w:rsidRPr="002A21E4">
        <w:rPr>
          <w:rFonts w:cs="Times New Roman" w:hAnsi="Times New Roman" w:ascii="Times New Roman"/>
          <w:sz w:val="24"/>
          <w:szCs w:val="24"/>
        </w:rPr>
        <w:t xml:space="preserve">Sve države potpisnice Konvencije za zaštitu ljudskih prava i temeljnih sloboda </w:t>
      </w:r>
      <w:r w:rsidR="006A2278" w:rsidRPr="002A21E4">
        <w:rPr>
          <w:rFonts w:cs="Times New Roman" w:hAnsi="Times New Roman" w:ascii="Times New Roman"/>
          <w:sz w:val="24"/>
          <w:szCs w:val="24"/>
        </w:rPr>
        <w:t xml:space="preserve">(dalje: Konvencija) </w:t>
      </w:r>
      <w:r w:rsidRPr="002A21E4">
        <w:rPr>
          <w:rFonts w:cs="Times New Roman" w:hAnsi="Times New Roman" w:ascii="Times New Roman"/>
          <w:sz w:val="24"/>
          <w:szCs w:val="24"/>
        </w:rPr>
        <w:t xml:space="preserve">moraju poštivati prava i slobode zajamčene Konvencijom te moraju djelotvorno rješavati povrede tih prava na nacionalnoj razini. Europski sud za ljudska prava predstavlja supsidijarni mehanizam zaštite ljudskih prava, što znači da djeluje kao zaštitnik od povreda koje nisu ispravljene na nacionalnoj razini. </w:t>
      </w:r>
    </w:p>
    <w:p w:rsidRDefault="00353E36" w:rsidP="00353E36" w:rsidR="000273F8" w:rsidRPr="002A21E4">
      <w:pPr>
        <w:pStyle w:val="Bezproreda"/>
        <w:spacing w:before="240"/>
        <w:ind w:firstLine="709"/>
        <w:jc w:val="both"/>
        <w:rPr>
          <w:rFonts w:cs="Times New Roman" w:hAnsi="Times New Roman" w:ascii="Times New Roman"/>
          <w:sz w:val="24"/>
          <w:szCs w:val="24"/>
        </w:rPr>
      </w:pPr>
      <w:r w:rsidRPr="002A21E4">
        <w:rPr>
          <w:rFonts w:cs="Times New Roman" w:hAnsi="Times New Roman" w:ascii="Times New Roman"/>
          <w:sz w:val="24"/>
          <w:szCs w:val="24"/>
        </w:rPr>
        <w:lastRenderedPageBreak/>
        <w:t>Putem svojih presuda i odluka Europski sud tumači Konvenciju i uspostavlja konvencijske standarde zaštite ljudskih prava koji se primjenjuju na nacionalnoj razini i koje sva tijela državne vlasti trebaju primjenjivati pri obavljanju poslova iz svog djelokruga. To se u prvom redu odnosi na nacionalne sudove i sudišta koji trebaju voditi računa o sudskoj praksi Suda u vođenju postupaka i formuliranju odluka, ali i na sva ostala državna tijela koja provode postupke u kojima se odlučuje o pravima i obvezama pojedinaca te koja su dužna osigurati da politike i zakonodavstvo budu u cijelosti usklađeni s Konvencijom.</w:t>
      </w:r>
      <w:r w:rsidR="00F44899" w:rsidRPr="002A21E4">
        <w:rPr>
          <w:rFonts w:cs="Times New Roman" w:hAnsi="Times New Roman" w:ascii="Times New Roman"/>
          <w:sz w:val="24"/>
          <w:szCs w:val="24"/>
        </w:rPr>
        <w:t xml:space="preserve"> </w:t>
      </w:r>
    </w:p>
    <w:p w:rsidRDefault="00353E36" w:rsidP="00353E36" w:rsidR="006A0CC8" w:rsidRPr="002A21E4">
      <w:pPr>
        <w:pStyle w:val="Bezproreda"/>
        <w:spacing w:before="240"/>
        <w:ind w:firstLine="709"/>
        <w:jc w:val="both"/>
        <w:rPr>
          <w:rFonts w:cs="Times New Roman" w:hAnsi="Times New Roman" w:ascii="Times New Roman"/>
          <w:sz w:val="24"/>
          <w:szCs w:val="24"/>
        </w:rPr>
      </w:pPr>
      <w:r w:rsidRPr="002A21E4">
        <w:rPr>
          <w:rFonts w:cs="Times New Roman" w:hAnsi="Times New Roman" w:ascii="Times New Roman"/>
          <w:sz w:val="24"/>
          <w:szCs w:val="24"/>
        </w:rPr>
        <w:t>Sve presude i odluke u predmetima protiv Republike Hrvatske su obvezujuće za državu, što znači da je Republika Hrvatska dužna poduzeti sve potrebne mjere za izvršenje pojedine presude te osigurati da se takve povrede ne ponavljaju u budućnosti.</w:t>
      </w:r>
    </w:p>
    <w:p w:rsidRDefault="0050281F" w:rsidP="00C7193C" w:rsidR="00853FD7" w:rsidRPr="002A21E4">
      <w:pPr>
        <w:pStyle w:val="Bezproreda"/>
        <w:spacing w:before="240"/>
        <w:ind w:firstLine="709"/>
        <w:jc w:val="both"/>
        <w:rPr>
          <w:rFonts w:cs="Times New Roman" w:hAnsi="Times New Roman" w:ascii="Times New Roman"/>
          <w:sz w:val="24"/>
          <w:szCs w:val="24"/>
        </w:rPr>
      </w:pPr>
      <w:r w:rsidRPr="002A21E4">
        <w:rPr>
          <w:rFonts w:cs="Times New Roman" w:hAnsi="Times New Roman" w:ascii="Times New Roman"/>
          <w:sz w:val="24"/>
          <w:szCs w:val="24"/>
        </w:rPr>
        <w:t>U okolnosti dakle, kad</w:t>
      </w:r>
      <w:r w:rsidR="0010202A" w:rsidRPr="002A21E4">
        <w:rPr>
          <w:rFonts w:cs="Times New Roman" w:hAnsi="Times New Roman" w:ascii="Times New Roman"/>
          <w:sz w:val="24"/>
          <w:szCs w:val="24"/>
        </w:rPr>
        <w:t>a stečaj</w:t>
      </w:r>
      <w:r w:rsidRPr="002A21E4">
        <w:rPr>
          <w:rFonts w:cs="Times New Roman" w:hAnsi="Times New Roman" w:ascii="Times New Roman"/>
          <w:sz w:val="24"/>
          <w:szCs w:val="24"/>
        </w:rPr>
        <w:t xml:space="preserve">ni upravitelj </w:t>
      </w:r>
      <w:r w:rsidR="00D52105" w:rsidRPr="002A21E4">
        <w:rPr>
          <w:rFonts w:cs="Times New Roman" w:hAnsi="Times New Roman" w:ascii="Times New Roman"/>
          <w:sz w:val="24"/>
          <w:szCs w:val="24"/>
        </w:rPr>
        <w:t>imenovan od ovoga suda da pravilno rješava sva pitanja koja se tiču imovine stečajnog dužnika uključujući i tražbine svih vjerovnika prema toj imovini</w:t>
      </w:r>
      <w:r w:rsidRPr="002A21E4">
        <w:rPr>
          <w:rFonts w:cs="Times New Roman" w:hAnsi="Times New Roman" w:ascii="Times New Roman"/>
          <w:sz w:val="24"/>
          <w:szCs w:val="24"/>
        </w:rPr>
        <w:t xml:space="preserve"> </w:t>
      </w:r>
      <w:r w:rsidR="00B47B44" w:rsidRPr="002A21E4">
        <w:rPr>
          <w:rFonts w:cs="Times New Roman" w:hAnsi="Times New Roman" w:ascii="Times New Roman"/>
          <w:sz w:val="24"/>
          <w:szCs w:val="24"/>
        </w:rPr>
        <w:t xml:space="preserve">(o kojima </w:t>
      </w:r>
      <w:r w:rsidR="00657ABD" w:rsidRPr="002A21E4">
        <w:rPr>
          <w:rFonts w:cs="Times New Roman" w:hAnsi="Times New Roman" w:ascii="Times New Roman"/>
          <w:sz w:val="24"/>
          <w:szCs w:val="24"/>
        </w:rPr>
        <w:t xml:space="preserve">bi morao </w:t>
      </w:r>
      <w:r w:rsidR="00B47B44" w:rsidRPr="002A21E4">
        <w:rPr>
          <w:rFonts w:cs="Times New Roman" w:hAnsi="Times New Roman" w:ascii="Times New Roman"/>
          <w:sz w:val="24"/>
          <w:szCs w:val="24"/>
        </w:rPr>
        <w:t>ima</w:t>
      </w:r>
      <w:r w:rsidR="00657ABD" w:rsidRPr="002A21E4">
        <w:rPr>
          <w:rFonts w:cs="Times New Roman" w:hAnsi="Times New Roman" w:ascii="Times New Roman"/>
          <w:sz w:val="24"/>
          <w:szCs w:val="24"/>
        </w:rPr>
        <w:t>ti</w:t>
      </w:r>
      <w:r w:rsidR="00B47B44" w:rsidRPr="002A21E4">
        <w:rPr>
          <w:rFonts w:cs="Times New Roman" w:hAnsi="Times New Roman" w:ascii="Times New Roman"/>
          <w:sz w:val="24"/>
          <w:szCs w:val="24"/>
        </w:rPr>
        <w:t xml:space="preserve"> saznanja) </w:t>
      </w:r>
      <w:r w:rsidR="0094320D" w:rsidRPr="002A21E4">
        <w:rPr>
          <w:rFonts w:cs="Times New Roman" w:hAnsi="Times New Roman" w:ascii="Times New Roman"/>
          <w:sz w:val="24"/>
          <w:szCs w:val="24"/>
        </w:rPr>
        <w:t>i sam t</w:t>
      </w:r>
      <w:r w:rsidR="0010202A" w:rsidRPr="002A21E4">
        <w:rPr>
          <w:rFonts w:cs="Times New Roman" w:hAnsi="Times New Roman" w:ascii="Times New Roman"/>
          <w:sz w:val="24"/>
          <w:szCs w:val="24"/>
        </w:rPr>
        <w:t>i</w:t>
      </w:r>
      <w:r w:rsidR="0094320D" w:rsidRPr="002A21E4">
        <w:rPr>
          <w:rFonts w:cs="Times New Roman" w:hAnsi="Times New Roman" w:ascii="Times New Roman"/>
          <w:sz w:val="24"/>
          <w:szCs w:val="24"/>
        </w:rPr>
        <w:t xml:space="preserve">jekom </w:t>
      </w:r>
      <w:r w:rsidR="00D52105" w:rsidRPr="002A21E4">
        <w:rPr>
          <w:rFonts w:cs="Times New Roman" w:hAnsi="Times New Roman" w:ascii="Times New Roman"/>
          <w:sz w:val="24"/>
          <w:szCs w:val="24"/>
        </w:rPr>
        <w:t xml:space="preserve">stečajnog </w:t>
      </w:r>
      <w:r w:rsidR="0094320D" w:rsidRPr="002A21E4">
        <w:rPr>
          <w:rFonts w:cs="Times New Roman" w:hAnsi="Times New Roman" w:ascii="Times New Roman"/>
          <w:sz w:val="24"/>
          <w:szCs w:val="24"/>
        </w:rPr>
        <w:t xml:space="preserve">postupka </w:t>
      </w:r>
      <w:r w:rsidR="000B51EA" w:rsidRPr="002A21E4">
        <w:rPr>
          <w:rFonts w:cs="Times New Roman" w:hAnsi="Times New Roman" w:ascii="Times New Roman"/>
          <w:sz w:val="24"/>
          <w:szCs w:val="24"/>
        </w:rPr>
        <w:t>naknadno</w:t>
      </w:r>
      <w:r w:rsidR="00C76852" w:rsidRPr="002A21E4">
        <w:rPr>
          <w:rFonts w:cs="Times New Roman" w:hAnsi="Times New Roman" w:ascii="Times New Roman"/>
          <w:sz w:val="24"/>
          <w:szCs w:val="24"/>
        </w:rPr>
        <w:t xml:space="preserve"> </w:t>
      </w:r>
      <w:r w:rsidR="0094320D" w:rsidRPr="002A21E4">
        <w:rPr>
          <w:rFonts w:cs="Times New Roman" w:hAnsi="Times New Roman" w:ascii="Times New Roman"/>
          <w:sz w:val="24"/>
          <w:szCs w:val="24"/>
        </w:rPr>
        <w:t xml:space="preserve">utvrđuje </w:t>
      </w:r>
      <w:r w:rsidR="00F221C9" w:rsidRPr="002A21E4">
        <w:rPr>
          <w:rFonts w:cs="Times New Roman" w:hAnsi="Times New Roman" w:ascii="Times New Roman"/>
          <w:sz w:val="24"/>
          <w:szCs w:val="24"/>
        </w:rPr>
        <w:t xml:space="preserve">vlastiti </w:t>
      </w:r>
      <w:r w:rsidR="00C7193C" w:rsidRPr="002A21E4">
        <w:rPr>
          <w:rFonts w:cs="Times New Roman" w:hAnsi="Times New Roman" w:ascii="Times New Roman"/>
          <w:sz w:val="24"/>
          <w:szCs w:val="24"/>
        </w:rPr>
        <w:t>propust</w:t>
      </w:r>
      <w:r w:rsidR="00D52105" w:rsidRPr="002A21E4">
        <w:rPr>
          <w:rFonts w:cs="Times New Roman" w:hAnsi="Times New Roman" w:ascii="Times New Roman"/>
          <w:sz w:val="24"/>
          <w:szCs w:val="24"/>
        </w:rPr>
        <w:t xml:space="preserve"> </w:t>
      </w:r>
      <w:r w:rsidR="00F221C9" w:rsidRPr="002A21E4">
        <w:rPr>
          <w:rFonts w:cs="Times New Roman" w:hAnsi="Times New Roman" w:ascii="Times New Roman"/>
          <w:sz w:val="24"/>
          <w:szCs w:val="24"/>
        </w:rPr>
        <w:t xml:space="preserve">u činjenici </w:t>
      </w:r>
      <w:r w:rsidR="00C76852" w:rsidRPr="002A21E4">
        <w:rPr>
          <w:rFonts w:cs="Times New Roman" w:hAnsi="Times New Roman" w:ascii="Times New Roman"/>
          <w:sz w:val="24"/>
          <w:szCs w:val="24"/>
        </w:rPr>
        <w:t>ne</w:t>
      </w:r>
      <w:r w:rsidR="00C7193C" w:rsidRPr="002A21E4">
        <w:rPr>
          <w:rFonts w:cs="Times New Roman" w:hAnsi="Times New Roman" w:ascii="Times New Roman"/>
          <w:sz w:val="24"/>
          <w:szCs w:val="24"/>
        </w:rPr>
        <w:t>sastavljanja prijave</w:t>
      </w:r>
      <w:r w:rsidR="00F221C9" w:rsidRPr="002A21E4">
        <w:rPr>
          <w:rFonts w:cs="Times New Roman" w:hAnsi="Times New Roman" w:ascii="Times New Roman"/>
          <w:sz w:val="24"/>
          <w:szCs w:val="24"/>
        </w:rPr>
        <w:t xml:space="preserve"> </w:t>
      </w:r>
      <w:r w:rsidR="00D52105" w:rsidRPr="002A21E4">
        <w:rPr>
          <w:rFonts w:cs="Times New Roman" w:hAnsi="Times New Roman" w:ascii="Times New Roman"/>
          <w:sz w:val="24"/>
          <w:szCs w:val="24"/>
        </w:rPr>
        <w:t xml:space="preserve">tražbine </w:t>
      </w:r>
      <w:r w:rsidR="00467BB3" w:rsidRPr="002A21E4">
        <w:rPr>
          <w:rFonts w:cs="Times New Roman" w:hAnsi="Times New Roman" w:ascii="Times New Roman"/>
          <w:sz w:val="24"/>
          <w:szCs w:val="24"/>
        </w:rPr>
        <w:t xml:space="preserve">prijašnjeg radnika dužnika </w:t>
      </w:r>
      <w:r w:rsidR="00B072A7" w:rsidRPr="002A21E4">
        <w:rPr>
          <w:rFonts w:cs="Times New Roman" w:hAnsi="Times New Roman" w:ascii="Times New Roman"/>
          <w:sz w:val="24"/>
          <w:szCs w:val="24"/>
        </w:rPr>
        <w:t>(</w:t>
      </w:r>
      <w:r w:rsidR="0094320D" w:rsidRPr="002A21E4">
        <w:rPr>
          <w:rFonts w:cs="Times New Roman" w:hAnsi="Times New Roman" w:ascii="Times New Roman"/>
          <w:sz w:val="24"/>
          <w:szCs w:val="24"/>
        </w:rPr>
        <w:t>pod</w:t>
      </w:r>
      <w:r w:rsidR="0010202A" w:rsidRPr="002A21E4">
        <w:rPr>
          <w:rFonts w:cs="Times New Roman" w:hAnsi="Times New Roman" w:ascii="Times New Roman"/>
          <w:sz w:val="24"/>
          <w:szCs w:val="24"/>
        </w:rPr>
        <w:t>i</w:t>
      </w:r>
      <w:r w:rsidR="0094320D" w:rsidRPr="002A21E4">
        <w:rPr>
          <w:rFonts w:cs="Times New Roman" w:hAnsi="Times New Roman" w:ascii="Times New Roman"/>
          <w:sz w:val="24"/>
          <w:szCs w:val="24"/>
        </w:rPr>
        <w:t>jeljena odgovornost</w:t>
      </w:r>
      <w:r w:rsidR="00190DEC" w:rsidRPr="002A21E4">
        <w:rPr>
          <w:rFonts w:cs="Times New Roman" w:hAnsi="Times New Roman" w:ascii="Times New Roman"/>
          <w:sz w:val="24"/>
          <w:szCs w:val="24"/>
        </w:rPr>
        <w:t xml:space="preserve"> iz članka 173</w:t>
      </w:r>
      <w:r w:rsidR="0010202A" w:rsidRPr="002A21E4">
        <w:rPr>
          <w:rFonts w:cs="Times New Roman" w:hAnsi="Times New Roman" w:ascii="Times New Roman"/>
          <w:sz w:val="24"/>
          <w:szCs w:val="24"/>
        </w:rPr>
        <w:t>.</w:t>
      </w:r>
      <w:r w:rsidR="00C7193C" w:rsidRPr="002A21E4">
        <w:rPr>
          <w:rFonts w:cs="Times New Roman" w:hAnsi="Times New Roman" w:ascii="Times New Roman"/>
          <w:sz w:val="24"/>
          <w:szCs w:val="24"/>
        </w:rPr>
        <w:t xml:space="preserve"> Stečajnog zakona („Narodne novine“ 44/96, 29/99, 129/00, 123/03, 82/06, 116/10, 25/12, 133/12 i 45/13; dalje SZ/96))</w:t>
      </w:r>
      <w:r w:rsidR="00B072A7" w:rsidRPr="002A21E4">
        <w:rPr>
          <w:rFonts w:cs="Times New Roman" w:hAnsi="Times New Roman" w:ascii="Times New Roman"/>
          <w:sz w:val="24"/>
          <w:szCs w:val="24"/>
        </w:rPr>
        <w:t xml:space="preserve">, </w:t>
      </w:r>
      <w:r w:rsidR="00467BB3" w:rsidRPr="002A21E4">
        <w:rPr>
          <w:rFonts w:cs="Times New Roman" w:hAnsi="Times New Roman" w:ascii="Times New Roman"/>
          <w:sz w:val="24"/>
          <w:szCs w:val="24"/>
        </w:rPr>
        <w:t xml:space="preserve">to takav propust </w:t>
      </w:r>
      <w:r w:rsidR="00C76852" w:rsidRPr="002A21E4">
        <w:rPr>
          <w:rFonts w:cs="Times New Roman" w:hAnsi="Times New Roman" w:ascii="Times New Roman"/>
          <w:sz w:val="24"/>
          <w:szCs w:val="24"/>
        </w:rPr>
        <w:t xml:space="preserve">na štetu stečajnog vjerovnika </w:t>
      </w:r>
      <w:r w:rsidR="0010202A" w:rsidRPr="002A21E4">
        <w:rPr>
          <w:rFonts w:cs="Times New Roman" w:hAnsi="Times New Roman" w:ascii="Times New Roman"/>
          <w:sz w:val="24"/>
          <w:szCs w:val="24"/>
        </w:rPr>
        <w:t>valja ukloni</w:t>
      </w:r>
      <w:r w:rsidR="00B072A7" w:rsidRPr="002A21E4">
        <w:rPr>
          <w:rFonts w:cs="Times New Roman" w:hAnsi="Times New Roman" w:ascii="Times New Roman"/>
          <w:sz w:val="24"/>
          <w:szCs w:val="24"/>
        </w:rPr>
        <w:t xml:space="preserve">ti </w:t>
      </w:r>
      <w:r w:rsidR="00047245" w:rsidRPr="002A21E4">
        <w:rPr>
          <w:rFonts w:cs="Times New Roman" w:hAnsi="Times New Roman" w:ascii="Times New Roman"/>
          <w:sz w:val="24"/>
          <w:szCs w:val="24"/>
        </w:rPr>
        <w:t xml:space="preserve">kroz </w:t>
      </w:r>
      <w:r w:rsidR="00B01755" w:rsidRPr="002A21E4">
        <w:rPr>
          <w:rFonts w:cs="Times New Roman" w:hAnsi="Times New Roman" w:ascii="Times New Roman"/>
          <w:sz w:val="24"/>
          <w:szCs w:val="24"/>
        </w:rPr>
        <w:t>vođenj</w:t>
      </w:r>
      <w:r w:rsidR="00047245" w:rsidRPr="002A21E4">
        <w:rPr>
          <w:rFonts w:cs="Times New Roman" w:hAnsi="Times New Roman" w:ascii="Times New Roman"/>
          <w:sz w:val="24"/>
          <w:szCs w:val="24"/>
        </w:rPr>
        <w:t>e</w:t>
      </w:r>
      <w:r w:rsidR="00B01755" w:rsidRPr="002A21E4">
        <w:rPr>
          <w:rFonts w:cs="Times New Roman" w:hAnsi="Times New Roman" w:ascii="Times New Roman"/>
          <w:sz w:val="24"/>
          <w:szCs w:val="24"/>
        </w:rPr>
        <w:t xml:space="preserve"> </w:t>
      </w:r>
      <w:r w:rsidR="00467BB3" w:rsidRPr="002A21E4">
        <w:rPr>
          <w:rFonts w:cs="Times New Roman" w:hAnsi="Times New Roman" w:ascii="Times New Roman"/>
          <w:sz w:val="24"/>
          <w:szCs w:val="24"/>
        </w:rPr>
        <w:t xml:space="preserve">samog </w:t>
      </w:r>
      <w:r w:rsidR="00B01755" w:rsidRPr="002A21E4">
        <w:rPr>
          <w:rFonts w:cs="Times New Roman" w:hAnsi="Times New Roman" w:ascii="Times New Roman"/>
          <w:sz w:val="24"/>
          <w:szCs w:val="24"/>
        </w:rPr>
        <w:t xml:space="preserve">postupaka </w:t>
      </w:r>
      <w:r w:rsidR="00F32D32" w:rsidRPr="002A21E4">
        <w:rPr>
          <w:rFonts w:cs="Times New Roman" w:hAnsi="Times New Roman" w:ascii="Times New Roman"/>
          <w:sz w:val="24"/>
          <w:szCs w:val="24"/>
        </w:rPr>
        <w:t>sa ciljem</w:t>
      </w:r>
      <w:r w:rsidR="00047245" w:rsidRPr="002A21E4">
        <w:rPr>
          <w:rFonts w:cs="Times New Roman" w:hAnsi="Times New Roman" w:ascii="Times New Roman"/>
          <w:sz w:val="24"/>
          <w:szCs w:val="24"/>
        </w:rPr>
        <w:t xml:space="preserve"> </w:t>
      </w:r>
      <w:r w:rsidR="009E69B5" w:rsidRPr="002A21E4">
        <w:rPr>
          <w:rFonts w:cs="Times New Roman" w:hAnsi="Times New Roman" w:ascii="Times New Roman"/>
          <w:sz w:val="24"/>
          <w:szCs w:val="24"/>
        </w:rPr>
        <w:t>usklađ</w:t>
      </w:r>
      <w:r w:rsidR="003533F5" w:rsidRPr="002A21E4">
        <w:rPr>
          <w:rFonts w:cs="Times New Roman" w:hAnsi="Times New Roman" w:ascii="Times New Roman"/>
          <w:sz w:val="24"/>
          <w:szCs w:val="24"/>
        </w:rPr>
        <w:t>ivanja</w:t>
      </w:r>
      <w:r w:rsidR="009E69B5" w:rsidRPr="002A21E4">
        <w:rPr>
          <w:rFonts w:cs="Times New Roman" w:hAnsi="Times New Roman" w:ascii="Times New Roman"/>
          <w:sz w:val="24"/>
          <w:szCs w:val="24"/>
        </w:rPr>
        <w:t xml:space="preserve"> </w:t>
      </w:r>
      <w:r w:rsidR="00047245" w:rsidRPr="002A21E4">
        <w:rPr>
          <w:rFonts w:cs="Times New Roman" w:hAnsi="Times New Roman" w:ascii="Times New Roman"/>
          <w:sz w:val="24"/>
          <w:szCs w:val="24"/>
        </w:rPr>
        <w:t xml:space="preserve">sudske prakse </w:t>
      </w:r>
      <w:r w:rsidR="009E69B5" w:rsidRPr="002A21E4">
        <w:rPr>
          <w:rFonts w:cs="Times New Roman" w:hAnsi="Times New Roman" w:ascii="Times New Roman"/>
          <w:sz w:val="24"/>
          <w:szCs w:val="24"/>
        </w:rPr>
        <w:t xml:space="preserve">sa </w:t>
      </w:r>
      <w:r w:rsidR="00B072A7" w:rsidRPr="002A21E4">
        <w:rPr>
          <w:rFonts w:cs="Times New Roman" w:hAnsi="Times New Roman" w:ascii="Times New Roman"/>
          <w:sz w:val="24"/>
          <w:szCs w:val="24"/>
        </w:rPr>
        <w:t>Konvencijom</w:t>
      </w:r>
      <w:r w:rsidR="00467BB3" w:rsidRPr="002A21E4">
        <w:rPr>
          <w:rFonts w:cs="Times New Roman" w:hAnsi="Times New Roman" w:ascii="Times New Roman"/>
          <w:sz w:val="24"/>
          <w:szCs w:val="24"/>
        </w:rPr>
        <w:t>, pa</w:t>
      </w:r>
      <w:r w:rsidR="00B01755" w:rsidRPr="002A21E4">
        <w:rPr>
          <w:rFonts w:cs="Times New Roman" w:hAnsi="Times New Roman" w:ascii="Times New Roman"/>
          <w:sz w:val="24"/>
          <w:szCs w:val="24"/>
        </w:rPr>
        <w:t xml:space="preserve"> je </w:t>
      </w:r>
      <w:r w:rsidR="00C76852" w:rsidRPr="002A21E4">
        <w:rPr>
          <w:rFonts w:cs="Times New Roman" w:hAnsi="Times New Roman" w:ascii="Times New Roman"/>
          <w:sz w:val="24"/>
          <w:szCs w:val="24"/>
        </w:rPr>
        <w:t xml:space="preserve">u svezi </w:t>
      </w:r>
      <w:r w:rsidR="00705848" w:rsidRPr="002A21E4">
        <w:rPr>
          <w:rFonts w:cs="Times New Roman" w:hAnsi="Times New Roman" w:ascii="Times New Roman"/>
          <w:sz w:val="24"/>
          <w:szCs w:val="24"/>
        </w:rPr>
        <w:t xml:space="preserve">odredbe čl. 176. </w:t>
      </w:r>
      <w:r w:rsidR="00C7193C" w:rsidRPr="002A21E4">
        <w:rPr>
          <w:rFonts w:cs="Times New Roman" w:hAnsi="Times New Roman" w:ascii="Times New Roman"/>
          <w:sz w:val="24"/>
          <w:szCs w:val="24"/>
        </w:rPr>
        <w:t xml:space="preserve">SZ/96 </w:t>
      </w:r>
      <w:r w:rsidR="0077430C" w:rsidRPr="002A21E4">
        <w:rPr>
          <w:rFonts w:cs="Times New Roman" w:hAnsi="Times New Roman" w:ascii="Times New Roman"/>
          <w:sz w:val="24"/>
          <w:szCs w:val="24"/>
        </w:rPr>
        <w:t xml:space="preserve">i  441. Stečajnog zakona („Narodne novine“ broj 71/15; dalje SZ/15) </w:t>
      </w:r>
      <w:r w:rsidR="00705848" w:rsidRPr="002A21E4">
        <w:rPr>
          <w:rFonts w:cs="Times New Roman" w:hAnsi="Times New Roman" w:ascii="Times New Roman"/>
          <w:sz w:val="24"/>
          <w:szCs w:val="24"/>
        </w:rPr>
        <w:t>odlučeno kao u izreci ovog rješenja</w:t>
      </w:r>
      <w:r w:rsidR="0010202A" w:rsidRPr="002A21E4">
        <w:rPr>
          <w:rFonts w:cs="Times New Roman" w:hAnsi="Times New Roman" w:ascii="Times New Roman"/>
          <w:sz w:val="24"/>
          <w:szCs w:val="24"/>
        </w:rPr>
        <w:t>.</w:t>
      </w:r>
    </w:p>
    <w:p w:rsidRDefault="00B15E7C" w:rsidP="008E1188" w:rsidR="00646B20" w:rsidRPr="00B15E7C">
      <w:pPr>
        <w:pStyle w:val="Bezproreda"/>
        <w:spacing w:before="18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C7193C">
        <w:rPr>
          <w:rFonts w:cs="Times New Roman" w:hAnsi="Times New Roman" w:ascii="Times New Roman"/>
          <w:sz w:val="24"/>
          <w:szCs w:val="24"/>
        </w:rPr>
        <w:t>8</w:t>
      </w:r>
      <w:r w:rsidR="00FE70A0">
        <w:rPr>
          <w:rFonts w:cs="Times New Roman" w:hAnsi="Times New Roman" w:ascii="Times New Roman"/>
          <w:sz w:val="24"/>
          <w:szCs w:val="24"/>
        </w:rPr>
        <w:t>. prosinca</w:t>
      </w:r>
      <w:r w:rsidR="004A21F2">
        <w:rPr>
          <w:rFonts w:cs="Times New Roman" w:hAnsi="Times New Roman" w:ascii="Times New Roman"/>
          <w:sz w:val="24"/>
          <w:szCs w:val="24"/>
        </w:rPr>
        <w:t xml:space="preserve"> 2016</w:t>
      </w:r>
      <w:r w:rsidR="00B726F7">
        <w:rPr>
          <w:rFonts w:cs="Times New Roman" w:hAnsi="Times New Roman" w:ascii="Times New Roman"/>
          <w:sz w:val="24"/>
          <w:szCs w:val="24"/>
        </w:rPr>
        <w:t>. godine</w:t>
      </w:r>
    </w:p>
    <w:p w:rsidRDefault="002A6F85" w:rsidP="008E1188" w:rsidR="0077277F">
      <w:pPr>
        <w:pStyle w:val="Bezproreda"/>
        <w:spacing w:before="18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2A6F85" w:rsidP="00303D71" w:rsidR="002A6F85">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B15E7C" w:rsidP="009D0CD2" w:rsidR="00B15E7C" w:rsidRPr="006F4650">
      <w:pPr>
        <w:pStyle w:val="Bezproreda"/>
        <w:rPr>
          <w:rFonts w:cs="Times New Roman" w:hAnsi="Times New Roman" w:ascii="Times New Roman"/>
          <w:sz w:val="24"/>
          <w:szCs w:val="24"/>
        </w:rPr>
      </w:pPr>
      <w:r w:rsidRPr="006F4650">
        <w:rPr>
          <w:rFonts w:cs="Times New Roman" w:hAnsi="Times New Roman" w:ascii="Times New Roman"/>
          <w:sz w:val="24"/>
          <w:szCs w:val="24"/>
        </w:rPr>
        <w:tab/>
      </w:r>
      <w:r w:rsidRPr="006F4650">
        <w:rPr>
          <w:rFonts w:cs="Times New Roman" w:hAnsi="Times New Roman" w:ascii="Times New Roman"/>
          <w:sz w:val="24"/>
          <w:szCs w:val="24"/>
        </w:rPr>
        <w:tab/>
      </w:r>
      <w:r w:rsidRPr="006F4650">
        <w:rPr>
          <w:rFonts w:cs="Times New Roman" w:hAnsi="Times New Roman" w:ascii="Times New Roman"/>
          <w:sz w:val="24"/>
          <w:szCs w:val="24"/>
        </w:rPr>
        <w:tab/>
      </w:r>
    </w:p>
    <w:p w:rsidRDefault="0005677F" w:rsidP="00853634" w:rsidR="002B2C84">
      <w:pPr>
        <w:pStyle w:val="Bezproreda"/>
        <w:rPr>
          <w:rFonts w:cs="Times New Roman" w:hAnsi="Times New Roman" w:ascii="Times New Roman"/>
          <w:sz w:val="24"/>
          <w:szCs w:val="24"/>
        </w:rPr>
      </w:pPr>
      <w:r w:rsidRPr="0005677F">
        <w:rPr>
          <w:rFonts w:cs="Times New Roman" w:hAnsi="Times New Roman" w:ascii="Times New Roman"/>
          <w:sz w:val="24"/>
          <w:szCs w:val="24"/>
        </w:rPr>
        <w:t>UPUTA O PRAVNOM LIJEKU: Protiv ovog rješenja nije dopuštena žalba (čl. 278. stavak 2. Zakona o parničnom postupku („Narodne novine“ broj 53/91, 91/92, 112/99, 88/01, 117/03, 88/05, 2/07, 84/08, 96/08, 123/08, 57/11 i 25/13,  u vezi sa čl. 6. SZ-a).</w:t>
      </w:r>
    </w:p>
    <w:p w:rsidRDefault="00EA60D9" w:rsidP="0005677F" w:rsidR="00EA60D9" w:rsidRPr="002B2C84">
      <w:pPr>
        <w:pStyle w:val="Bezproreda"/>
        <w:rPr>
          <w:rFonts w:cs="Times New Roman" w:hAnsi="Times New Roman" w:ascii="Times New Roman"/>
          <w:sz w:val="24"/>
          <w:szCs w:val="24"/>
        </w:rPr>
      </w:pPr>
    </w:p>
    <w:p w:rsidRDefault="00646B20" w:rsidP="00646B20"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DNA:</w:t>
      </w:r>
    </w:p>
    <w:p w:rsidRDefault="00646B20" w:rsidP="00646B20" w:rsidR="003022B9">
      <w:pPr>
        <w:pStyle w:val="Bezproreda"/>
        <w:rPr>
          <w:rFonts w:cs="Times New Roman" w:hAnsi="Times New Roman" w:ascii="Times New Roman"/>
          <w:sz w:val="24"/>
          <w:szCs w:val="24"/>
        </w:rPr>
      </w:pPr>
      <w:r w:rsidRPr="00B15E7C">
        <w:rPr>
          <w:rFonts w:cs="Times New Roman" w:hAnsi="Times New Roman" w:ascii="Times New Roman"/>
          <w:sz w:val="24"/>
          <w:szCs w:val="24"/>
        </w:rPr>
        <w:t>-</w:t>
      </w:r>
      <w:r w:rsidR="00FE70A0">
        <w:rPr>
          <w:rFonts w:cs="Times New Roman" w:hAnsi="Times New Roman" w:ascii="Times New Roman"/>
          <w:sz w:val="24"/>
          <w:szCs w:val="24"/>
        </w:rPr>
        <w:t>stečajni upravitelj Ivan Eterović</w:t>
      </w:r>
    </w:p>
    <w:p w:rsidRDefault="00307368" w:rsidP="00110667" w:rsidR="003022B9">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110667">
        <w:rPr>
          <w:rFonts w:cs="Times New Roman" w:eastAsia="Times New Roman" w:hAnsi="Times New Roman" w:ascii="Times New Roman"/>
          <w:sz w:val="24"/>
          <w:szCs w:val="24"/>
        </w:rPr>
        <w:t>mrežna</w:t>
      </w:r>
      <w:r w:rsidR="00110667" w:rsidRPr="00110667">
        <w:rPr>
          <w:rFonts w:cs="Times New Roman" w:eastAsia="Times New Roman" w:hAnsi="Times New Roman" w:ascii="Times New Roman"/>
          <w:sz w:val="24"/>
          <w:szCs w:val="24"/>
        </w:rPr>
        <w:t xml:space="preserve"> stranic</w:t>
      </w:r>
      <w:r w:rsidR="00110667">
        <w:rPr>
          <w:rFonts w:cs="Times New Roman" w:eastAsia="Times New Roman" w:hAnsi="Times New Roman" w:ascii="Times New Roman"/>
          <w:sz w:val="24"/>
          <w:szCs w:val="24"/>
        </w:rPr>
        <w:t>a</w:t>
      </w:r>
      <w:r w:rsidR="00110667" w:rsidRPr="00110667">
        <w:rPr>
          <w:rFonts w:cs="Times New Roman" w:eastAsia="Times New Roman" w:hAnsi="Times New Roman" w:ascii="Times New Roman"/>
          <w:sz w:val="24"/>
          <w:szCs w:val="24"/>
        </w:rPr>
        <w:t xml:space="preserve"> e-Oglasna ploča sudova </w:t>
      </w:r>
    </w:p>
    <w:p w:rsidRDefault="00681269" w:rsidP="00646B20" w:rsidR="00646B20" w:rsidRPr="00B15E7C">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646B20" w:rsidRPr="00B15E7C">
        <w:rPr>
          <w:rFonts w:cs="Times New Roman" w:hAnsi="Times New Roman" w:ascii="Times New Roman"/>
          <w:sz w:val="24"/>
          <w:szCs w:val="24"/>
        </w:rPr>
        <w:t>u spis</w:t>
      </w:r>
    </w:p>
    <w:sectPr w:rsidSect="00902EBC" w:rsidR="00646B20" w:rsidRPr="00B15E7C">
      <w:head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FCA" w:rsidP="004A4B64" w:rsidR="002A4FCA">
      <w:r>
        <w:separator/>
      </w:r>
    </w:p>
  </w:endnote>
  <w:endnote w:id="0" w:type="continuationSeparator">
    <w:p w:rsidRDefault="002A4FCA" w:rsidP="004A4B64" w:rsidR="002A4F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FCA" w:rsidP="004A4B64" w:rsidR="002A4FCA">
      <w:r>
        <w:separator/>
      </w:r>
    </w:p>
  </w:footnote>
  <w:footnote w:id="0" w:type="continuationSeparator">
    <w:p w:rsidRDefault="002A4FCA" w:rsidP="004A4B64" w:rsidR="002A4F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7032124"/>
      <w:docPartObj>
        <w:docPartGallery w:val="Page Numbers (Top of Page)"/>
        <w:docPartUnique/>
      </w:docPartObj>
    </w:sdtPr>
    <w:sdtEndPr>
      <w:rPr>
        <w:rFonts w:cs="Times New Roman" w:hAnsi="Times New Roman" w:ascii="Times New Roman"/>
        <w:sz w:val="24"/>
        <w:szCs w:val="24"/>
      </w:rPr>
    </w:sdtEndPr>
    <w:sdtContent>
      <w:p w:rsidRDefault="00B07180" w:rsidR="00902EBC" w:rsidRPr="00902EBC">
        <w:pPr>
          <w:pStyle w:val="Zaglavlje"/>
          <w:jc w:val="center"/>
          <w:rPr>
            <w:rFonts w:cs="Times New Roman" w:hAnsi="Times New Roman" w:ascii="Times New Roman"/>
            <w:sz w:val="24"/>
            <w:szCs w:val="24"/>
          </w:rPr>
        </w:pPr>
        <w:r w:rsidRPr="00902EBC">
          <w:rPr>
            <w:rFonts w:cs="Times New Roman" w:hAnsi="Times New Roman" w:ascii="Times New Roman"/>
            <w:sz w:val="24"/>
            <w:szCs w:val="24"/>
          </w:rPr>
          <w:fldChar w:fldCharType="begin"/>
        </w:r>
        <w:r w:rsidR="00902EBC" w:rsidRPr="00902EBC">
          <w:rPr>
            <w:rFonts w:cs="Times New Roman" w:hAnsi="Times New Roman" w:ascii="Times New Roman"/>
            <w:sz w:val="24"/>
            <w:szCs w:val="24"/>
          </w:rPr>
          <w:instrText>PAGE   \* MERGEFORMAT</w:instrText>
        </w:r>
        <w:r w:rsidRPr="00902EBC">
          <w:rPr>
            <w:rFonts w:cs="Times New Roman" w:hAnsi="Times New Roman" w:ascii="Times New Roman"/>
            <w:sz w:val="24"/>
            <w:szCs w:val="24"/>
          </w:rPr>
          <w:fldChar w:fldCharType="separate"/>
        </w:r>
        <w:r w:rsidR="003F1238">
          <w:rPr>
            <w:rFonts w:cs="Times New Roman" w:hAnsi="Times New Roman" w:ascii="Times New Roman"/>
            <w:noProof/>
            <w:sz w:val="24"/>
            <w:szCs w:val="24"/>
          </w:rPr>
          <w:t>2</w:t>
        </w:r>
        <w:r w:rsidRPr="00902EBC">
          <w:rPr>
            <w:rFonts w:cs="Times New Roman" w:hAnsi="Times New Roman" w:ascii="Times New Roman"/>
            <w:sz w:val="24"/>
            <w:szCs w:val="24"/>
          </w:rPr>
          <w:fldChar w:fldCharType="end"/>
        </w:r>
      </w:p>
    </w:sdtContent>
  </w:sdt>
  <w:p w:rsidRDefault="005C1197"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8E1188">
      <w:rPr>
        <w:rFonts w:cs="Times New Roman" w:hAnsi="Times New Roman" w:ascii="Times New Roman"/>
        <w:sz w:val="24"/>
        <w:szCs w:val="24"/>
      </w:rPr>
      <w:t>189</w:t>
    </w:r>
    <w:r w:rsidR="004A21F2">
      <w:rPr>
        <w:rFonts w:cs="Times New Roman" w:hAnsi="Times New Roman" w:ascii="Times New Roman"/>
        <w:sz w:val="24"/>
        <w:szCs w:val="24"/>
      </w:rPr>
      <w:t>/2013</w:t>
    </w:r>
  </w:p>
  <w:p w:rsidRDefault="00902EBC" w:rsidR="00902EB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5FC" w:rsidP="00902EBC" w:rsidR="00902EBC"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FE70A0">
      <w:rPr>
        <w:rFonts w:cs="Times New Roman" w:hAnsi="Times New Roman" w:ascii="Times New Roman"/>
        <w:sz w:val="24"/>
        <w:szCs w:val="24"/>
      </w:rPr>
      <w:t>81/2014</w:t>
    </w:r>
  </w:p>
  <w:p w:rsidRDefault="00902EBC" w:rsidR="00902EB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defaultTabStop w:val="708"/>
  <w:hyphenationZone w:val="425"/>
  <w:characterSpacingControl w:val="doNotCompress"/>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273F8"/>
    <w:rsid w:val="00045D79"/>
    <w:rsid w:val="00047245"/>
    <w:rsid w:val="0005677F"/>
    <w:rsid w:val="00080724"/>
    <w:rsid w:val="00081F58"/>
    <w:rsid w:val="000B51EA"/>
    <w:rsid w:val="0010027C"/>
    <w:rsid w:val="0010202A"/>
    <w:rsid w:val="00102D54"/>
    <w:rsid w:val="00110667"/>
    <w:rsid w:val="00112880"/>
    <w:rsid w:val="00115B73"/>
    <w:rsid w:val="0015253F"/>
    <w:rsid w:val="00190DEC"/>
    <w:rsid w:val="0019415B"/>
    <w:rsid w:val="00232BF4"/>
    <w:rsid w:val="00284805"/>
    <w:rsid w:val="002A21E4"/>
    <w:rsid w:val="002A4FCA"/>
    <w:rsid w:val="002A6F85"/>
    <w:rsid w:val="002B2C84"/>
    <w:rsid w:val="002B4DA2"/>
    <w:rsid w:val="003022B9"/>
    <w:rsid w:val="00303D71"/>
    <w:rsid w:val="00307368"/>
    <w:rsid w:val="00333CBF"/>
    <w:rsid w:val="0033649D"/>
    <w:rsid w:val="00347F0E"/>
    <w:rsid w:val="003533F5"/>
    <w:rsid w:val="00353E36"/>
    <w:rsid w:val="003C7CB7"/>
    <w:rsid w:val="003D787B"/>
    <w:rsid w:val="003F1238"/>
    <w:rsid w:val="004174B8"/>
    <w:rsid w:val="00467BB3"/>
    <w:rsid w:val="00471973"/>
    <w:rsid w:val="004A21F2"/>
    <w:rsid w:val="004A4B64"/>
    <w:rsid w:val="004E6E5D"/>
    <w:rsid w:val="004F0741"/>
    <w:rsid w:val="0050281F"/>
    <w:rsid w:val="00533039"/>
    <w:rsid w:val="0059567F"/>
    <w:rsid w:val="005B1DE5"/>
    <w:rsid w:val="005C1197"/>
    <w:rsid w:val="005F2269"/>
    <w:rsid w:val="0060324B"/>
    <w:rsid w:val="00637F87"/>
    <w:rsid w:val="00646B20"/>
    <w:rsid w:val="00657ABD"/>
    <w:rsid w:val="0067249C"/>
    <w:rsid w:val="00672C94"/>
    <w:rsid w:val="00681269"/>
    <w:rsid w:val="006A0CC8"/>
    <w:rsid w:val="006A2278"/>
    <w:rsid w:val="006E54EF"/>
    <w:rsid w:val="00705848"/>
    <w:rsid w:val="0072741A"/>
    <w:rsid w:val="00732EEA"/>
    <w:rsid w:val="00741103"/>
    <w:rsid w:val="00751191"/>
    <w:rsid w:val="0077277F"/>
    <w:rsid w:val="0077430C"/>
    <w:rsid w:val="0078275F"/>
    <w:rsid w:val="00792A81"/>
    <w:rsid w:val="007A647D"/>
    <w:rsid w:val="0082309D"/>
    <w:rsid w:val="008466A3"/>
    <w:rsid w:val="00853634"/>
    <w:rsid w:val="00853FD7"/>
    <w:rsid w:val="00880ED9"/>
    <w:rsid w:val="00886E80"/>
    <w:rsid w:val="0089799D"/>
    <w:rsid w:val="008C3540"/>
    <w:rsid w:val="008C58A7"/>
    <w:rsid w:val="008E1188"/>
    <w:rsid w:val="008E19E4"/>
    <w:rsid w:val="008E380C"/>
    <w:rsid w:val="00902EBC"/>
    <w:rsid w:val="00923A34"/>
    <w:rsid w:val="0094320D"/>
    <w:rsid w:val="00962A30"/>
    <w:rsid w:val="0097393A"/>
    <w:rsid w:val="00984843"/>
    <w:rsid w:val="00986179"/>
    <w:rsid w:val="009B0D74"/>
    <w:rsid w:val="009D0CD2"/>
    <w:rsid w:val="009E32E6"/>
    <w:rsid w:val="009E5D78"/>
    <w:rsid w:val="009E69B5"/>
    <w:rsid w:val="00A514B9"/>
    <w:rsid w:val="00A51CCA"/>
    <w:rsid w:val="00A820B7"/>
    <w:rsid w:val="00AB4D21"/>
    <w:rsid w:val="00AC7ADC"/>
    <w:rsid w:val="00B01755"/>
    <w:rsid w:val="00B07180"/>
    <w:rsid w:val="00B072A7"/>
    <w:rsid w:val="00B0755A"/>
    <w:rsid w:val="00B15E7C"/>
    <w:rsid w:val="00B41C96"/>
    <w:rsid w:val="00B47B44"/>
    <w:rsid w:val="00B565FC"/>
    <w:rsid w:val="00B636F5"/>
    <w:rsid w:val="00B637C1"/>
    <w:rsid w:val="00B726F7"/>
    <w:rsid w:val="00B87FF1"/>
    <w:rsid w:val="00BA72BB"/>
    <w:rsid w:val="00BB1EDE"/>
    <w:rsid w:val="00BF14D1"/>
    <w:rsid w:val="00C47AE4"/>
    <w:rsid w:val="00C7193C"/>
    <w:rsid w:val="00C7577F"/>
    <w:rsid w:val="00C76852"/>
    <w:rsid w:val="00D11813"/>
    <w:rsid w:val="00D41B89"/>
    <w:rsid w:val="00D52105"/>
    <w:rsid w:val="00D55EE1"/>
    <w:rsid w:val="00DE67F1"/>
    <w:rsid w:val="00E2262E"/>
    <w:rsid w:val="00E630FF"/>
    <w:rsid w:val="00EA2C0B"/>
    <w:rsid w:val="00EA60D9"/>
    <w:rsid w:val="00EE2E34"/>
    <w:rsid w:val="00F06F77"/>
    <w:rsid w:val="00F221C9"/>
    <w:rsid w:val="00F32D32"/>
    <w:rsid w:val="00F44899"/>
    <w:rsid w:val="00F5549C"/>
    <w:rsid w:val="00F6318F"/>
    <w:rsid w:val="00FB5BD7"/>
    <w:rsid w:val="00FB7298"/>
    <w:rsid w:val="00FE70A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19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semiHidden/>
    <w:rsid w:val="00705848"/>
    <w:rPr>
      <w:rFonts w:cs="Tahoma" w:hAnsi="Tahoma" w:ascii="Tahoma"/>
      <w:sz w:val="16"/>
      <w:szCs w:val="16"/>
    </w:rPr>
  </w:style>
  <w:style w:styleId="Tekstrezerviranogmjesta" w:type="character">
    <w:name w:val="Placeholder Text"/>
    <w:basedOn w:val="Zadanifontodlomka"/>
    <w:uiPriority w:val="99"/>
    <w:semiHidden/>
    <w:rsid w:val="003F1238"/>
    <w:rPr>
      <w:color w:val="808080"/>
      <w:bdr w:space="0" w:sz="0" w:color="auto" w:val="none"/>
      <w:shd w:fill="auto" w:color="auto" w:val="clear"/>
    </w:rPr>
  </w:style>
  <w:style w:customStyle="true" w:styleId="eSPISCCParagraphDefaultFont" w:type="character">
    <w:name w:val="eSPIS_CC_Paragraph Default Font"/>
    <w:basedOn w:val="Zadanifontodlomka"/>
    <w:rsid w:val="003F12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123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12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12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19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705848"/>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semiHidden/>
    <w:rsid w:val="00705848"/>
    <w:rPr>
      <w:rFonts w:ascii="Tahoma" w:cs="Tahoma" w:hAnsi="Tahoma"/>
      <w:sz w:val="16"/>
      <w:szCs w:val="16"/>
    </w:rPr>
  </w:style>
  <w:style w:styleId="Tekstrezerviranogmjesta" w:type="character">
    <w:name w:val="Placeholder Text"/>
    <w:basedOn w:val="Zadanifontodlomka"/>
    <w:uiPriority w:val="99"/>
    <w:semiHidden/>
    <w:rsid w:val="003F1238"/>
    <w:rPr>
      <w:color w:val="808080"/>
      <w:bdr w:color="auto" w:space="0" w:sz="0" w:val="none"/>
      <w:shd w:color="auto" w:fill="auto" w:val="clear"/>
    </w:rPr>
  </w:style>
  <w:style w:customStyle="1" w:styleId="eSPISCCParagraphDefaultFont" w:type="character">
    <w:name w:val="eSPIS_CC_Paragraph Default Font"/>
    <w:basedOn w:val="Zadanifontodlomka"/>
    <w:rsid w:val="003F12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123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12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12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2014.</izvorni_sadrzaj>
    <derivirana_varijabla naziv="DomainObject.Predmet.DatumOsnivanja_1">26.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St-81/2014</izvorni_sadrzaj>
    <derivirana_varijabla naziv="DomainObject.Predmet.OznakaBroj_1">St-81/2014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VETERINARSKA STANICA SINJ, društvo s ograničenom odgovornošću u stečaju; Goran Ančić; Stjepan Batarelo; Hrvoje Čepelak; Ivana Čepelak; Nikša Filipović Grčić; Mara Grčić-rako; Željko Jukić; Sandra Marković; Silvijo Masnić; Branko Norac-kevo; Ljubomir Šipić; Frano Vrgoč; Nevenka Vukas; FANON društvo s ograničenom odgovornošću za trgovinu zastupanog po punomoćniku KORUŠIĆ, HRG I VUKALOVIĆ, javno trgovačko društvo za obavljanje odvjetničkih poslova; Hrvatske vode, pravna osoba za upravljanje vodama; HEP-Operator distribucijskog sustava d.o.o. za distribuciju i opskrbu električne energije; EKOPLANET d. o. o. za prijevoz i usluge; GRAD SINJ; PHOENIX Farmacija dioničko društvo za promet lijekovima i opremom na veliko; ČISTOĆA CETINSKE KRAJINE d.o.o. za obavljanje komunalnih djelatnosti; ING-ATEST d.o.o. za trgovinu i usluge zastupanog po punomoćniku Vinko Radovani; INTEGRA COMPUTERS, vl. Boris Romac; ČISTOĆA CETINSKE KRAJINE d.o.o. za obavljanje komunalnih djelatnosti; CENTAR ZA REPRODUKCIJU U STOČARSTVU HRVATSKE d.o.o. zastupanog po punomoćniku Josip Štefičić</izvorni_sadrzaj>
    <derivirana_varijabla naziv="DomainObject.Predmet.StrankaFormated_1">  VETERINARSKA STANICA SINJ, društvo s ograničenom odgovornošću u stečaju; Goran Ančić; Stjepan Batarelo; Hrvoje Čepelak; Ivana Čepelak; Nikša Filipović Grčić; Mara Grčić-rako; Željko Jukić; Sandra Marković; Silvijo Masnić; Branko Norac-kevo; Ljubomir Šipić; Frano Vrgoč; Nevenka Vukas; FANON društvo s ograničenom odgovornošću za trgovinu zastupanog po punomoćniku KORUŠIĆ, HRG I VUKALOVIĆ, javno trgovačko društvo za obavljanje odvjetničkih poslova; Hrvatske vode, pravna osoba za upravljanje vodama; HEP-Operator distribucijskog sustava d.o.o. za distribuciju i opskrbu električne energije; EKOPLANET d. o. o. za prijevoz i usluge; GRAD SINJ; PHOENIX Farmacija dioničko društvo za promet lijekovima i opremom na veliko; ČISTOĆA CETINSKE KRAJINE d.o.o. za obavljanje komunalnih djelatnosti; ING-ATEST d.o.o. za trgovinu i usluge zastupanog po punomoćniku Vinko Radovani; INTEGRA COMPUTERS, vl. Boris Romac; ČISTOĆA CETINSKE KRAJINE d.o.o. za obavljanje komunalnih djelatnosti; CENTAR ZA REPRODUKCIJU U STOČARSTVU HRVATSKE d.o.o. zastupanog po punomoćniku Josip Štefičić</derivirana_varijabla>
  </DomainObject.Predmet.StrankaFormated>
  <DomainObject.Predmet.StrankaFormatedOIB>
    <izvorni_sadrzaj>  VETERINARSKA STANICA SINJ, društvo s ograničenom odgovornošću u stečaju, OIB 16857436111; Goran Ančić, OIB 12281764797; Stjepan Batarelo, OIB 83838019963; Hrvoje Čepelak, OIB 78004229471; Ivana Čepelak, OIB 64619131934; Nikša Filipović Grčić, OIB 89207882802; Mara Grčić-rako, OIB 85556265336; Željko Jukić, OIB 02225593201; Sandra Marković, OIB 90723077529; Silvijo Masnić, OIB 50089086883; Branko Norac-kevo, OIB 76382633556; Ljubomir Šipić, OIB 61195730901; Frano Vrgoč, OIB 32625447236; Nevenka Vukas, OIB 71411490144; FANON društvo s ograničenom odgovornošću za trgovinu, OIB 30703851882 zastupanog po punomoćniku KORUŠIĆ, HRG I VUKALOVIĆ, javno trgovačko društvo za obavljanje odvjetničkih poslova; Hrvatske vode, pravna osoba za upravljanje vodama, OIB 28921383001; HEP-Operator distribucijskog sustava d.o.o. za distribuciju i opskrbu električne energije, OIB 46830600751; EKOPLANET d. o. o. za prijevoz i usluge, OIB 23951171568; GRAD SINJ, OIB 03210055420; PHOENIX Farmacija dioničko društvo za promet lijekovima i opremom na veliko, OIB 36755252122; ČISTOĆA CETINSKE KRAJINE d.o.o. za obavljanje komunalnih djelatnosti, OIB 79243957155; ING-ATEST d.o.o. za trgovinu i usluge, OIB 21777333810 zastupanog po punomoćniku Vinko Radovani; INTEGRA COMPUTERS, vl. Boris Romac, OIB 24867085894; ČISTOĆA CETINSKE KRAJINE d.o.o. za obavljanje komunalnih djelatnosti, OIB 79243957155; CENTAR ZA REPRODUKCIJU U STOČARSTVU HRVATSKE d.o.o., OIB 18386202945 zastupanog po punomoćniku Josip Štefičić</izvorni_sadrzaj>
    <derivirana_varijabla naziv="DomainObject.Predmet.StrankaFormatedOIB_1">  VETERINARSKA STANICA SINJ, društvo s ograničenom odgovornošću u stečaju, OIB 16857436111; Goran Ančić, OIB 12281764797; Stjepan Batarelo, OIB 83838019963; Hrvoje Čepelak, OIB 78004229471; Ivana Čepelak, OIB 64619131934; Nikša Filipović Grčić, OIB 89207882802; Mara Grčić-rako, OIB 85556265336; Željko Jukić, OIB 02225593201; Sandra Marković, OIB 90723077529; Silvijo Masnić, OIB 50089086883; Branko Norac-kevo, OIB 76382633556; Ljubomir Šipić, OIB 61195730901; Frano Vrgoč, OIB 32625447236; Nevenka Vukas, OIB 71411490144; FANON društvo s ograničenom odgovornošću za trgovinu, OIB 30703851882 zastupanog po punomoćniku KORUŠIĆ, HRG I VUKALOVIĆ, javno trgovačko društvo za obavljanje odvjetničkih poslova; Hrvatske vode, pravna osoba za upravljanje vodama, OIB 28921383001; HEP-Operator distribucijskog sustava d.o.o. za distribuciju i opskrbu električne energije, OIB 46830600751; EKOPLANET d. o. o. za prijevoz i usluge, OIB 23951171568; GRAD SINJ, OIB 03210055420; PHOENIX Farmacija dioničko društvo za promet lijekovima i opremom na veliko, OIB 36755252122; ČISTOĆA CETINSKE KRAJINE d.o.o. za obavljanje komunalnih djelatnosti, OIB 79243957155; ING-ATEST d.o.o. za trgovinu i usluge, OIB 21777333810 zastupanog po punomoćniku Vinko Radovani; INTEGRA COMPUTERS, vl. Boris Romac, OIB 24867085894; ČISTOĆA CETINSKE KRAJINE d.o.o. za obavljanje komunalnih djelatnosti, OIB 79243957155; CENTAR ZA REPRODUKCIJU U STOČARSTVU HRVATSKE d.o.o., OIB 18386202945 zastupanog po punomoćniku Josip Štefičić</derivirana_varijabla>
  </DomainObject.Predmet.StrankaFormatedOIB>
  <DomainObject.Predmet.StrankaFormatedWithAdress>
    <izvorni_sadrzaj> VETERINARSKA STANICA SINJ, društvo s ograničenom odgovornošću u stečaju, Put Piketa 2, 21230 Sinj; Goran Ančić, Odrina 16 A, 21230 Sinj; Stjepan Batarelo, SPLITSKA ULICA 45 (ranije: SINJ, SPLITSKA ULICA, 43), 21230 Sinj; Hrvoje Čepelak, Domaldova Ulica 4, 21230 Sinj; Ivana Čepelak, Domaldova Ulica 4, 21230 Sinj; Nikša Filipović Grčić, Ulica Domovinskog Rata 56, 21230 Sinj; Mara Grčić-rako, Ivana Filipovića Grčića 4, 21230 Sinj; Željko Jukić, Ercegovci 41c, 21232 Ercegovci; Sandra Marković, Brekin Put 12, 21230 Sinj; Silvijo Masnić, GLAVICE 184 A (ranije: GLAVICE, GLAVICE, 0), 21230 Glavice; Branko Norac-kevo, Priblaće 74, 21230 Sinj; Ljubomir Šipić, Ulica Vedrinskih Branitelja 55, 21240 Vedrine; Frano Vrgoč, Put Piketa 13, 21230 Sinj; Nevenka Vukas, Put Piketa 3, 21230 Sinj; FANON društvo s ograničenom odgovornošću za trgovinu, Vladimira Nazora 126, 42206 Petrijanec zastupanog po punomoćniku KORUŠIĆ, HRG I VUKALOVIĆ, javno trgovačko društvo za obavljanje odvjetničkih poslova; Hrvatske vode, pravna osoba za upravljanje vodama, Grada Vukovara 220, Zagreb; HEP-Operator distribucijskog sustava d.o.o. za distribuciju i opskrbu električne energije, Poljička cesta 73, 21000 Split; EKOPLANET d. o. o. za prijevoz i usluge, J. Puljanina 9, 52100 Pula; GRAD SINJ, Dragašev prolaz 10, 21230 Sinj; PHOENIX Farmacija dioničko društvo za promet lijekovima i opremom na veliko, Ozaljska 95, Zagreb; ČISTOĆA CETINSKE KRAJINE d.o.o. za obavljanje komunalnih djelatnosti, 126. brigade HV-a 13, 21230 Sinj; ING-ATEST d.o.o. za trgovinu i usluge, Hrvatske mornarice 1/a, 21000 Split zastupanog po punomoćniku Vinko Radovani; INTEGRA COMPUTERS, vl. Boris Romac, Frane Bulića 4, 21230 Sinj; ČISTOĆA CETINSKE KRAJINE d.o.o. za obavljanje komunalnih djelatnosti, 126. brigade HV-a 13, 21230 Sinj; CENTAR ZA REPRODUKCIJU U STOČARSTVU HRVATSKE d.o.o., Potočka 20, 48260 Križevci zastupanog po punomoćniku Josip Štefičić</izvorni_sadrzaj>
    <derivirana_varijabla naziv="DomainObject.Predmet.StrankaFormatedWithAdress_1"> VETERINARSKA STANICA SINJ, društvo s ograničenom odgovornošću u stečaju, Put Piketa 2, 21230 Sinj; Goran Ančić, Odrina 16 A, 21230 Sinj; Stjepan Batarelo, SPLITSKA ULICA 45 (ranije: SINJ, SPLITSKA ULICA, 43), 21230 Sinj; Hrvoje Čepelak, Domaldova Ulica 4, 21230 Sinj; Ivana Čepelak, Domaldova Ulica 4, 21230 Sinj; Nikša Filipović Grčić, Ulica Domovinskog Rata 56, 21230 Sinj; Mara Grčić-rako, Ivana Filipovića Grčića 4, 21230 Sinj; Željko Jukić, Ercegovci 41c, 21232 Ercegovci; Sandra Marković, Brekin Put 12, 21230 Sinj; Silvijo Masnić, GLAVICE 184 A (ranije: GLAVICE, GLAVICE, 0), 21230 Glavice; Branko Norac-kevo, Priblaće 74, 21230 Sinj; Ljubomir Šipić, Ulica Vedrinskih Branitelja 55, 21240 Vedrine; Frano Vrgoč, Put Piketa 13, 21230 Sinj; Nevenka Vukas, Put Piketa 3, 21230 Sinj; FANON društvo s ograničenom odgovornošću za trgovinu, Vladimira Nazora 126, 42206 Petrijanec zastupanog po punomoćniku KORUŠIĆ, HRG I VUKALOVIĆ, javno trgovačko društvo za obavljanje odvjetničkih poslova; Hrvatske vode, pravna osoba za upravljanje vodama, Grada Vukovara 220, Zagreb; HEP-Operator distribucijskog sustava d.o.o. za distribuciju i opskrbu električne energije, Poljička cesta 73, 21000 Split; EKOPLANET d. o. o. za prijevoz i usluge, J. Puljanina 9, 52100 Pula; GRAD SINJ, Dragašev prolaz 10, 21230 Sinj; PHOENIX Farmacija dioničko društvo za promet lijekovima i opremom na veliko, Ozaljska 95, Zagreb; ČISTOĆA CETINSKE KRAJINE d.o.o. za obavljanje komunalnih djelatnosti, 126. brigade HV-a 13, 21230 Sinj; ING-ATEST d.o.o. za trgovinu i usluge, Hrvatske mornarice 1/a, 21000 Split zastupanog po punomoćniku Vinko Radovani; INTEGRA COMPUTERS, vl. Boris Romac, Frane Bulića 4, 21230 Sinj; ČISTOĆA CETINSKE KRAJINE d.o.o. za obavljanje komunalnih djelatnosti, 126. brigade HV-a 13, 21230 Sinj; CENTAR ZA REPRODUKCIJU U STOČARSTVU HRVATSKE d.o.o., Potočka 20, 48260 Križevci zastupanog po punomoćniku Josip Štefičić</derivirana_varijabla>
  </DomainObject.Predmet.StrankaFormatedWithAdress>
  <DomainObject.Predmet.StrankaFormatedWithAdressOIB>
    <izvorni_sadrzaj> VETERINARSKA STANICA SINJ, društvo s ograničenom odgovornošću u stečaju, OIB 16857436111, Put Piketa 2, 21230 Sinj; Goran Ančić, OIB 12281764797, Odrina 16 A, 21230 Sinj; Stjepan Batarelo, OIB 83838019963, SPLITSKA ULICA 45 (ranije: SINJ, SPLITSKA ULICA, 43), 21230 Sinj; Hrvoje Čepelak, OIB 78004229471, Domaldova Ulica 4, 21230 Sinj; Ivana Čepelak, OIB 64619131934, Domaldova Ulica 4, 21230 Sinj; Nikša Filipović Grčić, OIB 89207882802, Ulica Domovinskog Rata 56, 21230 Sinj; Mara Grčić-rako, OIB 85556265336, Ivana Filipovića Grčića 4, 21230 Sinj; Željko Jukić, OIB 02225593201, Ercegovci 41c, 21232 Ercegovci; Sandra Marković, OIB 90723077529, Brekin Put 12, 21230 Sinj; Silvijo Masnić, OIB 50089086883, GLAVICE 184 A (ranije: GLAVICE, GLAVICE, 0), 21230 Glavice; Branko Norac-kevo, OIB 76382633556, Priblaće 74, 21230 Sinj; Ljubomir Šipić, OIB 61195730901, Ulica Vedrinskih Branitelja 55, 21240 Vedrine; Frano Vrgoč, OIB 32625447236, Put Piketa 13, 21230 Sinj; Nevenka Vukas, OIB 71411490144, Put Piketa 3, 21230 Sinj; FANON društvo s ograničenom odgovornošću za trgovinu, OIB 30703851882, Vladimira Nazora 126, 42206 Petrijanec zastupanog po punomoćniku KORUŠIĆ, HRG I VUKALOVIĆ, javno trgovačko društvo za obavljanje odvjetničkih poslova; Hrvatske vode, pravna osoba za upravljanje vodama, OIB 28921383001, Grada Vukovara 220, Zagreb; HEP-Operator distribucijskog sustava d.o.o. za distribuciju i opskrbu električne energije, OIB 46830600751, Poljička cesta 73, 21000 Split; EKOPLANET d. o. o. za prijevoz i usluge, OIB 23951171568, J. Puljanina 9, 52100 Pula; GRAD SINJ, OIB 03210055420, Dragašev prolaz 10, 21230 Sinj; PHOENIX Farmacija dioničko društvo za promet lijekovima i opremom na veliko, OIB 36755252122, Ozaljska 95, Zagreb; ČISTOĆA CETINSKE KRAJINE d.o.o. za obavljanje komunalnih djelatnosti, OIB 79243957155, 126. brigade HV-a 13, 21230 Sinj; ING-ATEST d.o.o. za trgovinu i usluge, OIB 21777333810, Hrvatske mornarice 1/a, 21000 Split zastupanog po punomoćniku Vinko Radovani; INTEGRA COMPUTERS, vl. Boris Romac, OIB 24867085894, Frane Bulića 4, 21230 Sinj; ČISTOĆA CETINSKE KRAJINE d.o.o. za obavljanje komunalnih djelatnosti, OIB 79243957155, 126. brigade HV-a 13, 21230 Sinj; CENTAR ZA REPRODUKCIJU U STOČARSTVU HRVATSKE d.o.o., OIB 18386202945, Potočka 20, 48260 Križevci zastupanog po punomoćniku Josip Štefičić</izvorni_sadrzaj>
    <derivirana_varijabla naziv="DomainObject.Predmet.StrankaFormatedWithAdressOIB_1"> VETERINARSKA STANICA SINJ, društvo s ograničenom odgovornošću u stečaju, OIB 16857436111, Put Piketa 2, 21230 Sinj; Goran Ančić, OIB 12281764797, Odrina 16 A, 21230 Sinj; Stjepan Batarelo, OIB 83838019963, SPLITSKA ULICA 45 (ranije: SINJ, SPLITSKA ULICA, 43), 21230 Sinj; Hrvoje Čepelak, OIB 78004229471, Domaldova Ulica 4, 21230 Sinj; Ivana Čepelak, OIB 64619131934, Domaldova Ulica 4, 21230 Sinj; Nikša Filipović Grčić, OIB 89207882802, Ulica Domovinskog Rata 56, 21230 Sinj; Mara Grčić-rako, OIB 85556265336, Ivana Filipovića Grčića 4, 21230 Sinj; Željko Jukić, OIB 02225593201, Ercegovci 41c, 21232 Ercegovci; Sandra Marković, OIB 90723077529, Brekin Put 12, 21230 Sinj; Silvijo Masnić, OIB 50089086883, GLAVICE 184 A (ranije: GLAVICE, GLAVICE, 0), 21230 Glavice; Branko Norac-kevo, OIB 76382633556, Priblaće 74, 21230 Sinj; Ljubomir Šipić, OIB 61195730901, Ulica Vedrinskih Branitelja 55, 21240 Vedrine; Frano Vrgoč, OIB 32625447236, Put Piketa 13, 21230 Sinj; Nevenka Vukas, OIB 71411490144, Put Piketa 3, 21230 Sinj; FANON društvo s ograničenom odgovornošću za trgovinu, OIB 30703851882, Vladimira Nazora 126, 42206 Petrijanec zastupanog po punomoćniku KORUŠIĆ, HRG I VUKALOVIĆ, javno trgovačko društvo za obavljanje odvjetničkih poslova; Hrvatske vode, pravna osoba za upravljanje vodama, OIB 28921383001, Grada Vukovara 220, Zagreb; HEP-Operator distribucijskog sustava d.o.o. za distribuciju i opskrbu električne energije, OIB 46830600751, Poljička cesta 73, 21000 Split; EKOPLANET d. o. o. za prijevoz i usluge, OIB 23951171568, J. Puljanina 9, 52100 Pula; GRAD SINJ, OIB 03210055420, Dragašev prolaz 10, 21230 Sinj; PHOENIX Farmacija dioničko društvo za promet lijekovima i opremom na veliko, OIB 36755252122, Ozaljska 95, Zagreb; ČISTOĆA CETINSKE KRAJINE d.o.o. za obavljanje komunalnih djelatnosti, OIB 79243957155, 126. brigade HV-a 13, 21230 Sinj; ING-ATEST d.o.o. za trgovinu i usluge, OIB 21777333810, Hrvatske mornarice 1/a, 21000 Split zastupanog po punomoćniku Vinko Radovani; INTEGRA COMPUTERS, vl. Boris Romac, OIB 24867085894, Frane Bulića 4, 21230 Sinj; ČISTOĆA CETINSKE KRAJINE d.o.o. za obavljanje komunalnih djelatnosti, OIB 79243957155, 126. brigade HV-a 13, 21230 Sinj; CENTAR ZA REPRODUKCIJU U STOČARSTVU HRVATSKE d.o.o., OIB 18386202945, Potočka 20, 48260 Križevci zastupanog po punomoćniku Josip Štefičić</derivirana_varijabla>
  </DomainObject.Predmet.StrankaFormatedWithAdressOIB>
  <DomainObject.Predmet.StrankaWithAdress>
    <izvorni_sadrzaj>VETERINARSKA STANICA SINJ, društvo s ograničenom odgovornošću u stečaju Put Piketa 2,21230 Sinj,Goran Ančić Odrina 16 A,21230 Sinj,Stjepan Batarelo SPLITSKA ULICA 45 (ranije: SINJ, SPLITSKA ULICA, 43),21230 Sinj,Hrvoje Čepelak Domaldova Ulica 4,21230 Sinj,Ivana Čepelak Domaldova Ulica 4,21230 Sinj,Nikša Filipović Grčić Ulica Domovinskog Rata 56,21230 Sinj,Mara Grčić-rako Ivana Filipovića Grčića 4,21230 Sinj,Željko Jukić Ercegovci 41c,21232 Ercegovci,Sandra Marković Brekin Put 12,21230 Sinj,Silvijo Masnić GLAVICE 184 A (ranije: GLAVICE, GLAVICE, 0),21230 Glavice,Branko Norac-kevo Priblaće 74,21230 Sinj,Ljubomir Šipić Ulica Vedrinskih Branitelja 55,21240 Vedrine,Frano Vrgoč Put Piketa 13,21230 Sinj,Nevenka Vukas Put Piketa 3,21230 Sinj,FANON društvo s ograničenom odgovornošću za trgovinu Vladimira Nazora 126,42206 Petrijanec,Hrvatske vode, pravna osoba za upravljanje vodama Grada Vukovara 220,Zagreb,HEP-Operator distribucijskog sustava d.o.o. za distribuciju i opskrbu električne energije Poljička cesta 73,21000 Split,EKOPLANET d. o. o. za prijevoz i usluge J. Puljanina 9,52100 Pula,GRAD SINJ Dragašev prolaz 10,21230 Sinj,PHOENIX Farmacija dioničko društvo za promet lijekovima i opremom na veliko Ozaljska 95,Zagreb,ČISTOĆA CETINSKE KRAJINE d.o.o. za obavljanje komunalnih djelatnosti 126. brigade HV-a 13,21230 Sinj,ING-ATEST d.o.o. za trgovinu i usluge Hrvatske mornarice 1/a,21000 Split,INTEGRA COMPUTERS, vl. Boris Romac Frane Bulića 4,21230 Sinj,ČISTOĆA CETINSKE KRAJINE d.o.o. za obavljanje komunalnih djelatnosti 126. brigade HV-a 13,21230 Sinj,CENTAR ZA REPRODUKCIJU U STOČARSTVU HRVATSKE d.o.o. Potočka 20,48260 Križevci</izvorni_sadrzaj>
    <derivirana_varijabla naziv="DomainObject.Predmet.StrankaWithAdress_1">VETERINARSKA STANICA SINJ, društvo s ograničenom odgovornošću u stečaju Put Piketa 2,21230 Sinj,Goran Ančić Odrina 16 A,21230 Sinj,Stjepan Batarelo SPLITSKA ULICA 45 (ranije: SINJ, SPLITSKA ULICA, 43),21230 Sinj,Hrvoje Čepelak Domaldova Ulica 4,21230 Sinj,Ivana Čepelak Domaldova Ulica 4,21230 Sinj,Nikša Filipović Grčić Ulica Domovinskog Rata 56,21230 Sinj,Mara Grčić-rako Ivana Filipovića Grčića 4,21230 Sinj,Željko Jukić Ercegovci 41c,21232 Ercegovci,Sandra Marković Brekin Put 12,21230 Sinj,Silvijo Masnić GLAVICE 184 A (ranije: GLAVICE, GLAVICE, 0),21230 Glavice,Branko Norac-kevo Priblaće 74,21230 Sinj,Ljubomir Šipić Ulica Vedrinskih Branitelja 55,21240 Vedrine,Frano Vrgoč Put Piketa 13,21230 Sinj,Nevenka Vukas Put Piketa 3,21230 Sinj,FANON društvo s ograničenom odgovornošću za trgovinu Vladimira Nazora 126,42206 Petrijanec,Hrvatske vode, pravna osoba za upravljanje vodama Grada Vukovara 220,Zagreb,HEP-Operator distribucijskog sustava d.o.o. za distribuciju i opskrbu električne energije Poljička cesta 73,21000 Split,EKOPLANET d. o. o. za prijevoz i usluge J. Puljanina 9,52100 Pula,GRAD SINJ Dragašev prolaz 10,21230 Sinj,PHOENIX Farmacija dioničko društvo za promet lijekovima i opremom na veliko Ozaljska 95,Zagreb,ČISTOĆA CETINSKE KRAJINE d.o.o. za obavljanje komunalnih djelatnosti 126. brigade HV-a 13,21230 Sinj,ING-ATEST d.o.o. za trgovinu i usluge Hrvatske mornarice 1/a,21000 Split,INTEGRA COMPUTERS, vl. Boris Romac Frane Bulića 4,21230 Sinj,ČISTOĆA CETINSKE KRAJINE d.o.o. za obavljanje komunalnih djelatnosti 126. brigade HV-a 13,21230 Sinj,CENTAR ZA REPRODUKCIJU U STOČARSTVU HRVATSKE d.o.o. Potočka 20,48260 Križevci</derivirana_varijabla>
  </DomainObject.Predmet.StrankaWithAdress>
  <DomainObject.Predmet.StrankaWithAdressOIB>
    <izvorni_sadrzaj>VETERINARSKA STANICA SINJ, društvo s ograničenom odgovornošću u stečaju, OIB 16857436111, Put Piketa 2,21230 Sinj,Goran Ančić, OIB 12281764797, Odrina 16 A,21230 Sinj,Stjepan Batarelo, OIB 83838019963, SPLITSKA ULICA 45 (ranije: SINJ, SPLITSKA ULICA, 43),21230 Sinj,Hrvoje Čepelak, OIB 78004229471, Domaldova Ulica 4,21230 Sinj,Ivana Čepelak, OIB 64619131934, Domaldova Ulica 4,21230 Sinj,Nikša Filipović Grčić, OIB 89207882802, Ulica Domovinskog Rata 56,21230 Sinj,Mara Grčić-rako, OIB 85556265336, Ivana Filipovića Grčića 4,21230 Sinj,Željko Jukić, OIB 02225593201, Ercegovci 41c,21232 Ercegovci,Sandra Marković, OIB 90723077529, Brekin Put 12,21230 Sinj,Silvijo Masnić, OIB 50089086883, GLAVICE 184 A (ranije: GLAVICE, GLAVICE, 0),21230 Glavice,Branko Norac-kevo, OIB 76382633556, Priblaće 74,21230 Sinj,Ljubomir Šipić, OIB 61195730901, Ulica Vedrinskih Branitelja 55,21240 Vedrine,Frano Vrgoč, OIB 32625447236, Put Piketa 13,21230 Sinj,Nevenka Vukas, OIB 71411490144, Put Piketa 3,21230 Sinj,FANON društvo s ograničenom odgovornošću za trgovinu, OIB 30703851882, Vladimira Nazora 126,42206 Petrijanec,Hrvatske vode, pravna osoba za upravljanje vodama, OIB 28921383001, Grada Vukovara 220,Zagreb,HEP-Operator distribucijskog sustava d.o.o. za distribuciju i opskrbu električne energije, OIB 46830600751, Poljička cesta 73,21000 Split,EKOPLANET d. o. o. za prijevoz i usluge, OIB 23951171568, J. Puljanina 9,52100 Pula,GRAD SINJ, OIB 03210055420, Dragašev prolaz 10,21230 Sinj,PHOENIX Farmacija dioničko društvo za promet lijekovima i opremom na veliko, OIB 36755252122, Ozaljska 95,Zagreb,ČISTOĆA CETINSKE KRAJINE d.o.o. za obavljanje komunalnih djelatnosti, OIB 79243957155, 126. brigade HV-a 13,21230 Sinj,ING-ATEST d.o.o. za trgovinu i usluge, OIB 21777333810, Hrvatske mornarice 1/a,21000 Split,INTEGRA COMPUTERS, vl. Boris Romac, OIB 24867085894, Frane Bulića 4,21230 Sinj,ČISTOĆA CETINSKE KRAJINE d.o.o. za obavljanje komunalnih djelatnosti, OIB 79243957155, 126. brigade HV-a 13,21230 Sinj,CENTAR ZA REPRODUKCIJU U STOČARSTVU HRVATSKE d.o.o., OIB 18386202945, Potočka 20,48260 Križevci</izvorni_sadrzaj>
    <derivirana_varijabla naziv="DomainObject.Predmet.StrankaWithAdressOIB_1">VETERINARSKA STANICA SINJ, društvo s ograničenom odgovornošću u stečaju, OIB 16857436111, Put Piketa 2,21230 Sinj,Goran Ančić, OIB 12281764797, Odrina 16 A,21230 Sinj,Stjepan Batarelo, OIB 83838019963, SPLITSKA ULICA 45 (ranije: SINJ, SPLITSKA ULICA, 43),21230 Sinj,Hrvoje Čepelak, OIB 78004229471, Domaldova Ulica 4,21230 Sinj,Ivana Čepelak, OIB 64619131934, Domaldova Ulica 4,21230 Sinj,Nikša Filipović Grčić, OIB 89207882802, Ulica Domovinskog Rata 56,21230 Sinj,Mara Grčić-rako, OIB 85556265336, Ivana Filipovića Grčića 4,21230 Sinj,Željko Jukić, OIB 02225593201, Ercegovci 41c,21232 Ercegovci,Sandra Marković, OIB 90723077529, Brekin Put 12,21230 Sinj,Silvijo Masnić, OIB 50089086883, GLAVICE 184 A (ranije: GLAVICE, GLAVICE, 0),21230 Glavice,Branko Norac-kevo, OIB 76382633556, Priblaće 74,21230 Sinj,Ljubomir Šipić, OIB 61195730901, Ulica Vedrinskih Branitelja 55,21240 Vedrine,Frano Vrgoč, OIB 32625447236, Put Piketa 13,21230 Sinj,Nevenka Vukas, OIB 71411490144, Put Piketa 3,21230 Sinj,FANON društvo s ograničenom odgovornošću za trgovinu, OIB 30703851882, Vladimira Nazora 126,42206 Petrijanec,Hrvatske vode, pravna osoba za upravljanje vodama, OIB 28921383001, Grada Vukovara 220,Zagreb,HEP-Operator distribucijskog sustava d.o.o. za distribuciju i opskrbu električne energije, OIB 46830600751, Poljička cesta 73,21000 Split,EKOPLANET d. o. o. za prijevoz i usluge, OIB 23951171568, J. Puljanina 9,52100 Pula,GRAD SINJ, OIB 03210055420, Dragašev prolaz 10,21230 Sinj,PHOENIX Farmacija dioničko društvo za promet lijekovima i opremom na veliko, OIB 36755252122, Ozaljska 95,Zagreb,ČISTOĆA CETINSKE KRAJINE d.o.o. za obavljanje komunalnih djelatnosti, OIB 79243957155, 126. brigade HV-a 13,21230 Sinj,ING-ATEST d.o.o. za trgovinu i usluge, OIB 21777333810, Hrvatske mornarice 1/a,21000 Split,INTEGRA COMPUTERS, vl. Boris Romac, OIB 24867085894, Frane Bulića 4,21230 Sinj,ČISTOĆA CETINSKE KRAJINE d.o.o. za obavljanje komunalnih djelatnosti, OIB 79243957155, 126. brigade HV-a 13,21230 Sinj,CENTAR ZA REPRODUKCIJU U STOČARSTVU HRVATSKE d.o.o., OIB 18386202945, Potočka 20,48260 Križevci</derivirana_varijabla>
  </DomainObject.Predmet.StrankaWithAdressOIB>
  <DomainObject.Predmet.StrankaNazivFormated>
    <izvorni_sadrzaj>VETERINARSKA STANICA SINJ, društvo s ograničenom odgovornošću u stečaju,Goran Ančić,Stjepan Batarelo,Hrvoje Čepelak,Ivana Čepelak,Nikša Filipović Grčić,Mara Grčić-rako,Željko Jukić,Sandra Marković,Silvijo Masnić,Branko Norac-kevo,Ljubomir Šipić,Frano Vrgoč,Nevenka Vukas,FANON društvo s ograničenom odgovornošću za trgovinu,Hrvatske vode, pravna osoba za upravljanje vodama,HEP-Operator distribucijskog sustava d.o.o. za distribuciju i opskrbu električne energije,EKOPLANET d. o. o. za prijevoz i usluge,GRAD SINJ,PHOENIX Farmacija dioničko društvo za promet lijekovima i opremom na veliko,ČISTOĆA CETINSKE KRAJINE d.o.o. za obavljanje komunalnih djelatnosti,ING-ATEST d.o.o. za trgovinu i usluge,INTEGRA COMPUTERS, vl. Boris Romac,ČISTOĆA CETINSKE KRAJINE d.o.o. za obavljanje komunalnih djelatnosti,CENTAR ZA REPRODUKCIJU U STOČARSTVU HRVATSKE d.o.o.</izvorni_sadrzaj>
    <derivirana_varijabla naziv="DomainObject.Predmet.StrankaNazivFormated_1">VETERINARSKA STANICA SINJ, društvo s ograničenom odgovornošću u stečaju,Goran Ančić,Stjepan Batarelo,Hrvoje Čepelak,Ivana Čepelak,Nikša Filipović Grčić,Mara Grčić-rako,Željko Jukić,Sandra Marković,Silvijo Masnić,Branko Norac-kevo,Ljubomir Šipić,Frano Vrgoč,Nevenka Vukas,FANON društvo s ograničenom odgovornošću za trgovinu,Hrvatske vode, pravna osoba za upravljanje vodama,HEP-Operator distribucijskog sustava d.o.o. za distribuciju i opskrbu električne energije,EKOPLANET d. o. o. za prijevoz i usluge,GRAD SINJ,PHOENIX Farmacija dioničko društvo za promet lijekovima i opremom na veliko,ČISTOĆA CETINSKE KRAJINE d.o.o. za obavljanje komunalnih djelatnosti,ING-ATEST d.o.o. za trgovinu i usluge,INTEGRA COMPUTERS, vl. Boris Romac,ČISTOĆA CETINSKE KRAJINE d.o.o. za obavljanje komunalnih djelatnosti,CENTAR ZA REPRODUKCIJU U STOČARSTVU HRVATSKE d.o.o.</derivirana_varijabla>
  </DomainObject.Predmet.StrankaNazivFormated>
  <DomainObject.Predmet.StrankaNazivFormatedOIB>
    <izvorni_sadrzaj>VETERINARSKA STANICA SINJ, društvo s ograničenom odgovornošću u stečaju, OIB 16857436111,Goran Ančić, OIB 12281764797,Stjepan Batarelo, OIB 83838019963,Hrvoje Čepelak, OIB 78004229471,Ivana Čepelak, OIB 64619131934,Nikša Filipović Grčić, OIB 89207882802,Mara Grčić-rako, OIB 85556265336,Željko Jukić, OIB 02225593201,Sandra Marković, OIB 90723077529,Silvijo Masnić, OIB 50089086883,Branko Norac-kevo, OIB 76382633556,Ljubomir Šipić, OIB 61195730901,Frano Vrgoč, OIB 32625447236,Nevenka Vukas, OIB 71411490144,FANON društvo s ograničenom odgovornošću za trgovinu, OIB 30703851882,Hrvatske vode, pravna osoba za upravljanje vodama, OIB 28921383001,HEP-Operator distribucijskog sustava d.o.o. za distribuciju i opskrbu električne energije, OIB 46830600751,EKOPLANET d. o. o. za prijevoz i usluge, OIB 23951171568,GRAD SINJ, OIB 03210055420,PHOENIX Farmacija dioničko društvo za promet lijekovima i opremom na veliko, OIB 36755252122,ČISTOĆA CETINSKE KRAJINE d.o.o. za obavljanje komunalnih djelatnosti, OIB 79243957155,ING-ATEST d.o.o. za trgovinu i usluge, OIB 21777333810,INTEGRA COMPUTERS, vl. Boris Romac, OIB 24867085894,ČISTOĆA CETINSKE KRAJINE d.o.o. za obavljanje komunalnih djelatnosti, OIB 79243957155,CENTAR ZA REPRODUKCIJU U STOČARSTVU HRVATSKE d.o.o., OIB 18386202945</izvorni_sadrzaj>
    <derivirana_varijabla naziv="DomainObject.Predmet.StrankaNazivFormatedOIB_1">VETERINARSKA STANICA SINJ, društvo s ograničenom odgovornošću u stečaju, OIB 16857436111,Goran Ančić, OIB 12281764797,Stjepan Batarelo, OIB 83838019963,Hrvoje Čepelak, OIB 78004229471,Ivana Čepelak, OIB 64619131934,Nikša Filipović Grčić, OIB 89207882802,Mara Grčić-rako, OIB 85556265336,Željko Jukić, OIB 02225593201,Sandra Marković, OIB 90723077529,Silvijo Masnić, OIB 50089086883,Branko Norac-kevo, OIB 76382633556,Ljubomir Šipić, OIB 61195730901,Frano Vrgoč, OIB 32625447236,Nevenka Vukas, OIB 71411490144,FANON društvo s ograničenom odgovornošću za trgovinu, OIB 30703851882,Hrvatske vode, pravna osoba za upravljanje vodama, OIB 28921383001,HEP-Operator distribucijskog sustava d.o.o. za distribuciju i opskrbu električne energije, OIB 46830600751,EKOPLANET d. o. o. za prijevoz i usluge, OIB 23951171568,GRAD SINJ, OIB 03210055420,PHOENIX Farmacija dioničko društvo za promet lijekovima i opremom na veliko, OIB 36755252122,ČISTOĆA CETINSKE KRAJINE d.o.o. za obavljanje komunalnih djelatnosti, OIB 79243957155,ING-ATEST d.o.o. za trgovinu i usluge, OIB 21777333810,INTEGRA COMPUTERS, vl. Boris Romac, OIB 24867085894,ČISTOĆA CETINSKE KRAJINE d.o.o. za obavljanje komunalnih djelatnosti, OIB 79243957155,CENTAR ZA REPRODUKCIJU U STOČARSTVU HRVATSKE d.o.o., OIB 18386202945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 zastupanog po punomoćniku 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 zastupanog po punomoćniku Vinko Radovani</item>
      <item>INTEGRA COMPUTERS, vl. Boris Romac</item>
      <item>ČISTOĆA CETINSKE KRAJINE d.o.o. za obavljanje komunalnih djelatnosti</item>
      <item>CENTAR ZA REPRODUKCIJU U STOČARSTVU HRVATSKE d.o.o. zastupanog po punomoćniku Josip Štefičić</item>
    </izvorni_sadrzaj>
    <derivirana_varijabla naziv="DomainObject.Predmet.StrankaListFormated_1">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 zastupanog po punomoćniku 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 zastupanog po punomoćniku Vinko Radovani</item>
      <item>INTEGRA COMPUTERS, vl. Boris Romac</item>
      <item>ČISTOĆA CETINSKE KRAJINE d.o.o. za obavljanje komunalnih djelatnosti</item>
      <item>CENTAR ZA REPRODUKCIJU U STOČARSTVU HRVATSKE d.o.o. zastupanog po punomoćniku Josip Štefičić</item>
    </derivirana_varijabla>
  </DomainObject.Predmet.StrankaListFormated>
  <DomainObject.Predmet.StrankaListFormatedOIB>
    <izvorni_sadrzaj>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 zastupanog po punomoćniku KORUŠIĆ, HRG I VUKALOVIĆ, javno trgovačko društvo za obavljanje odvjetničkih poslova</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 zastupanog po punomoćniku Vinko Radovani</item>
      <item>INTEGRA COMPUTERS, vl. Boris Romac, OIB 24867085894</item>
      <item>ČISTOĆA CETINSKE KRAJINE d.o.o. za obavljanje komunalnih djelatnosti, OIB 79243957155</item>
      <item>CENTAR ZA REPRODUKCIJU U STOČARSTVU HRVATSKE d.o.o., OIB 18386202945 zastupanog po punomoćniku Josip Štefičić</item>
    </izvorni_sadrzaj>
    <derivirana_varijabla naziv="DomainObject.Predmet.StrankaListFormatedOIB_1">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 zastupanog po punomoćniku KORUŠIĆ, HRG I VUKALOVIĆ, javno trgovačko društvo za obavljanje odvjetničkih poslova</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 zastupanog po punomoćniku Vinko Radovani</item>
      <item>INTEGRA COMPUTERS, vl. Boris Romac, OIB 24867085894</item>
      <item>ČISTOĆA CETINSKE KRAJINE d.o.o. za obavljanje komunalnih djelatnosti, OIB 79243957155</item>
      <item>CENTAR ZA REPRODUKCIJU U STOČARSTVU HRVATSKE d.o.o., OIB 18386202945 zastupanog po punomoćniku Josip Štefičić</item>
    </derivirana_varijabla>
  </DomainObject.Predmet.StrankaListFormatedOIB>
  <DomainObject.Predmet.StrankaListFormatedWithAdress>
    <izvorni_sadrzaj>
      <item>VETERINARSKA STANICA SINJ, društvo s ograničenom odgovornošću u stečaju, Put Piketa 2, 21230 Sinj</item>
      <item>Goran Ančić, Odrina 16 A, 21230 Sinj</item>
      <item>Stjepan Batarelo, SPLITSKA ULICA 45 (ranije: SINJ, SPLITSKA ULICA, 43), 21230 Sinj</item>
      <item>Hrvoje Čepelak, Domaldova Ulica 4, 21230 Sinj</item>
      <item>Ivana Čepelak, Domaldova Ulica 4, 21230 Sinj</item>
      <item>Nikša Filipović Grčić, Ulica Domovinskog Rata 56, 21230 Sinj</item>
      <item>Mara Grčić-rako, Ivana Filipovića Grčića 4, 21230 Sinj</item>
      <item>Željko Jukić, Ercegovci 41c, 21232 Ercegovci</item>
      <item>Sandra Marković, Brekin Put 12, 21230 Sinj</item>
      <item>Silvijo Masnić, GLAVICE 184 A (ranije: GLAVICE, GLAVICE, 0), 21230 Glavice</item>
      <item>Branko Norac-kevo, Priblaće 74, 21230 Sinj</item>
      <item>Ljubomir Šipić, Ulica Vedrinskih Branitelja 55, 21240 Vedrine</item>
      <item>Frano Vrgoč, Put Piketa 13, 21230 Sinj</item>
      <item>Nevenka Vukas, Put Piketa 3, 21230 Sinj</item>
      <item>FANON društvo s ograničenom odgovornošću za trgovinu, Vladimira Nazora 126, 42206 Petrijanec zastupanog po punomoćniku KORUŠIĆ, HRG I VUKALOVIĆ, javno trgovačko društvo za obavljanje odvjetničkih poslova</item>
      <item>Hrvatske vode, pravna osoba za upravljanje vodama, Grada Vukovara 220, Zagreb</item>
      <item>HEP-Operator distribucijskog sustava d.o.o. za distribuciju i opskrbu električne energije, Poljička cesta 73, 21000 Split</item>
      <item>EKOPLANET d. o. o. za prijevoz i usluge, J. Puljanina 9, 52100 Pula</item>
      <item>GRAD SINJ, Dragašev prolaz 10, 21230 Sinj</item>
      <item>PHOENIX Farmacija dioničko društvo za promet lijekovima i opremom na veliko, Ozaljska 95, Zagreb</item>
      <item>ČISTOĆA CETINSKE KRAJINE d.o.o. za obavljanje komunalnih djelatnosti, 126. brigade HV-a 13, 21230 Sinj</item>
      <item>ING-ATEST d.o.o. za trgovinu i usluge, Hrvatske mornarice 1/a, 21000 Split zastupanog po punomoćniku Vinko Radovani</item>
      <item>INTEGRA COMPUTERS, vl. Boris Romac, Frane Bulića 4, 21230 Sinj</item>
      <item>ČISTOĆA CETINSKE KRAJINE d.o.o. za obavljanje komunalnih djelatnosti, 126. brigade HV-a 13, 21230 Sinj</item>
      <item>CENTAR ZA REPRODUKCIJU U STOČARSTVU HRVATSKE d.o.o., Potočka 20, 48260 Križevci zastupanog po punomoćniku Josip Štefičić</item>
    </izvorni_sadrzaj>
    <derivirana_varijabla naziv="DomainObject.Predmet.StrankaListFormatedWithAdress_1">
      <item>VETERINARSKA STANICA SINJ, društvo s ograničenom odgovornošću u stečaju, Put Piketa 2, 21230 Sinj</item>
      <item>Goran Ančić, Odrina 16 A, 21230 Sinj</item>
      <item>Stjepan Batarelo, SPLITSKA ULICA 45 (ranije: SINJ, SPLITSKA ULICA, 43), 21230 Sinj</item>
      <item>Hrvoje Čepelak, Domaldova Ulica 4, 21230 Sinj</item>
      <item>Ivana Čepelak, Domaldova Ulica 4, 21230 Sinj</item>
      <item>Nikša Filipović Grčić, Ulica Domovinskog Rata 56, 21230 Sinj</item>
      <item>Mara Grčić-rako, Ivana Filipovića Grčića 4, 21230 Sinj</item>
      <item>Željko Jukić, Ercegovci 41c, 21232 Ercegovci</item>
      <item>Sandra Marković, Brekin Put 12, 21230 Sinj</item>
      <item>Silvijo Masnić, GLAVICE 184 A (ranije: GLAVICE, GLAVICE, 0), 21230 Glavice</item>
      <item>Branko Norac-kevo, Priblaće 74, 21230 Sinj</item>
      <item>Ljubomir Šipić, Ulica Vedrinskih Branitelja 55, 21240 Vedrine</item>
      <item>Frano Vrgoč, Put Piketa 13, 21230 Sinj</item>
      <item>Nevenka Vukas, Put Piketa 3, 21230 Sinj</item>
      <item>FANON društvo s ograničenom odgovornošću za trgovinu, Vladimira Nazora 126, 42206 Petrijanec zastupanog po punomoćniku KORUŠIĆ, HRG I VUKALOVIĆ, javno trgovačko društvo za obavljanje odvjetničkih poslova</item>
      <item>Hrvatske vode, pravna osoba za upravljanje vodama, Grada Vukovara 220, Zagreb</item>
      <item>HEP-Operator distribucijskog sustava d.o.o. za distribuciju i opskrbu električne energije, Poljička cesta 73, 21000 Split</item>
      <item>EKOPLANET d. o. o. za prijevoz i usluge, J. Puljanina 9, 52100 Pula</item>
      <item>GRAD SINJ, Dragašev prolaz 10, 21230 Sinj</item>
      <item>PHOENIX Farmacija dioničko društvo za promet lijekovima i opremom na veliko, Ozaljska 95, Zagreb</item>
      <item>ČISTOĆA CETINSKE KRAJINE d.o.o. za obavljanje komunalnih djelatnosti, 126. brigade HV-a 13, 21230 Sinj</item>
      <item>ING-ATEST d.o.o. za trgovinu i usluge, Hrvatske mornarice 1/a, 21000 Split zastupanog po punomoćniku Vinko Radovani</item>
      <item>INTEGRA COMPUTERS, vl. Boris Romac, Frane Bulića 4, 21230 Sinj</item>
      <item>ČISTOĆA CETINSKE KRAJINE d.o.o. za obavljanje komunalnih djelatnosti, 126. brigade HV-a 13, 21230 Sinj</item>
      <item>CENTAR ZA REPRODUKCIJU U STOČARSTVU HRVATSKE d.o.o., Potočka 20, 48260 Križevci zastupanog po punomoćniku Josip Štefičić</item>
    </derivirana_varijabla>
  </DomainObject.Predmet.StrankaListFormatedWithAdress>
  <DomainObject.Predmet.StrankaListFormatedWithAdressOIB>
    <izvorni_sadrzaj>
      <item>VETERINARSKA STANICA SINJ, društvo s ograničenom odgovornošću u stečaju, OIB 16857436111, Put Piketa 2, 21230 Sinj</item>
      <item>Goran Ančić, OIB 12281764797, Odrina 16 A, 21230 Sinj</item>
      <item>Stjepan Batarelo, OIB 83838019963, SPLITSKA ULICA 45 (ranije: SINJ, SPLITSKA ULICA, 43), 21230 Sinj</item>
      <item>Hrvoje Čepelak, OIB 78004229471, Domaldova Ulica 4, 21230 Sinj</item>
      <item>Ivana Čepelak, OIB 64619131934, Domaldova Ulica 4, 21230 Sinj</item>
      <item>Nikša Filipović Grčić, OIB 89207882802, Ulica Domovinskog Rata 56, 21230 Sinj</item>
      <item>Mara Grčić-rako, OIB 85556265336, Ivana Filipovića Grčića 4, 21230 Sinj</item>
      <item>Željko Jukić, OIB 02225593201, Ercegovci 41c, 21232 Ercegovci</item>
      <item>Sandra Marković, OIB 90723077529, Brekin Put 12, 21230 Sinj</item>
      <item>Silvijo Masnić, OIB 50089086883, GLAVICE 184 A (ranije: GLAVICE, GLAVICE, 0), 21230 Glavice</item>
      <item>Branko Norac-kevo, OIB 76382633556, Priblaće 74, 21230 Sinj</item>
      <item>Ljubomir Šipić, OIB 61195730901, Ulica Vedrinskih Branitelja 55, 21240 Vedrine</item>
      <item>Frano Vrgoč, OIB 32625447236, Put Piketa 13, 21230 Sinj</item>
      <item>Nevenka Vukas, OIB 71411490144, Put Piketa 3, 21230 Sinj</item>
      <item>FANON društvo s ograničenom odgovornošću za trgovinu, OIB 30703851882, Vladimira Nazora 126, 42206 Petrijanec zastupanog po punomoćniku KORUŠIĆ, HRG I VUKALOVIĆ, javno trgovačko društvo za obavljanje odvjetničkih poslova</item>
      <item>Hrvatske vode, pravna osoba za upravljanje vodama, OIB 28921383001, Grada Vukovara 220, Zagreb</item>
      <item>HEP-Operator distribucijskog sustava d.o.o. za distribuciju i opskrbu električne energije, OIB 46830600751, Poljička cesta 73, 21000 Split</item>
      <item>EKOPLANET d. o. o. za prijevoz i usluge, OIB 23951171568, J. Puljanina 9, 52100 Pula</item>
      <item>GRAD SINJ, OIB 03210055420, Dragašev prolaz 10, 21230 Sinj</item>
      <item>PHOENIX Farmacija dioničko društvo za promet lijekovima i opremom na veliko, OIB 36755252122, Ozaljska 95, Zagreb</item>
      <item>ČISTOĆA CETINSKE KRAJINE d.o.o. za obavljanje komunalnih djelatnosti, OIB 79243957155, 126. brigade HV-a 13, 21230 Sinj</item>
      <item>ING-ATEST d.o.o. za trgovinu i usluge, OIB 21777333810, Hrvatske mornarice 1/a, 21000 Split zastupanog po punomoćniku Vinko Radovani</item>
      <item>INTEGRA COMPUTERS, vl. Boris Romac, OIB 24867085894, Frane Bulića 4, 21230 Sinj</item>
      <item>ČISTOĆA CETINSKE KRAJINE d.o.o. za obavljanje komunalnih djelatnosti, OIB 79243957155, 126. brigade HV-a 13, 21230 Sinj</item>
      <item>CENTAR ZA REPRODUKCIJU U STOČARSTVU HRVATSKE d.o.o., OIB 18386202945, Potočka 20, 48260 Križevci zastupanog po punomoćniku Josip Štefičić</item>
    </izvorni_sadrzaj>
    <derivirana_varijabla naziv="DomainObject.Predmet.StrankaListFormatedWithAdressOIB_1">
      <item>VETERINARSKA STANICA SINJ, društvo s ograničenom odgovornošću u stečaju, OIB 16857436111, Put Piketa 2, 21230 Sinj</item>
      <item>Goran Ančić, OIB 12281764797, Odrina 16 A, 21230 Sinj</item>
      <item>Stjepan Batarelo, OIB 83838019963, SPLITSKA ULICA 45 (ranije: SINJ, SPLITSKA ULICA, 43), 21230 Sinj</item>
      <item>Hrvoje Čepelak, OIB 78004229471, Domaldova Ulica 4, 21230 Sinj</item>
      <item>Ivana Čepelak, OIB 64619131934, Domaldova Ulica 4, 21230 Sinj</item>
      <item>Nikša Filipović Grčić, OIB 89207882802, Ulica Domovinskog Rata 56, 21230 Sinj</item>
      <item>Mara Grčić-rako, OIB 85556265336, Ivana Filipovića Grčića 4, 21230 Sinj</item>
      <item>Željko Jukić, OIB 02225593201, Ercegovci 41c, 21232 Ercegovci</item>
      <item>Sandra Marković, OIB 90723077529, Brekin Put 12, 21230 Sinj</item>
      <item>Silvijo Masnić, OIB 50089086883, GLAVICE 184 A (ranije: GLAVICE, GLAVICE, 0), 21230 Glavice</item>
      <item>Branko Norac-kevo, OIB 76382633556, Priblaće 74, 21230 Sinj</item>
      <item>Ljubomir Šipić, OIB 61195730901, Ulica Vedrinskih Branitelja 55, 21240 Vedrine</item>
      <item>Frano Vrgoč, OIB 32625447236, Put Piketa 13, 21230 Sinj</item>
      <item>Nevenka Vukas, OIB 71411490144, Put Piketa 3, 21230 Sinj</item>
      <item>FANON društvo s ograničenom odgovornošću za trgovinu, OIB 30703851882, Vladimira Nazora 126, 42206 Petrijanec zastupanog po punomoćniku KORUŠIĆ, HRG I VUKALOVIĆ, javno trgovačko društvo za obavljanje odvjetničkih poslova</item>
      <item>Hrvatske vode, pravna osoba za upravljanje vodama, OIB 28921383001, Grada Vukovara 220, Zagreb</item>
      <item>HEP-Operator distribucijskog sustava d.o.o. za distribuciju i opskrbu električne energije, OIB 46830600751, Poljička cesta 73, 21000 Split</item>
      <item>EKOPLANET d. o. o. za prijevoz i usluge, OIB 23951171568, J. Puljanina 9, 52100 Pula</item>
      <item>GRAD SINJ, OIB 03210055420, Dragašev prolaz 10, 21230 Sinj</item>
      <item>PHOENIX Farmacija dioničko društvo za promet lijekovima i opremom na veliko, OIB 36755252122, Ozaljska 95, Zagreb</item>
      <item>ČISTOĆA CETINSKE KRAJINE d.o.o. za obavljanje komunalnih djelatnosti, OIB 79243957155, 126. brigade HV-a 13, 21230 Sinj</item>
      <item>ING-ATEST d.o.o. za trgovinu i usluge, OIB 21777333810, Hrvatske mornarice 1/a, 21000 Split zastupanog po punomoćniku Vinko Radovani</item>
      <item>INTEGRA COMPUTERS, vl. Boris Romac, OIB 24867085894, Frane Bulića 4, 21230 Sinj</item>
      <item>ČISTOĆA CETINSKE KRAJINE d.o.o. za obavljanje komunalnih djelatnosti, OIB 79243957155, 126. brigade HV-a 13, 21230 Sinj</item>
      <item>CENTAR ZA REPRODUKCIJU U STOČARSTVU HRVATSKE d.o.o., OIB 18386202945, Potočka 20, 48260 Križevci zastupanog po punomoćniku Josip Štefičić</item>
    </derivirana_varijabla>
  </DomainObject.Predmet.StrankaListFormatedWithAdressOIB>
  <DomainObject.Predmet.StrankaListNazivFormated>
    <izvorni_sadrzaj>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INTEGRA COMPUTERS, vl. Boris Romac</item>
      <item>ČISTOĆA CETINSKE KRAJINE d.o.o. za obavljanje komunalnih djelatnosti</item>
      <item>CENTAR ZA REPRODUKCIJU U STOČARSTVU HRVATSKE d.o.o.</item>
    </izvorni_sadrzaj>
    <derivirana_varijabla naziv="DomainObject.Predmet.StrankaListNazivFormated_1">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INTEGRA COMPUTERS, vl. Boris Romac</item>
      <item>ČISTOĆA CETINSKE KRAJINE d.o.o. za obavljanje komunalnih djelatnosti</item>
      <item>CENTAR ZA REPRODUKCIJU U STOČARSTVU HRVATSKE d.o.o.</item>
    </derivirana_varijabla>
  </DomainObject.Predmet.StrankaListNazivFormated>
  <DomainObject.Predmet.StrankaListNazivFormatedOIB>
    <izvorni_sadrzaj>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item>
      <item>INTEGRA COMPUTERS, vl. Boris Romac, OIB 24867085894</item>
      <item>ČISTOĆA CETINSKE KRAJINE d.o.o. za obavljanje komunalnih djelatnosti, OIB 79243957155</item>
      <item>CENTAR ZA REPRODUKCIJU U STOČARSTVU HRVATSKE d.o.o., OIB 18386202945</item>
    </izvorni_sadrzaj>
    <derivirana_varijabla naziv="DomainObject.Predmet.StrankaListNazivFormatedOIB_1">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item>
      <item>INTEGRA COMPUTERS, vl. Boris Romac, OIB 24867085894</item>
      <item>ČISTOĆA CETINSKE KRAJINE d.o.o. za obavljanje komunalnih djelatnosti, OIB 79243957155</item>
      <item>CENTAR ZA REPRODUKCIJU U STOČARSTVU HRVATSKE d.o.o., OIB 18386202945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Gaurina</item>
      <item>Ivan Eterović</item>
      <item>RH Ministarstvo financija, Porezna uprava</item>
      <item>KORUŠIĆ, HRG I VUKALOVIĆ, javno trgovačko društvo za obavljanje odvjetničkih poslova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item>
    </izvorni_sadrzaj>
    <derivirana_varijabla naziv="DomainObject.Predmet.OstaliListFormated_1">
      <item>Ivo Gaurina</item>
      <item>Ivan Eterović</item>
      <item>RH Ministarstvo financija, Porezna uprava</item>
      <item>KORUŠIĆ, HRG I VUKALOVIĆ, javno trgovačko društvo za obavljanje odvjetničkih poslova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item>
    </derivirana_varijabla>
  </DomainObject.Predmet.OstaliListFormated>
  <DomainObject.Predmet.OstaliListFormatedOIB>
    <izvorni_sadrzaj>
      <item>Ivo Gaurina, OIB 36693308504</item>
      <item>Ivan Eterović, OIB 76765128473</item>
      <item>RH Ministarstvo financija, Porezna uprava, OIB 18683136487</item>
      <item>KORUŠIĆ, HRG I VUKALOVIĆ, javno trgovačko društvo za obavljanje odvjetničkih poslova, OIB 69808735644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 OIB 04323472109</item>
    </izvorni_sadrzaj>
    <derivirana_varijabla naziv="DomainObject.Predmet.OstaliListFormatedOIB_1">
      <item>Ivo Gaurina, OIB 36693308504</item>
      <item>Ivan Eterović, OIB 76765128473</item>
      <item>RH Ministarstvo financija, Porezna uprava, OIB 18683136487</item>
      <item>KORUŠIĆ, HRG I VUKALOVIĆ, javno trgovačko društvo za obavljanje odvjetničkih poslova, OIB 69808735644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 OIB 04323472109</item>
    </derivirana_varijabla>
  </DomainObject.Predmet.OstaliListFormatedOIB>
  <DomainObject.Predmet.OstaliListFormatedWithAdress>
    <izvorni_sadrzaj>
      <item>Ivo Gaurina, Put Medinjaka 34, 21230 Sinj</item>
      <item>Ivan Eterović, Škrape 40, 21000 Split</item>
      <item>RH Ministarstvo financija, Porezna uprava</item>
      <item>KORUŠIĆ, HRG I VUKALOVIĆ, javno trgovačko društvo za obavljanje odvjetničkih poslova,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Frankopanska 11, 10000 Zagreb</item>
    </izvorni_sadrzaj>
    <derivirana_varijabla naziv="DomainObject.Predmet.OstaliListFormatedWithAdress_1">
      <item>Ivo Gaurina, Put Medinjaka 34, 21230 Sinj</item>
      <item>Ivan Eterović, Škrape 40, 21000 Split</item>
      <item>RH Ministarstvo financija, Porezna uprava</item>
      <item>KORUŠIĆ, HRG I VUKALOVIĆ, javno trgovačko društvo za obavljanje odvjetničkih poslova,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Frankopanska 11, 10000 Zagreb</item>
    </derivirana_varijabla>
  </DomainObject.Predmet.OstaliListFormatedWithAdress>
  <DomainObject.Predmet.OstaliListFormatedWithAdressOIB>
    <izvorni_sadrzaj>
      <item>Ivo Gaurina, OIB 36693308504, Put Medinjaka 34, 21230 Sinj</item>
      <item>Ivan Eterović, OIB 76765128473, Škrape 40, 21000 Split</item>
      <item>RH Ministarstvo financija, Porezna uprava, OIB 18683136487</item>
      <item>KORUŠIĆ, HRG I VUKALOVIĆ, javno trgovačko društvo za obavljanje odvjetničkih poslova, OIB 69808735644,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OIB 04323472109, Frankopanska 11, 10000 Zagreb</item>
    </izvorni_sadrzaj>
    <derivirana_varijabla naziv="DomainObject.Predmet.OstaliListFormatedWithAdressOIB_1">
      <item>Ivo Gaurina, OIB 36693308504, Put Medinjaka 34, 21230 Sinj</item>
      <item>Ivan Eterović, OIB 76765128473, Škrape 40, 21000 Split</item>
      <item>RH Ministarstvo financija, Porezna uprava, OIB 18683136487</item>
      <item>KORUŠIĆ, HRG I VUKALOVIĆ, javno trgovačko društvo za obavljanje odvjetničkih poslova, OIB 69808735644,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Ivo Gaurina</item>
      <item>Ivan Eterović</item>
      <item>RH Ministarstvo financija, Porezna uprava</item>
      <item>KORUŠIĆ, HRG I VUKALOVIĆ, javno trgovačko društvo za obavljanje odvjetničkih poslova</item>
      <item>Vinko Radovani</item>
      <item>Josip Štefičić</item>
      <item>Narodne novine d.d.</item>
      <item>Agencija za osiguranje radničkih potraživanja u slučaju stečaja poslodavca</item>
    </izvorni_sadrzaj>
    <derivirana_varijabla naziv="DomainObject.Predmet.OstaliListNazivFormated_1">
      <item>Ivo Gaurina</item>
      <item>Ivan Eterović</item>
      <item>RH Ministarstvo financija, Porezna uprava</item>
      <item>KORUŠIĆ, HRG I VUKALOVIĆ, javno trgovačko društvo za obavljanje odvjetničkih poslova</item>
      <item>Vinko Radovani</item>
      <item>Josip Štefičić</item>
      <item>Narodne novine d.d.</item>
      <item>Agencija za osiguranje radničkih potraživanja u slučaju stečaja poslodavca</item>
    </derivirana_varijabla>
  </DomainObject.Predmet.OstaliListNazivFormated>
  <DomainObject.Predmet.OstaliListNazivFormatedOIB>
    <izvorni_sadrzaj>
      <item>Ivo Gaurina, OIB 36693308504</item>
      <item>Ivan Eterović, OIB 76765128473</item>
      <item>RH Ministarstvo financija, Porezna uprava, OIB 18683136487</item>
      <item>KORUŠIĆ, HRG I VUKALOVIĆ, javno trgovačko društvo za obavljanje odvjetničkih poslova, OIB 69808735644</item>
      <item>Vinko Radovani</item>
      <item>Josip Štefičić</item>
      <item>Narodne novine d.d.</item>
      <item>Agencija za osiguranje radničkih potraživanja u slučaju stečaja poslodavca, OIB 04323472109</item>
    </izvorni_sadrzaj>
    <derivirana_varijabla naziv="DomainObject.Predmet.OstaliListNazivFormatedOIB_1">
      <item>Ivo Gaurina, OIB 36693308504</item>
      <item>Ivan Eterović, OIB 76765128473</item>
      <item>RH Ministarstvo financija, Porezna uprava, OIB 18683136487</item>
      <item>KORUŠIĆ, HRG I VUKALOVIĆ, javno trgovačko društvo za obavljanje odvjetničkih poslova, OIB 69808735644</item>
      <item>Vinko Radovani</item>
      <item>Josip Štefičić</item>
      <item>Narodne novine d.d.</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VETERINARSKA STANICA SINJ, društvo s ograničenom odgovornošću u stečaju i dr.</izvorni_sadrzaj>
    <derivirana_varijabla naziv="DomainObject.Predmet.StrankaIDrugi_1">VETERINARSKA STANICA SINJ, društvo s ograničenom odgovornošću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VETERINARSKA STANICA SINJ, društvo s ograničenom odgovornošću u stečaju, OIB 16857436111, Put Piketa 2, 21230 Sinj i dr.</izvorni_sadrzaj>
    <derivirana_varijabla naziv="DomainObject.Predmet.StrankaIDrugiAdressOIB_1">VETERINARSKA STANICA SINJ, društvo s ograničenom odgovornošću u stečaju, OIB 16857436111, Put Piketa 2,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STANICA SINJ, društvo s ograničenom odgovornošću u stečaju</item>
      <item>Ivo Gaurina</item>
      <item>Ivan Eterović</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RH Ministarstvo financija, Porezna uprava</item>
      <item>FANON društvo s ograničenom odgovornošću za trgovinu</item>
      <item>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Vinko Radovani</item>
      <item>INTEGRA COMPUTERS, vl. Boris Romac</item>
      <item>ČISTOĆA CETINSKE KRAJINE d.o.o. za obavljanje komunalnih djelatnosti</item>
      <item>CENTAR ZA REPRODUKCIJU U STOČARSTVU HRVATSKE d.o.o.</item>
      <item>Josip Štefičić</item>
      <item>Narodne novine d.d.</item>
      <item>Agencija za osiguranje radničkih potraživanja u slučaju stečaja poslodavca</item>
    </izvorni_sadrzaj>
    <derivirana_varijabla naziv="DomainObject.Predmet.SudioniciListNaziv_1">
      <item>VETERINARSKA STANICA SINJ, društvo s ograničenom odgovornošću u stečaju</item>
      <item>Ivo Gaurina</item>
      <item>Ivan Eterović</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RH Ministarstvo financija, Porezna uprava</item>
      <item>FANON društvo s ograničenom odgovornošću za trgovinu</item>
      <item>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Vinko Radovani</item>
      <item>INTEGRA COMPUTERS, vl. Boris Romac</item>
      <item>ČISTOĆA CETINSKE KRAJINE d.o.o. za obavljanje komunalnih djelatnosti</item>
      <item>CENTAR ZA REPRODUKCIJU U STOČARSTVU HRVATSKE d.o.o.</item>
      <item>Josip Štefičić</item>
      <item>Narodne novine d.d.</item>
      <item>Agencija za osiguranje radničkih potraživanja u slučaju stečaja poslodavca</item>
    </derivirana_varijabla>
  </DomainObject.Predmet.SudioniciListNaziv>
  <DomainObject.Predmet.SudioniciListAdressOIB>
    <izvorni_sadrzaj>
      <item>VETERINARSKA STANICA SINJ, društvo s ograničenom odgovornošću u stečaju, OIB 16857436111, Put Piketa 2,21230 Sinj</item>
      <item>Ivo Gaurina, OIB 36693308504, Put Medinjaka 34,21230 Sinj</item>
      <item>Ivan Eterović, OIB 76765128473, Škrape 40,21000 Split</item>
      <item>Goran Ančić, OIB 12281764797, Odrina 16 A,21230 Sinj</item>
      <item>Stjepan Batarelo, OIB 83838019963, SPLITSKA ULICA 45 (ranije: SINJ, SPLITSKA ULICA, 43),21230 Sinj</item>
      <item>Hrvoje Čepelak, OIB 78004229471, Domaldova Ulica 4,21230 Sinj</item>
      <item>Ivana Čepelak, OIB 64619131934, Domaldova Ulica 4,21230 Sinj</item>
      <item>Nikša Filipović Grčić, OIB 89207882802, Ulica Domovinskog Rata 56,21230 Sinj</item>
      <item>Mara Grčić-rako, OIB 85556265336, Ivana Filipovića Grčića 4,21230 Sinj</item>
      <item>Željko Jukić, OIB 02225593201, Ercegovci 41c,21232 Ercegovci</item>
      <item>Sandra Marković, OIB 90723077529, Brekin Put 12,21230 Sinj</item>
      <item>Silvijo Masnić, OIB 50089086883, GLAVICE 184 A (ranije: GLAVICE, GLAVICE, 0),21230 Glavice</item>
      <item>Branko Norac-kevo, OIB 76382633556, Priblaće 74,21230 Sinj</item>
      <item>Ljubomir Šipić, OIB 61195730901, Ulica Vedrinskih Branitelja 55,21240 Vedrine</item>
      <item>Frano Vrgoč, OIB 32625447236, Put Piketa 13,21230 Sinj</item>
      <item>Nevenka Vukas, OIB 71411490144, Put Piketa 3,21230 Sinj</item>
      <item>RH Ministarstvo financija, Porezna uprava, OIB 18683136487</item>
      <item>FANON društvo s ograničenom odgovornošću za trgovinu, OIB 30703851882, Vladimira Nazora 126,42206 Petrijanec</item>
      <item>KORUŠIĆ, HRG I VUKALOVIĆ, javno trgovačko društvo za obavljanje odvjetničkih poslova, OIB 69808735644, Anina ulica 2/II,42000 Varaždin</item>
      <item>Hrvatske vode, pravna osoba za upravljanje vodama, OIB 28921383001, Grada Vukovara 220,Zagreb</item>
      <item>HEP-Operator distribucijskog sustava d.o.o. za distribuciju i opskrbu električne energije, OIB 46830600751, Poljička cesta 73,21000 Split</item>
      <item>EKOPLANET d. o. o. za prijevoz i usluge, OIB 23951171568, J. Puljanina 9,52100 Pula</item>
      <item>GRAD SINJ, OIB 03210055420, Dragašev prolaz 10,21230 Sinj</item>
      <item>PHOENIX Farmacija dioničko društvo za promet lijekovima i opremom na veliko, OIB 36755252122, Ozaljska 95,Zagreb</item>
      <item>ČISTOĆA CETINSKE KRAJINE d.o.o. za obavljanje komunalnih djelatnosti, OIB 79243957155, 126. brigade HV-a 13,21230 Sinj</item>
      <item>ING-ATEST d.o.o. za trgovinu i usluge, OIB 21777333810, Hrvatske mornarice 1/a,21000 Split</item>
      <item>Vinko Radovani, Hrvatske mornarice 1J,21000 Split</item>
      <item>INTEGRA COMPUTERS, vl. Boris Romac, OIB 24867085894, Frane Bulića 4,21230 Sinj</item>
      <item>ČISTOĆA CETINSKE KRAJINE d.o.o. za obavljanje komunalnih djelatnosti, OIB 79243957155, 126. brigade HV-a 13,21230 Sinj</item>
      <item>CENTAR ZA REPRODUKCIJU U STOČARSTVU HRVATSKE d.o.o., OIB 18386202945, Potočka 20,48260 Križevci</item>
      <item>Josip Štefičić, Ivana Jeličića 45,51260 Selce</item>
      <item>Narodne novine d.d., Savski gaj, XIII. put 6,10000 Zagreb</item>
      <item>Agencija za osiguranje radničkih potraživanja u slučaju stečaja poslodavca, OIB 04323472109, Frankopanska 11,10000 Zagreb</item>
    </izvorni_sadrzaj>
    <derivirana_varijabla naziv="DomainObject.Predmet.SudioniciListAdressOIB_1">
      <item>VETERINARSKA STANICA SINJ, društvo s ograničenom odgovornošću u stečaju, OIB 16857436111, Put Piketa 2,21230 Sinj</item>
      <item>Ivo Gaurina, OIB 36693308504, Put Medinjaka 34,21230 Sinj</item>
      <item>Ivan Eterović, OIB 76765128473, Škrape 40,21000 Split</item>
      <item>Goran Ančić, OIB 12281764797, Odrina 16 A,21230 Sinj</item>
      <item>Stjepan Batarelo, OIB 83838019963, SPLITSKA ULICA 45 (ranije: SINJ, SPLITSKA ULICA, 43),21230 Sinj</item>
      <item>Hrvoje Čepelak, OIB 78004229471, Domaldova Ulica 4,21230 Sinj</item>
      <item>Ivana Čepelak, OIB 64619131934, Domaldova Ulica 4,21230 Sinj</item>
      <item>Nikša Filipović Grčić, OIB 89207882802, Ulica Domovinskog Rata 56,21230 Sinj</item>
      <item>Mara Grčić-rako, OIB 85556265336, Ivana Filipovića Grčića 4,21230 Sinj</item>
      <item>Željko Jukić, OIB 02225593201, Ercegovci 41c,21232 Ercegovci</item>
      <item>Sandra Marković, OIB 90723077529, Brekin Put 12,21230 Sinj</item>
      <item>Silvijo Masnić, OIB 50089086883, GLAVICE 184 A (ranije: GLAVICE, GLAVICE, 0),21230 Glavice</item>
      <item>Branko Norac-kevo, OIB 76382633556, Priblaće 74,21230 Sinj</item>
      <item>Ljubomir Šipić, OIB 61195730901, Ulica Vedrinskih Branitelja 55,21240 Vedrine</item>
      <item>Frano Vrgoč, OIB 32625447236, Put Piketa 13,21230 Sinj</item>
      <item>Nevenka Vukas, OIB 71411490144, Put Piketa 3,21230 Sinj</item>
      <item>RH Ministarstvo financija, Porezna uprava, OIB 18683136487</item>
      <item>FANON društvo s ograničenom odgovornošću za trgovinu, OIB 30703851882, Vladimira Nazora 126,42206 Petrijanec</item>
      <item>KORUŠIĆ, HRG I VUKALOVIĆ, javno trgovačko društvo za obavljanje odvjetničkih poslova, OIB 69808735644, Anina ulica 2/II,42000 Varaždin</item>
      <item>Hrvatske vode, pravna osoba za upravljanje vodama, OIB 28921383001, Grada Vukovara 220,Zagreb</item>
      <item>HEP-Operator distribucijskog sustava d.o.o. za distribuciju i opskrbu električne energije, OIB 46830600751, Poljička cesta 73,21000 Split</item>
      <item>EKOPLANET d. o. o. za prijevoz i usluge, OIB 23951171568, J. Puljanina 9,52100 Pula</item>
      <item>GRAD SINJ, OIB 03210055420, Dragašev prolaz 10,21230 Sinj</item>
      <item>PHOENIX Farmacija dioničko društvo za promet lijekovima i opremom na veliko, OIB 36755252122, Ozaljska 95,Zagreb</item>
      <item>ČISTOĆA CETINSKE KRAJINE d.o.o. za obavljanje komunalnih djelatnosti, OIB 79243957155, 126. brigade HV-a 13,21230 Sinj</item>
      <item>ING-ATEST d.o.o. za trgovinu i usluge, OIB 21777333810, Hrvatske mornarice 1/a,21000 Split</item>
      <item>Vinko Radovani, Hrvatske mornarice 1J,21000 Split</item>
      <item>INTEGRA COMPUTERS, vl. Boris Romac, OIB 24867085894, Frane Bulića 4,21230 Sinj</item>
      <item>ČISTOĆA CETINSKE KRAJINE d.o.o. za obavljanje komunalnih djelatnosti, OIB 79243957155, 126. brigade HV-a 13,21230 Sinj</item>
      <item>CENTAR ZA REPRODUKCIJU U STOČARSTVU HRVATSKE d.o.o., OIB 18386202945, Potočka 20,48260 Križevci</item>
      <item>Josip Štefičić, Ivana Jeličića 45,51260 Selce</item>
      <item>Narodne novine d.d., Savski gaj, XIII. put 6,10000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16857436111</item>
      <item>, OIB 36693308504</item>
      <item>, OIB 76765128473</item>
      <item>, OIB 12281764797</item>
      <item>, OIB 83838019963</item>
      <item>, OIB 78004229471</item>
      <item>, OIB 64619131934</item>
      <item>, OIB 89207882802</item>
      <item>, OIB 85556265336</item>
      <item>, OIB 02225593201</item>
      <item>, OIB 90723077529</item>
      <item>, OIB 50089086883</item>
      <item>, OIB 76382633556</item>
      <item>, OIB 61195730901</item>
      <item>, OIB 32625447236</item>
      <item>, OIB 71411490144</item>
      <item>, OIB 18683136487</item>
      <item>, OIB 30703851882</item>
      <item>, OIB 69808735644</item>
      <item>, OIB 28921383001</item>
      <item>, OIB 46830600751</item>
      <item>, OIB 23951171568</item>
      <item>, OIB 03210055420</item>
      <item>, OIB 36755252122</item>
      <item>, OIB 79243957155</item>
      <item>, OIB 21777333810</item>
      <item>, OIB null</item>
      <item>, OIB 24867085894</item>
      <item>, OIB 79243957155</item>
      <item>, OIB 18386202945</item>
      <item>, OIB null</item>
      <item>, OIB null</item>
      <item>, OIB 04323472109</item>
    </izvorni_sadrzaj>
    <derivirana_varijabla naziv="DomainObject.Predmet.SudioniciListNazivOIB_1">
      <item>, OIB 16857436111</item>
      <item>, OIB 36693308504</item>
      <item>, OIB 76765128473</item>
      <item>, OIB 12281764797</item>
      <item>, OIB 83838019963</item>
      <item>, OIB 78004229471</item>
      <item>, OIB 64619131934</item>
      <item>, OIB 89207882802</item>
      <item>, OIB 85556265336</item>
      <item>, OIB 02225593201</item>
      <item>, OIB 90723077529</item>
      <item>, OIB 50089086883</item>
      <item>, OIB 76382633556</item>
      <item>, OIB 61195730901</item>
      <item>, OIB 32625447236</item>
      <item>, OIB 71411490144</item>
      <item>, OIB 18683136487</item>
      <item>, OIB 30703851882</item>
      <item>, OIB 69808735644</item>
      <item>, OIB 28921383001</item>
      <item>, OIB 46830600751</item>
      <item>, OIB 23951171568</item>
      <item>, OIB 03210055420</item>
      <item>, OIB 36755252122</item>
      <item>, OIB 79243957155</item>
      <item>, OIB 21777333810</item>
      <item>, OIB null</item>
      <item>, OIB 24867085894</item>
      <item>, OIB 79243957155</item>
      <item>, OIB 18386202945</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A7651-F39F-484E-8C41-A16B9ECCB3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647</properties:Words>
  <properties:Characters>3677</properties:Characters>
  <properties:Lines>67</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2016-12-08T07:48:00Z</dcterms:created>
  <dc:creator>Vesna Perišić</dc:creator>
  <cp:lastModifiedBy>Ana Golub Gruić</cp:lastModifiedBy>
  <cp:lastPrinted>2016-12-05T12:26:00Z</cp:lastPrinted>
  <dcterms:modified xmlns:xsi="http://www.w3.org/2001/XMLSchema-instance" xsi:type="dcterms:W3CDTF">2016-12-08T07:59:00Z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