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7d51" w14:paraId="22d7d51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2B0EBD" w:rsidP="00460CCA" w:rsidR="00507C77" w:rsidRPr="00507C77">
      <w:pPr>
        <w:jc w:val="both"/>
        <w:rPr>
          <w:lang w:val="pt-BR"/>
        </w:rPr>
      </w:pPr>
      <w:r w:rsidRPr="00DF5214">
        <w:t xml:space="preserve">Trgovački sud u Zagrebu, po sucu Nikoli Ribariću, u stečajnom predmetu nad dužnikom </w:t>
      </w:r>
      <w:r w:rsidRPr="00EE5685">
        <w:t>KOLPROMET d.o.o. – u stečaju,  Zagreb, Pazinska 31 MBS: 080312995 OIB: 69722991358</w:t>
      </w:r>
      <w:r w:rsidRPr="00DF5214">
        <w:t xml:space="preserve">, dana </w:t>
      </w:r>
      <w:r w:rsidR="009E4BCD">
        <w:t>16</w:t>
      </w:r>
      <w:r w:rsidRPr="00DF5214">
        <w:t>.</w:t>
      </w:r>
      <w:r w:rsidR="009E4BCD">
        <w:t xml:space="preserve"> veljače</w:t>
      </w:r>
      <w:r w:rsidRPr="00DF5214">
        <w:t xml:space="preserve"> 201</w:t>
      </w:r>
      <w:r w:rsidR="009E4BCD">
        <w:t>8</w:t>
      </w:r>
      <w:r w:rsidRPr="00DF5214">
        <w:t>.,</w:t>
      </w: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B74C63" w:rsidR="00B74C63">
      <w:pPr>
        <w:autoSpaceDE w:val="false"/>
        <w:autoSpaceDN w:val="false"/>
        <w:adjustRightInd w:val="false"/>
      </w:pPr>
      <w:r w:rsidRPr="00507C77">
        <w:tab/>
      </w:r>
      <w:r w:rsidR="009E4BCD">
        <w:t xml:space="preserve">Nalaže se stečajnom upravitelju </w:t>
      </w:r>
      <w:r w:rsidR="00B74C63">
        <w:t>Marinko Paić, IV. Požarinje 6, Zagreb, OIB: 55654806007</w:t>
      </w:r>
      <w:r w:rsidR="00B74C63">
        <w:rPr>
          <w:bCs/>
        </w:rPr>
        <w:t xml:space="preserve"> ,</w:t>
      </w:r>
    </w:p>
    <w:p w:rsidRDefault="009E4BCD" w:rsidP="00507C77" w:rsidR="009E4BCD">
      <w:pPr>
        <w:jc w:val="both"/>
      </w:pPr>
      <w:r>
        <w:t>u roku od 8 dana dostaviti sudu obrazloženje i dokumentirano izvješće za troškove navedene u Izvješću stečajnog upravitelja od 16.10.2017. godine opisano kao:</w:t>
      </w:r>
    </w:p>
    <w:p w:rsidRDefault="00F70DC1" w:rsidP="00507C77" w:rsidR="00F70DC1">
      <w:pPr>
        <w:jc w:val="both"/>
      </w:pPr>
    </w:p>
    <w:p w:rsidRDefault="00F70DC1" w:rsidP="00507C77" w:rsidR="00F70DC1">
      <w:pPr>
        <w:jc w:val="both"/>
      </w:pPr>
      <w:r>
        <w:t>Financijsko izvješće za period</w:t>
      </w:r>
      <w:r w:rsidR="00130956">
        <w:t xml:space="preserve"> od</w:t>
      </w:r>
      <w:r>
        <w:t xml:space="preserve"> 28.02.2017. do 12.10.2017..</w:t>
      </w:r>
    </w:p>
    <w:p w:rsidRDefault="00F70DC1" w:rsidP="00507C77" w:rsidR="00F70DC1">
      <w:pPr>
        <w:jc w:val="both"/>
      </w:pPr>
    </w:p>
    <w:p w:rsidRDefault="00F70DC1" w:rsidP="00507C77" w:rsidR="00F70DC1">
      <w:pPr>
        <w:pStyle w:val="Odlomakpopisa"/>
        <w:numPr>
          <w:ilvl w:val="0"/>
          <w:numId w:val="1"/>
        </w:numPr>
        <w:jc w:val="both"/>
      </w:pPr>
      <w:r>
        <w:t>Odliv od 28.02.2017. do 12.10.2017.g.</w:t>
      </w:r>
    </w:p>
    <w:p w:rsidRDefault="00F70DC1" w:rsidP="00F70DC1" w:rsidR="00F70DC1">
      <w:pPr>
        <w:pStyle w:val="Odlomakpopisa"/>
        <w:jc w:val="both"/>
      </w:pPr>
    </w:p>
    <w:p w:rsidRDefault="009E4BCD" w:rsidP="00507C77" w:rsidR="00F70DC1">
      <w:pPr>
        <w:jc w:val="both"/>
      </w:pPr>
      <w:r>
        <w:t>-knjigovodstvene usluge bruto 3.000,00 kn/mj (03/2017)</w:t>
      </w:r>
      <w:r w:rsidR="00130956">
        <w:t xml:space="preserve"> – ukupno 3.000,00 kn</w:t>
      </w:r>
    </w:p>
    <w:p w:rsidRDefault="00F70DC1" w:rsidP="00507C77" w:rsidR="00F70DC1">
      <w:pPr>
        <w:jc w:val="both"/>
      </w:pPr>
      <w:r>
        <w:t>-suradnik stečajnog upravitelja bruto 4.500,00 kn/mj (03,04,05 mj 2017 i dio za 6 mj.-2.000,00 kn)-ukupno 15.500,00 kuna</w:t>
      </w:r>
    </w:p>
    <w:p w:rsidRDefault="00F70DC1" w:rsidP="00507C77" w:rsidR="009E4BCD">
      <w:pPr>
        <w:jc w:val="both"/>
      </w:pPr>
      <w:r>
        <w:t>-trošak obilaska nekretnina, otvaranja stanova, izmjena brava-</w:t>
      </w:r>
      <w:r w:rsidR="00130956">
        <w:t xml:space="preserve"> ukupno </w:t>
      </w:r>
      <w:r>
        <w:t>1.700,00 kn</w:t>
      </w:r>
      <w:r w:rsidR="009E4BCD">
        <w:t xml:space="preserve"> </w:t>
      </w:r>
    </w:p>
    <w:p w:rsidRDefault="00F70DC1" w:rsidP="00507C77" w:rsidR="00F70DC1">
      <w:pPr>
        <w:jc w:val="both"/>
      </w:pPr>
    </w:p>
    <w:p w:rsidRDefault="001C10F7" w:rsidP="00F70DC1" w:rsidR="00F70DC1">
      <w:pPr>
        <w:pStyle w:val="Odlomakpopisa"/>
        <w:numPr>
          <w:ilvl w:val="0"/>
          <w:numId w:val="1"/>
        </w:numPr>
        <w:jc w:val="both"/>
      </w:pPr>
      <w:r>
        <w:t>Dospjeli nenamireni troškovi od otvaranja stečajnog postupka od 28.2.2017. do 12.10.2017.g.</w:t>
      </w:r>
    </w:p>
    <w:p w:rsidRDefault="001C10F7" w:rsidP="001C10F7" w:rsidR="001C10F7">
      <w:pPr>
        <w:jc w:val="both"/>
      </w:pPr>
    </w:p>
    <w:p w:rsidRDefault="001C10F7" w:rsidP="001C10F7" w:rsidR="001C10F7">
      <w:pPr>
        <w:jc w:val="both"/>
      </w:pPr>
      <w:r>
        <w:t>-</w:t>
      </w:r>
      <w:r w:rsidR="003E47BD">
        <w:t>knjigovodstvene usluge bruto 3.000,00 kn/mj (04.-09. mj. 2017.) -  ukupno 18.000,00 kn</w:t>
      </w:r>
    </w:p>
    <w:p w:rsidRDefault="003E47BD" w:rsidP="003E47BD" w:rsidR="003E47BD">
      <w:pPr>
        <w:jc w:val="both"/>
      </w:pPr>
      <w:r>
        <w:t>-</w:t>
      </w:r>
      <w:r w:rsidRPr="003E47BD">
        <w:t xml:space="preserve"> </w:t>
      </w:r>
      <w:r>
        <w:t>suradnik stečajnog upravitelja bruto 4.500,00 kn/mj (</w:t>
      </w:r>
      <w:r w:rsidR="00460CCA">
        <w:t>dio 06. mj. – 2.500,00 kn, 07,08 i 09. mj. 2017.)</w:t>
      </w:r>
      <w:r>
        <w:t>-ukupno 1</w:t>
      </w:r>
      <w:r w:rsidR="00460CCA">
        <w:t>6.000,00</w:t>
      </w:r>
      <w:r>
        <w:t xml:space="preserve"> kuna</w:t>
      </w:r>
    </w:p>
    <w:p w:rsidRDefault="00460CCA" w:rsidP="003E47BD" w:rsidR="00460CCA">
      <w:pPr>
        <w:jc w:val="both"/>
      </w:pPr>
      <w:r>
        <w:t>-najam ureda stečajnog upravitelja bruto 1.700,00 kn/mj (03-09 mj. 2017. ) – ukupno 11.900,00 kuna</w:t>
      </w:r>
    </w:p>
    <w:p w:rsidRDefault="00460CCA" w:rsidP="003E47BD" w:rsidR="00460CCA">
      <w:pPr>
        <w:jc w:val="both"/>
      </w:pPr>
    </w:p>
    <w:p w:rsidRDefault="00460CCA" w:rsidP="00460CCA" w:rsidR="00460CCA">
      <w:pPr>
        <w:pStyle w:val="Odlomakpopisa"/>
        <w:numPr>
          <w:ilvl w:val="0"/>
          <w:numId w:val="1"/>
        </w:numPr>
        <w:jc w:val="both"/>
      </w:pPr>
      <w:r>
        <w:t>Predračun troškova za naredno šestomjesečno razdoblje od 12.10.2017. do 12.04.2018.</w:t>
      </w:r>
    </w:p>
    <w:p w:rsidRDefault="00460CCA" w:rsidP="00460CCA" w:rsidR="00460CCA">
      <w:pPr>
        <w:jc w:val="both"/>
      </w:pPr>
    </w:p>
    <w:p w:rsidRDefault="00460CCA" w:rsidP="00460CCA" w:rsidR="00460CCA">
      <w:pPr>
        <w:jc w:val="both"/>
      </w:pPr>
      <w:r>
        <w:t>-</w:t>
      </w:r>
      <w:r w:rsidRPr="00460CCA">
        <w:t xml:space="preserve"> </w:t>
      </w:r>
      <w:r>
        <w:t>knjigovodstvene usluge bruto 1.500,00 kn/mj x 6 mj. – ukupno 9.000,00 kn</w:t>
      </w:r>
    </w:p>
    <w:p w:rsidRDefault="00460CCA" w:rsidP="00460CCA" w:rsidR="00460CCA">
      <w:pPr>
        <w:jc w:val="both"/>
      </w:pPr>
      <w:r>
        <w:t>- suradnik stečajnog upravitelja bruto 1.500,00 kn/mj x 6 – ukupno 9.000,00 kn</w:t>
      </w:r>
    </w:p>
    <w:p w:rsidRDefault="00460CCA" w:rsidP="00460CCA" w:rsidR="00460CCA">
      <w:pPr>
        <w:jc w:val="both"/>
      </w:pPr>
      <w:r>
        <w:t>- najam ureda stečajnog upravitelja bruto 1.700,00 kn/mj</w:t>
      </w:r>
      <w:r w:rsidRPr="00460CCA">
        <w:t xml:space="preserve"> </w:t>
      </w:r>
      <w:r>
        <w:t>x 6 – ukupno 10.200,00 kn</w:t>
      </w:r>
    </w:p>
    <w:p w:rsidRDefault="009E4BCD" w:rsidP="00507C77" w:rsidR="009E4BCD">
      <w:pPr>
        <w:jc w:val="both"/>
      </w:pPr>
    </w:p>
    <w:p w:rsidRDefault="00314C0B" w:rsidP="002B0EBD" w:rsidR="00314C0B" w:rsidRPr="00507C77">
      <w:pPr>
        <w:ind w:firstLine="708" w:left="2124"/>
      </w:pPr>
      <w:r w:rsidRPr="00507C77">
        <w:t xml:space="preserve">U Zagrebu, </w:t>
      </w:r>
      <w:r w:rsidR="00460CCA">
        <w:t>16</w:t>
      </w:r>
      <w:r w:rsidR="009A6899" w:rsidRPr="00507C77">
        <w:t>.</w:t>
      </w:r>
      <w:r w:rsidR="00460CCA">
        <w:t xml:space="preserve"> veljače</w:t>
      </w:r>
      <w:r w:rsidRPr="00507C77">
        <w:t xml:space="preserve"> 20</w:t>
      </w:r>
      <w:r w:rsidR="00084318" w:rsidRPr="00507C77">
        <w:t>1</w:t>
      </w:r>
      <w:r w:rsidR="00460CCA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E91121" w:rsidR="003D46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3D468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4689" w:rsidP="00E91121" w:rsidR="003D46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4689" w:rsidP="00E91121" w:rsidR="003D468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4689" w:rsidP="00E91121" w:rsidR="003D46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47CC0" w:rsidP="003D4689" w:rsidR="00947C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0EBD" w:rsidP="00947CC0" w:rsidR="002B0E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D1917" w:rsidP="007C549E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7C549E" w:rsidP="00507C77" w:rsidR="007C549E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p w:rsidRDefault="003D4689" w:rsidP="00507C77" w:rsidR="003D4689">
      <w:pPr>
        <w:jc w:val="both"/>
      </w:pPr>
    </w:p>
    <w:sectPr w:rsidSect="00D95DAD" w:rsidR="003D4689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CA" w:rsidP="00460CCA" w:rsidR="00460CCA">
      <w:r>
        <w:separator/>
      </w:r>
    </w:p>
  </w:endnote>
  <w:endnote w:id="0" w:type="continuationSeparator">
    <w:p w:rsidRDefault="00460CCA" w:rsidP="00460CCA" w:rsidR="0046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CA" w:rsidP="00460CCA" w:rsidR="00460CCA">
      <w:r>
        <w:separator/>
      </w:r>
    </w:p>
  </w:footnote>
  <w:footnote w:id="0" w:type="continuationSeparator">
    <w:p w:rsidRDefault="00460CCA" w:rsidP="00460CCA" w:rsidR="0046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CCA" w:rsidR="00460CCA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 xml:space="preserve"> </w:t>
    </w:r>
    <w:r>
      <w:t>– 3408/2016</w:t>
    </w:r>
    <w:r w:rsidR="003D4689"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F711D0"/>
    <w:multiLevelType w:val="hybridMultilevel"/>
    <w:tmpl w:val="83E8FB46"/>
    <w:lvl w:tplc="6494F8F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B34944"/>
    <w:multiLevelType w:val="hybridMultilevel"/>
    <w:tmpl w:val="0A84C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0984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0956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0F7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EBD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4689"/>
    <w:rsid w:val="003D5473"/>
    <w:rsid w:val="003E0287"/>
    <w:rsid w:val="003E1BE3"/>
    <w:rsid w:val="003E2C4E"/>
    <w:rsid w:val="003E35A7"/>
    <w:rsid w:val="003E37F9"/>
    <w:rsid w:val="003E413F"/>
    <w:rsid w:val="003E47BD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0CCA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47CC0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4BCD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4C63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5862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5997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0DC1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9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  <item>Ljiljana Maravić Pirš</item>
      <item>Agencija za osiguranje radničkih tražbina</item>
      <item>Jasmina Ajlec</item>
    </izvorni_sadrzaj>
    <derivirana_varijabla naziv="DomainObject.Predmet.OstaliListFormated_1">
      <item>Željko Novoselac</item>
      <item>Zoran Puljiz</item>
      <item>Ljiljana Maravić Pirš</item>
      <item>Agencija za osiguranje radničkih tražbina</item>
      <item>Jasmina Ajlec</item>
    </derivirana_varijabla>
  </DomainObject.Predmet.OstaliListFormated>
  <DomainObject.Predmet.OstaliList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izvorni_sadrzaj>
    <derivirana_varijabla naziv="DomainObject.Predmet.OstaliList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</izvorni_sadrzaj>
    <derivirana_varijabla naziv="DomainObject.Predmet.OstaliListFormatedWithAdress_1"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</derivirana_varijabla>
  </DomainObject.Predmet.OstaliListFormatedWithAdressOIB>
  <DomainObject.Predmet.OstaliListNazivFormated>
    <izvorni_sadrzaj>
      <item>Željko Novoselac</item>
      <item>Zoran Puljiz</item>
      <item>Ljiljana Maravić Pirš</item>
      <item>Agencija za osiguranje radničkih tražbina</item>
      <item>Jasmina Ajlec</item>
    </izvorni_sadrzaj>
    <derivirana_varijabla naziv="DomainObject.Predmet.OstaliListNazivFormated_1">
      <item>Željko Novoselac</item>
      <item>Zoran Puljiz</item>
      <item>Ljiljana Maravić Pirš</item>
      <item>Agencija za osiguranje radničkih tražbina</item>
      <item>Jasmina Ajlec</item>
    </derivirana_varijabla>
  </DomainObject.Predmet.OstaliListNazivFormated>
  <DomainObject.Predmet.OstaliListNaziv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izvorni_sadrzaj>
    <derivirana_varijabla naziv="DomainObject.Predmet.OstaliListNaziv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280</properties:Words>
  <properties:Characters>1598</properties:Characters>
  <properties:Lines>101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2018-02-16T13:33:00Z</dcterms:created>
  <dc:creator>kraljicn</dc:creator>
  <cp:lastModifiedBy>Jadranka Zelić</cp:lastModifiedBy>
  <cp:lastPrinted>2018-02-16T13:32:00Z</cp:lastPrinted>
  <dcterms:modified xmlns:xsi="http://www.w3.org/2001/XMLSchema-instance" xsi:type="dcterms:W3CDTF">2018-02-16T13:33:00Z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