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0127" w14:paraId="fc20127" w:rsidRDefault="00BE6D50" w:rsidP="00170E7C" w:rsidR="00170E7C" w:rsidRPr="0058145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0BBA" w:rsidP="00630BBA" w:rsidR="00003B8A">
      <w:pPr>
        <w:rPr>
          <w:sz w:val="24"/>
          <w:szCs w:val="24"/>
        </w:rPr>
      </w:pPr>
      <w:r w:rsidRPr="00C60DF9">
        <w:rPr>
          <w:sz w:val="24"/>
          <w:szCs w:val="24"/>
        </w:rPr>
        <w:t>REPUBLIKA HRVATSKA</w:t>
      </w:r>
    </w:p>
    <w:p w:rsidRDefault="00630BBA" w:rsidP="00630BBA" w:rsidR="00630BBA" w:rsidRPr="00C60DF9">
      <w:pPr>
        <w:rPr>
          <w:sz w:val="24"/>
          <w:szCs w:val="24"/>
        </w:rPr>
      </w:pPr>
      <w:r w:rsidRPr="00C60DF9">
        <w:rPr>
          <w:sz w:val="24"/>
          <w:szCs w:val="24"/>
        </w:rPr>
        <w:t>Trgovački sud u Zagrebu</w:t>
      </w:r>
    </w:p>
    <w:p w:rsidRDefault="00630BBA" w:rsidP="001B566A" w:rsidR="001B566A" w:rsidRPr="00C6419E">
      <w:pPr>
        <w:rPr>
          <w:bCs/>
          <w:sz w:val="24"/>
          <w:szCs w:val="24"/>
        </w:rPr>
      </w:pPr>
      <w:r w:rsidRPr="00C60DF9">
        <w:rPr>
          <w:sz w:val="24"/>
          <w:szCs w:val="24"/>
        </w:rPr>
        <w:t xml:space="preserve">Zagreb, Amruševa 2/II                                                                          </w:t>
      </w:r>
    </w:p>
    <w:p w:rsidRDefault="00630BBA" w:rsidP="00C27CA3" w:rsidR="00630BBA" w:rsidRPr="00C60DF9">
      <w:pPr>
        <w:rPr>
          <w:sz w:val="24"/>
          <w:szCs w:val="24"/>
        </w:rPr>
      </w:pPr>
    </w:p>
    <w:p w:rsidRDefault="00630BBA" w:rsidP="00630BBA" w:rsidR="00630BBA" w:rsidRPr="00C60DF9">
      <w:pPr>
        <w:jc w:val="center"/>
        <w:rPr>
          <w:b/>
          <w:sz w:val="24"/>
          <w:szCs w:val="24"/>
        </w:rPr>
      </w:pPr>
    </w:p>
    <w:p w:rsidRDefault="00630BBA" w:rsidP="00630BBA" w:rsidR="00630BBA" w:rsidRPr="00C60DF9">
      <w:pPr>
        <w:jc w:val="both"/>
        <w:rPr>
          <w:sz w:val="24"/>
          <w:szCs w:val="24"/>
        </w:rPr>
      </w:pPr>
      <w:r w:rsidRPr="00C60DF9">
        <w:rPr>
          <w:sz w:val="24"/>
          <w:szCs w:val="24"/>
        </w:rPr>
        <w:t xml:space="preserve">                Trgovački sud u Zagrebu po Nikoli Ribariću, kao stečajnom sucu u stečajnom</w:t>
      </w:r>
      <w:r>
        <w:rPr>
          <w:sz w:val="24"/>
          <w:szCs w:val="24"/>
        </w:rPr>
        <w:t xml:space="preserve"> postupku nad stečajnim dužnikom </w:t>
      </w:r>
      <w:r w:rsidR="00D125D3" w:rsidRPr="0007534A">
        <w:rPr>
          <w:sz w:val="24"/>
          <w:szCs w:val="24"/>
        </w:rPr>
        <w:t>BITUMINA d.o.o.</w:t>
      </w:r>
      <w:r w:rsidR="002D74BA">
        <w:rPr>
          <w:sz w:val="24"/>
          <w:szCs w:val="24"/>
        </w:rPr>
        <w:t xml:space="preserve"> u stečaju</w:t>
      </w:r>
      <w:r w:rsidR="00D125D3" w:rsidRPr="0007534A">
        <w:rPr>
          <w:sz w:val="24"/>
          <w:szCs w:val="24"/>
        </w:rPr>
        <w:t>, Zagreb, Selska 92, MBS: 060186595, OIB: 53308817890</w:t>
      </w:r>
      <w:r w:rsidR="001B566A" w:rsidRPr="00C6419E">
        <w:rPr>
          <w:sz w:val="24"/>
          <w:szCs w:val="24"/>
        </w:rPr>
        <w:t>,</w:t>
      </w:r>
      <w:r w:rsidR="00AD2DFB">
        <w:rPr>
          <w:sz w:val="24"/>
          <w:szCs w:val="24"/>
        </w:rPr>
        <w:t xml:space="preserve"> nakon održavanja </w:t>
      </w:r>
      <w:r w:rsidR="003D6405">
        <w:rPr>
          <w:sz w:val="24"/>
          <w:szCs w:val="24"/>
        </w:rPr>
        <w:t>posebnog ispitnog ročišta dana 29</w:t>
      </w:r>
      <w:r w:rsidR="00AD2DFB">
        <w:rPr>
          <w:sz w:val="24"/>
          <w:szCs w:val="24"/>
        </w:rPr>
        <w:t>.</w:t>
      </w:r>
      <w:r w:rsidR="003D6405">
        <w:rPr>
          <w:sz w:val="24"/>
          <w:szCs w:val="24"/>
        </w:rPr>
        <w:t xml:space="preserve"> siječnja</w:t>
      </w:r>
      <w:r w:rsidR="00AD2DFB">
        <w:rPr>
          <w:sz w:val="24"/>
          <w:szCs w:val="24"/>
        </w:rPr>
        <w:t xml:space="preserve"> 201</w:t>
      </w:r>
      <w:r w:rsidR="003D6405">
        <w:rPr>
          <w:sz w:val="24"/>
          <w:szCs w:val="24"/>
        </w:rPr>
        <w:t>9</w:t>
      </w:r>
      <w:r w:rsidR="00AD2DFB">
        <w:rPr>
          <w:sz w:val="24"/>
          <w:szCs w:val="24"/>
        </w:rPr>
        <w:t xml:space="preserve">. godine, </w:t>
      </w:r>
      <w:r w:rsidR="001B566A">
        <w:rPr>
          <w:sz w:val="24"/>
          <w:szCs w:val="24"/>
        </w:rPr>
        <w:t xml:space="preserve"> dana</w:t>
      </w:r>
      <w:r w:rsidR="00D125D3">
        <w:rPr>
          <w:sz w:val="24"/>
          <w:szCs w:val="24"/>
        </w:rPr>
        <w:t xml:space="preserve"> </w:t>
      </w:r>
      <w:r w:rsidR="003D6405">
        <w:rPr>
          <w:sz w:val="24"/>
          <w:szCs w:val="24"/>
        </w:rPr>
        <w:t>29</w:t>
      </w:r>
      <w:r w:rsidRPr="00C60DF9">
        <w:rPr>
          <w:sz w:val="24"/>
          <w:szCs w:val="24"/>
        </w:rPr>
        <w:t>.</w:t>
      </w:r>
      <w:r w:rsidR="007E2DFD">
        <w:rPr>
          <w:sz w:val="24"/>
          <w:szCs w:val="24"/>
        </w:rPr>
        <w:t xml:space="preserve"> </w:t>
      </w:r>
      <w:r w:rsidR="003D6405">
        <w:rPr>
          <w:sz w:val="24"/>
          <w:szCs w:val="24"/>
        </w:rPr>
        <w:t>siječnja</w:t>
      </w:r>
      <w:r w:rsidRPr="00C60DF9">
        <w:rPr>
          <w:sz w:val="24"/>
          <w:szCs w:val="24"/>
        </w:rPr>
        <w:t xml:space="preserve"> 201</w:t>
      </w:r>
      <w:r w:rsidR="003D6405">
        <w:rPr>
          <w:sz w:val="24"/>
          <w:szCs w:val="24"/>
        </w:rPr>
        <w:t>9</w:t>
      </w:r>
      <w:r w:rsidRPr="00C60DF9">
        <w:rPr>
          <w:sz w:val="24"/>
          <w:szCs w:val="24"/>
        </w:rPr>
        <w:t>. godine,</w:t>
      </w:r>
    </w:p>
    <w:p w:rsidRDefault="003D6405" w:rsidP="001C0F06" w:rsidR="00A03DB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03DB0" w:rsidP="00773155" w:rsidR="00003B8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A03DB0" w:rsidP="00003B8A" w:rsidR="00773155">
      <w:pPr>
        <w:jc w:val="center"/>
        <w:rPr>
          <w:sz w:val="24"/>
          <w:szCs w:val="24"/>
        </w:rPr>
      </w:pPr>
      <w:r>
        <w:rPr>
          <w:sz w:val="24"/>
          <w:szCs w:val="24"/>
        </w:rPr>
        <w:t>TABLICE STEČAJNOG SUCA</w:t>
      </w:r>
    </w:p>
    <w:p w:rsidRDefault="00AD2DFB" w:rsidP="00773155" w:rsidR="00AD2DFB" w:rsidRPr="00F40919">
      <w:pPr>
        <w:jc w:val="both"/>
        <w:rPr>
          <w:sz w:val="24"/>
          <w:szCs w:val="24"/>
        </w:rPr>
      </w:pPr>
    </w:p>
    <w:p w:rsidRDefault="00773155" w:rsidP="00EF1CDB" w:rsidR="00EF1CDB">
      <w:pPr>
        <w:numPr>
          <w:ilvl w:val="0"/>
          <w:numId w:val="18"/>
        </w:numPr>
        <w:jc w:val="both"/>
        <w:rPr>
          <w:b/>
          <w:sz w:val="24"/>
          <w:szCs w:val="24"/>
        </w:rPr>
      </w:pPr>
      <w:r w:rsidRPr="00F40919">
        <w:rPr>
          <w:b/>
          <w:sz w:val="24"/>
          <w:szCs w:val="24"/>
        </w:rPr>
        <w:t>Utvrđene tražbine viših isplatnih redova:</w:t>
      </w:r>
    </w:p>
    <w:p w:rsidRDefault="00EF1CDB" w:rsidP="00827F9A" w:rsidR="00EF1CDB">
      <w:pPr>
        <w:jc w:val="both"/>
        <w:rPr>
          <w:b/>
          <w:sz w:val="24"/>
          <w:szCs w:val="24"/>
        </w:rPr>
      </w:pPr>
    </w:p>
    <w:p w:rsidRDefault="00003B8A" w:rsidP="00773155" w:rsidR="00773155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="003D6405">
        <w:rPr>
          <w:b/>
          <w:bCs/>
          <w:sz w:val="24"/>
          <w:szCs w:val="24"/>
        </w:rPr>
        <w:t>Prvi</w:t>
      </w:r>
      <w:r w:rsidR="00773155" w:rsidRPr="00F40919">
        <w:rPr>
          <w:b/>
          <w:bCs/>
          <w:sz w:val="24"/>
          <w:szCs w:val="24"/>
        </w:rPr>
        <w:t xml:space="preserve"> viši isplatni red</w:t>
      </w:r>
    </w:p>
    <w:p w:rsidRDefault="00AD2DFB" w:rsidP="00773155" w:rsidR="00AD2DFB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</w:p>
    <w:tbl>
      <w:tblPr>
        <w:tblpPr w:tblpY="1" w:tblpX="-112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00"/>
        <w:gridCol w:w="1306"/>
        <w:gridCol w:w="1539"/>
        <w:gridCol w:w="1289"/>
        <w:gridCol w:w="1281"/>
        <w:gridCol w:w="1201"/>
        <w:gridCol w:w="1440"/>
      </w:tblGrid>
      <w:tr w:rsidTr="00003B8A" w:rsidR="003D6405" w:rsidRPr="009B78E4">
        <w:trPr>
          <w:trHeight w:val="1415"/>
        </w:trPr>
        <w:tc>
          <w:tcPr>
            <w:tcW w:type="dxa" w:w="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6405" w:rsidP="003B76D2" w:rsidR="003D6405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</w:tc>
        <w:tc>
          <w:tcPr>
            <w:tcW w:type="dxa" w:w="13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6405" w:rsidP="003B76D2" w:rsidR="003D6405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5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6405" w:rsidP="003B76D2" w:rsidR="003D6405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12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6405" w:rsidP="003B76D2" w:rsidR="003D6405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2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6405" w:rsidP="003B76D2" w:rsidR="003D6405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2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3D6405" w:rsidP="003B76D2" w:rsidR="003D6405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3D6405" w:rsidP="003B76D2" w:rsidR="003D6405" w:rsidRPr="004E657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4E657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D6405" w:rsidP="003B76D2" w:rsidR="003D6405" w:rsidRPr="004E657B">
            <w:pPr>
              <w:pStyle w:val="Bezproreda"/>
            </w:pPr>
          </w:p>
          <w:p w:rsidRDefault="003D6405" w:rsidP="003B76D2" w:rsidR="003D6405" w:rsidRPr="009B78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9B78E4">
              <w:rPr>
                <w:rFonts w:hAnsi="Times New Roman" w:ascii="Times New Roman"/>
                <w:sz w:val="24"/>
                <w:szCs w:val="24"/>
              </w:rPr>
              <w:t>Iznos osporene tražbine i razlog osporavanja</w:t>
            </w:r>
          </w:p>
        </w:tc>
      </w:tr>
      <w:tr w:rsidTr="00003B8A" w:rsidR="003D6405">
        <w:tblPrEx>
          <w:tblLook w:val="0000" w:noVBand="0" w:noHBand="0" w:lastColumn="0" w:firstColumn="0" w:lastRow="0" w:firstRow="0"/>
        </w:tblPrEx>
        <w:trPr>
          <w:trHeight w:val="872"/>
        </w:trPr>
        <w:tc>
          <w:tcPr>
            <w:tcW w:type="dxa" w:w="800"/>
          </w:tcPr>
          <w:p w:rsidRDefault="003D6405" w:rsidP="003D6405" w:rsidR="003D6405" w:rsidRPr="004E657B">
            <w:pPr>
              <w:pStyle w:val="Odlomakpopisa"/>
              <w:numPr>
                <w:ilvl w:val="0"/>
                <w:numId w:val="25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1306"/>
          </w:tcPr>
          <w:p w:rsidRDefault="003D6405" w:rsidP="003B76D2" w:rsidR="003D64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Darko Alić</w:t>
            </w:r>
          </w:p>
        </w:tc>
        <w:tc>
          <w:tcPr>
            <w:tcW w:type="dxa" w:w="1539"/>
          </w:tcPr>
          <w:p w:rsidRDefault="003D6405" w:rsidP="003B76D2" w:rsidR="003D64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67922178124</w:t>
            </w:r>
          </w:p>
        </w:tc>
        <w:tc>
          <w:tcPr>
            <w:tcW w:type="dxa" w:w="1289"/>
          </w:tcPr>
          <w:p w:rsidRDefault="003D6405" w:rsidP="003B76D2" w:rsidR="003D64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Ruđera Boškovića 15, 21000 Split</w:t>
            </w:r>
          </w:p>
        </w:tc>
        <w:tc>
          <w:tcPr>
            <w:tcW w:type="dxa" w:w="1281"/>
          </w:tcPr>
          <w:p w:rsidRDefault="003D6405" w:rsidP="003B76D2" w:rsidR="003D64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73.768,75 kn</w:t>
            </w:r>
          </w:p>
        </w:tc>
        <w:tc>
          <w:tcPr>
            <w:tcW w:type="dxa" w:w="1201"/>
          </w:tcPr>
          <w:p w:rsidRDefault="003D6405" w:rsidP="003B76D2" w:rsidR="003D64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73.768,75 kn</w:t>
            </w:r>
          </w:p>
        </w:tc>
        <w:tc>
          <w:tcPr>
            <w:tcW w:type="dxa" w:w="1440"/>
          </w:tcPr>
          <w:p w:rsidRDefault="003D6405" w:rsidP="003B76D2" w:rsidR="003D64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:rsidRDefault="00EF1CDB" w:rsidP="00EF1CDB" w:rsidR="00EF1CDB">
      <w:pPr>
        <w:ind w:firstLine="720"/>
        <w:jc w:val="both"/>
        <w:rPr>
          <w:sz w:val="24"/>
          <w:szCs w:val="24"/>
        </w:rPr>
      </w:pPr>
    </w:p>
    <w:p w:rsidRDefault="005A7877" w:rsidP="00170E7C" w:rsidR="005A7877">
      <w:pPr>
        <w:jc w:val="center"/>
        <w:rPr>
          <w:sz w:val="24"/>
          <w:szCs w:val="24"/>
        </w:rPr>
      </w:pPr>
    </w:p>
    <w:p w:rsidRDefault="00170E7C" w:rsidP="00170E7C" w:rsidR="00170E7C" w:rsidRPr="00581457">
      <w:pPr>
        <w:jc w:val="center"/>
        <w:rPr>
          <w:sz w:val="24"/>
          <w:szCs w:val="24"/>
        </w:rPr>
      </w:pPr>
      <w:r w:rsidRPr="00581457">
        <w:rPr>
          <w:sz w:val="24"/>
          <w:szCs w:val="24"/>
        </w:rPr>
        <w:t>U Z</w:t>
      </w:r>
      <w:r w:rsidR="00DD5CAF" w:rsidRPr="00581457">
        <w:rPr>
          <w:sz w:val="24"/>
          <w:szCs w:val="24"/>
        </w:rPr>
        <w:t>agre</w:t>
      </w:r>
      <w:r w:rsidR="003D6405">
        <w:rPr>
          <w:sz w:val="24"/>
          <w:szCs w:val="24"/>
        </w:rPr>
        <w:t>bu 29</w:t>
      </w:r>
      <w:r w:rsidRPr="00581457">
        <w:rPr>
          <w:sz w:val="24"/>
          <w:szCs w:val="24"/>
        </w:rPr>
        <w:t>.</w:t>
      </w:r>
      <w:r w:rsidR="003D6405">
        <w:rPr>
          <w:sz w:val="24"/>
          <w:szCs w:val="24"/>
        </w:rPr>
        <w:t xml:space="preserve"> siječnja</w:t>
      </w:r>
      <w:r w:rsidRPr="00581457">
        <w:rPr>
          <w:sz w:val="24"/>
          <w:szCs w:val="24"/>
        </w:rPr>
        <w:t xml:space="preserve"> 2</w:t>
      </w:r>
      <w:r w:rsidR="00DD5CAF" w:rsidRPr="00581457">
        <w:rPr>
          <w:sz w:val="24"/>
          <w:szCs w:val="24"/>
        </w:rPr>
        <w:t>01</w:t>
      </w:r>
      <w:r w:rsidR="003D6405">
        <w:rPr>
          <w:sz w:val="24"/>
          <w:szCs w:val="24"/>
        </w:rPr>
        <w:t>9</w:t>
      </w:r>
      <w:r w:rsidR="00DD5CAF" w:rsidRPr="00581457">
        <w:rPr>
          <w:sz w:val="24"/>
          <w:szCs w:val="24"/>
        </w:rPr>
        <w:t>.</w:t>
      </w:r>
      <w:r w:rsidRPr="00581457">
        <w:rPr>
          <w:sz w:val="24"/>
          <w:szCs w:val="24"/>
        </w:rPr>
        <w:t xml:space="preserve"> </w:t>
      </w:r>
    </w:p>
    <w:p w:rsidRDefault="00170E7C" w:rsidP="00170E7C" w:rsidR="00170E7C" w:rsidRPr="00581457">
      <w:pPr>
        <w:jc w:val="center"/>
        <w:rPr>
          <w:sz w:val="24"/>
          <w:szCs w:val="24"/>
        </w:rPr>
      </w:pPr>
    </w:p>
    <w:p w:rsidRDefault="00170E7C" w:rsidP="00170E7C" w:rsidR="005A7877">
      <w:pPr>
        <w:ind w:firstLine="720" w:left="5040"/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    </w:t>
      </w:r>
    </w:p>
    <w:p w:rsidRDefault="005A7877" w:rsidP="00170E7C" w:rsidR="00170E7C" w:rsidRPr="00581457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70E7C" w:rsidRPr="00581457">
        <w:rPr>
          <w:sz w:val="24"/>
          <w:szCs w:val="24"/>
        </w:rPr>
        <w:t xml:space="preserve">SUDAC:  </w:t>
      </w:r>
    </w:p>
    <w:p w:rsidRDefault="00170E7C" w:rsidP="00773155" w:rsidR="0079589A" w:rsidRPr="00581457">
      <w:pPr>
        <w:jc w:val="both"/>
        <w:rPr>
          <w:sz w:val="24"/>
          <w:szCs w:val="24"/>
        </w:rPr>
      </w:pPr>
      <w:r w:rsidRPr="00581457">
        <w:rPr>
          <w:sz w:val="24"/>
          <w:szCs w:val="24"/>
        </w:rPr>
        <w:t xml:space="preserve">               </w:t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</w:r>
      <w:r w:rsidRPr="00581457">
        <w:rPr>
          <w:sz w:val="24"/>
          <w:szCs w:val="24"/>
        </w:rPr>
        <w:tab/>
        <w:t xml:space="preserve">    </w:t>
      </w:r>
      <w:r w:rsidR="005A7877">
        <w:rPr>
          <w:sz w:val="24"/>
          <w:szCs w:val="24"/>
        </w:rPr>
        <w:tab/>
      </w:r>
      <w:r w:rsidR="005A7877">
        <w:rPr>
          <w:sz w:val="24"/>
          <w:szCs w:val="24"/>
        </w:rPr>
        <w:tab/>
      </w:r>
      <w:r w:rsidRPr="00581457">
        <w:rPr>
          <w:sz w:val="24"/>
          <w:szCs w:val="24"/>
        </w:rPr>
        <w:t xml:space="preserve"> </w:t>
      </w:r>
      <w:smartTag w:element="PersonName" w:uri="urn:schemas-microsoft-com:office:smarttags">
        <w:r w:rsidR="00DD5CAF" w:rsidRPr="00581457">
          <w:rPr>
            <w:sz w:val="24"/>
            <w:szCs w:val="24"/>
          </w:rPr>
          <w:t>Nikola Ribarić</w:t>
        </w:r>
      </w:smartTag>
      <w:r w:rsidR="0079589A">
        <w:rPr>
          <w:sz w:val="24"/>
          <w:szCs w:val="24"/>
        </w:rPr>
        <w:t xml:space="preserve">                                                                                                 </w:t>
      </w:r>
    </w:p>
    <w:sectPr w:rsidSect="00C032B4" w:rsidR="0079589A" w:rsidRPr="00581457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C0B" w:rsidR="00F20C0B">
      <w:r>
        <w:separator/>
      </w:r>
    </w:p>
  </w:endnote>
  <w:endnote w:id="0" w:type="continuationSeparator">
    <w:p w:rsidRDefault="00F20C0B" w:rsidR="00F20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C0B" w:rsidR="00F20C0B">
      <w:r>
        <w:separator/>
      </w:r>
    </w:p>
  </w:footnote>
  <w:footnote w:id="0" w:type="continuationSeparator">
    <w:p w:rsidRDefault="00F20C0B" w:rsidR="00F20C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029" w:rsidP="00C032B4" w:rsidR="00D840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4029" w:rsidR="00D840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029" w:rsidP="00C032B4" w:rsidR="00D840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64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4029" w:rsidP="00C032B4" w:rsidR="00D84029">
    <w:pPr>
      <w:pStyle w:val="Zaglavlje"/>
      <w:jc w:val="right"/>
    </w:pPr>
    <w:r>
      <w:rPr>
        <w:sz w:val="24"/>
      </w:rPr>
      <w:t>72. St-1001/2012</w:t>
    </w:r>
    <w:r w:rsidRPr="00B312E8">
      <w:t xml:space="preserve">   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B8A" w:rsidP="00003B8A" w:rsidR="00003B8A">
    <w:pPr>
      <w:pStyle w:val="Zaglavlje"/>
      <w:jc w:val="right"/>
    </w:pPr>
    <w:r w:rsidRPr="00C6419E">
      <w:rPr>
        <w:bCs/>
        <w:sz w:val="24"/>
        <w:szCs w:val="24"/>
      </w:rPr>
      <w:t>72. St-1</w:t>
    </w:r>
    <w:r>
      <w:rPr>
        <w:bCs/>
        <w:sz w:val="24"/>
        <w:szCs w:val="24"/>
      </w:rPr>
      <w:t>001</w:t>
    </w:r>
    <w:r w:rsidRPr="00C6419E">
      <w:rPr>
        <w:bCs/>
        <w:sz w:val="24"/>
        <w:szCs w:val="24"/>
      </w:rPr>
      <w:t>/2012</w:t>
    </w:r>
    <w:r>
      <w:rPr>
        <w:bCs/>
        <w:sz w:val="24"/>
        <w:szCs w:val="24"/>
      </w:rPr>
      <w:t>-172</w:t>
    </w:r>
  </w:p>
  <w:p w:rsidRDefault="00003B8A" w:rsidR="00003B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6D8"/>
    <w:multiLevelType w:val="hybridMultilevel"/>
    <w:tmpl w:val="B3E84A78"/>
    <w:lvl w:tplc="041A000F" w:ilvl="0">
      <w:start w:val="3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CD16D7"/>
    <w:multiLevelType w:val="hybridMultilevel"/>
    <w:tmpl w:val="1C3EC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8146C8"/>
    <w:multiLevelType w:val="hybridMultilevel"/>
    <w:tmpl w:val="448866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BCA172A"/>
    <w:multiLevelType w:val="hybridMultilevel"/>
    <w:tmpl w:val="90103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2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AD50708"/>
    <w:multiLevelType w:val="hybridMultilevel"/>
    <w:tmpl w:val="EB360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5F0046"/>
    <w:multiLevelType w:val="hybridMultilevel"/>
    <w:tmpl w:val="6D7460A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23"/>
  </w:num>
  <w:num w:numId="3">
    <w:abstractNumId w:val="0"/>
  </w:num>
  <w:num w:numId="4">
    <w:abstractNumId w:val="16"/>
  </w:num>
  <w:num w:numId="5">
    <w:abstractNumId w:val="2"/>
  </w:num>
  <w:num w:numId="6">
    <w:abstractNumId w:val="1"/>
  </w:num>
  <w:num w:numId="7">
    <w:abstractNumId w:val="18"/>
  </w:num>
  <w:num w:numId="8">
    <w:abstractNumId w:val="12"/>
  </w:num>
  <w:num w:numId="9">
    <w:abstractNumId w:val="19"/>
  </w:num>
  <w:num w:numId="10">
    <w:abstractNumId w:val="5"/>
  </w:num>
  <w:num w:numId="11">
    <w:abstractNumId w:val="22"/>
  </w:num>
  <w:num w:numId="12">
    <w:abstractNumId w:val="21"/>
  </w:num>
  <w:num w:numId="13">
    <w:abstractNumId w:val="11"/>
  </w:num>
  <w:num w:numId="14">
    <w:abstractNumId w:val="8"/>
  </w:num>
  <w:num w:numId="15">
    <w:abstractNumId w:val="15"/>
  </w:num>
  <w:num w:numId="16">
    <w:abstractNumId w:val="14"/>
  </w:num>
  <w:num w:numId="17">
    <w:abstractNumId w:val="4"/>
  </w:num>
  <w:num w:numId="18">
    <w:abstractNumId w:val="7"/>
  </w:num>
  <w:num w:numId="19">
    <w:abstractNumId w:val="24"/>
  </w:num>
  <w:num w:numId="20">
    <w:abstractNumId w:val="20"/>
  </w:num>
  <w:num w:numId="21">
    <w:abstractNumId w:val="9"/>
  </w:num>
  <w:num w:numId="22">
    <w:abstractNumId w:val="6"/>
  </w:num>
  <w:num w:numId="23">
    <w:abstractNumId w:val="10"/>
  </w:num>
  <w:num w:numId="24">
    <w:abstractNumId w:val="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03B8A"/>
    <w:rsid w:val="00091B69"/>
    <w:rsid w:val="000C1204"/>
    <w:rsid w:val="000D77CE"/>
    <w:rsid w:val="000F4395"/>
    <w:rsid w:val="00170E7C"/>
    <w:rsid w:val="001776B6"/>
    <w:rsid w:val="00191B78"/>
    <w:rsid w:val="001B566A"/>
    <w:rsid w:val="001C0F06"/>
    <w:rsid w:val="001C4864"/>
    <w:rsid w:val="0021732C"/>
    <w:rsid w:val="00261A52"/>
    <w:rsid w:val="00277533"/>
    <w:rsid w:val="002D69FF"/>
    <w:rsid w:val="002D74BA"/>
    <w:rsid w:val="002F1BF7"/>
    <w:rsid w:val="00315B36"/>
    <w:rsid w:val="003A3884"/>
    <w:rsid w:val="003B76D2"/>
    <w:rsid w:val="003D6405"/>
    <w:rsid w:val="00406031"/>
    <w:rsid w:val="00417A01"/>
    <w:rsid w:val="00484FBF"/>
    <w:rsid w:val="004B0A10"/>
    <w:rsid w:val="0050607C"/>
    <w:rsid w:val="0051128E"/>
    <w:rsid w:val="00515FA0"/>
    <w:rsid w:val="00581457"/>
    <w:rsid w:val="005A7877"/>
    <w:rsid w:val="005B057B"/>
    <w:rsid w:val="005E4374"/>
    <w:rsid w:val="00604FD3"/>
    <w:rsid w:val="00616153"/>
    <w:rsid w:val="00630BBA"/>
    <w:rsid w:val="00704088"/>
    <w:rsid w:val="00740C76"/>
    <w:rsid w:val="00773155"/>
    <w:rsid w:val="0079589A"/>
    <w:rsid w:val="007E1591"/>
    <w:rsid w:val="007E2DFD"/>
    <w:rsid w:val="00827F9A"/>
    <w:rsid w:val="00832CDE"/>
    <w:rsid w:val="00836DCB"/>
    <w:rsid w:val="00840C85"/>
    <w:rsid w:val="00847D90"/>
    <w:rsid w:val="00873BC1"/>
    <w:rsid w:val="0087705A"/>
    <w:rsid w:val="008A20E3"/>
    <w:rsid w:val="008D616D"/>
    <w:rsid w:val="008E44E5"/>
    <w:rsid w:val="008F25C8"/>
    <w:rsid w:val="00910EB4"/>
    <w:rsid w:val="0092219D"/>
    <w:rsid w:val="009302C2"/>
    <w:rsid w:val="0098453F"/>
    <w:rsid w:val="009967C7"/>
    <w:rsid w:val="009E3827"/>
    <w:rsid w:val="009E637B"/>
    <w:rsid w:val="009E656F"/>
    <w:rsid w:val="00A03DB0"/>
    <w:rsid w:val="00A17339"/>
    <w:rsid w:val="00A748A4"/>
    <w:rsid w:val="00AC1B53"/>
    <w:rsid w:val="00AD2DFB"/>
    <w:rsid w:val="00AE19C1"/>
    <w:rsid w:val="00B174F1"/>
    <w:rsid w:val="00BE6D50"/>
    <w:rsid w:val="00C032B4"/>
    <w:rsid w:val="00C048D3"/>
    <w:rsid w:val="00C27CA3"/>
    <w:rsid w:val="00C3368F"/>
    <w:rsid w:val="00C435BC"/>
    <w:rsid w:val="00C4679A"/>
    <w:rsid w:val="00C51E83"/>
    <w:rsid w:val="00C912E7"/>
    <w:rsid w:val="00D125D3"/>
    <w:rsid w:val="00D3017A"/>
    <w:rsid w:val="00D353EB"/>
    <w:rsid w:val="00D7130F"/>
    <w:rsid w:val="00D84029"/>
    <w:rsid w:val="00DC04AB"/>
    <w:rsid w:val="00DC0DBD"/>
    <w:rsid w:val="00DD5CAF"/>
    <w:rsid w:val="00E2524A"/>
    <w:rsid w:val="00E72095"/>
    <w:rsid w:val="00E80F57"/>
    <w:rsid w:val="00EA508E"/>
    <w:rsid w:val="00EA533C"/>
    <w:rsid w:val="00ED4A1D"/>
    <w:rsid w:val="00EF1CDB"/>
    <w:rsid w:val="00F20C0B"/>
    <w:rsid w:val="00F73EA7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D6405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D6405"/>
    <w:pPr>
      <w:overflowPunct w:val="false"/>
      <w:autoSpaceDE w:val="false"/>
      <w:autoSpaceDN w:val="false"/>
      <w:adjustRightInd w:val="false"/>
      <w:ind w:left="720"/>
      <w:contextualSpacing/>
    </w:pPr>
  </w:style>
  <w:style w:customStyle="true" w:styleId="ZaglavljeChar" w:type="character">
    <w:name w:val="Zaglavlje Char"/>
    <w:link w:val="Zaglavlje"/>
    <w:uiPriority w:val="99"/>
    <w:rsid w:val="00003B8A"/>
  </w:style>
  <w:style w:styleId="Tekstrezerviranogmjesta" w:type="character">
    <w:name w:val="Placeholder Text"/>
    <w:basedOn w:val="Zadanifontodlomka"/>
    <w:uiPriority w:val="99"/>
    <w:semiHidden/>
    <w:rsid w:val="00604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D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D6405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D6405"/>
    <w:pPr>
      <w:overflowPunct w:val="0"/>
      <w:autoSpaceDE w:val="0"/>
      <w:autoSpaceDN w:val="0"/>
      <w:adjustRightInd w:val="0"/>
      <w:ind w:left="720"/>
      <w:contextualSpacing/>
    </w:pPr>
  </w:style>
  <w:style w:customStyle="1" w:styleId="ZaglavljeChar" w:type="character">
    <w:name w:val="Zaglavlje Char"/>
    <w:link w:val="Zaglavlje"/>
    <w:uiPriority w:val="99"/>
    <w:rsid w:val="00003B8A"/>
  </w:style>
  <w:style w:styleId="Tekstrezerviranogmjesta" w:type="character">
    <w:name w:val="Placeholder Text"/>
    <w:basedOn w:val="Zadanifontodlomka"/>
    <w:uiPriority w:val="99"/>
    <w:semiHidden/>
    <w:rsid w:val="00604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D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>St-1001/2012-172</izvorni_sadrzaj>
    <derivirana_varijabla naziv="DomainObject.Oznaka_1">St-1001/2012-172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2012.</izvorni_sadrzaj>
    <derivirana_varijabla naziv="DomainObject.Predmet.DatumOsnivanja_1">25.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otvoren st. rj. 06.03.2013.
- revizija Revt-213/15</izvorni_sadrzaj>
    <derivirana_varijabla naziv="DomainObject.Predmet.Opis_1">Prijedlog za otvaranje stečajnog postupka
otvoren st. rj. 06.03.2013.
- revizija Revt-213/15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St-1001/2012</izvorni_sadrzaj>
    <derivirana_varijabla naziv="DomainObject.Predmet.OznakaBroj_1">St-1001/2012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BITUMINA d.o.o.</izvorni_sadrzaj>
    <derivirana_varijabla naziv="DomainObject.Predmet.ProtustrankaFormated_1">  BITUMINA d.o.o.</derivirana_varijabla>
  </DomainObject.Predmet.ProtustrankaFormated>
  <DomainObject.Predmet.ProtustrankaFormatedOIB>
    <izvorni_sadrzaj>  BITUMINA d.o.o., OIB 53308817890</izvorni_sadrzaj>
    <derivirana_varijabla naziv="DomainObject.Predmet.ProtustrankaFormatedOIB_1">  BITUMINA d.o.o., OIB 53308817890</derivirana_varijabla>
  </DomainObject.Predmet.ProtustrankaFormatedOIB>
  <DomainObject.Predmet.ProtustrankaFormatedWithAdress>
    <izvorni_sadrzaj> BITUMINA d.o.o., SELSKA 92 PP 4 21210 SOLIN, 10000 Zagreb</izvorni_sadrzaj>
    <derivirana_varijabla naziv="DomainObject.Predmet.ProtustrankaFormatedWithAdress_1"> BITUMINA d.o.o., SELSKA 92 PP 4 21210 SOLIN, 10000 Zagreb</derivirana_varijabla>
  </DomainObject.Predmet.ProtustrankaFormatedWithAdress>
  <DomainObject.Predmet.ProtustrankaFormatedWithAdressOIB>
    <izvorni_sadrzaj> BITUMINA d.o.o., OIB 53308817890, SELSKA 92 PP 4 21210 SOLIN, 10000 Zagreb</izvorni_sadrzaj>
    <derivirana_varijabla naziv="DomainObject.Predmet.ProtustrankaFormatedWithAdressOIB_1"> BITUMINA d.o.o., OIB 53308817890, SELSKA 92 PP 4 21210 SOLIN, 10000 Zagreb</derivirana_varijabla>
  </DomainObject.Predmet.ProtustrankaFormatedWithAdressOIB>
  <DomainObject.Predmet.ProtustrankaWithAdress>
    <izvorni_sadrzaj>BITUMINA d.o.o. SELSKA 92 PP 4 21210 SOLIN, 10000 Zagreb</izvorni_sadrzaj>
    <derivirana_varijabla naziv="DomainObject.Predmet.ProtustrankaWithAdress_1">BITUMINA d.o.o. SELSKA 92 PP 4 21210 SOLIN, 10000 Zagreb</derivirana_varijabla>
  </DomainObject.Predmet.ProtustrankaWithAdress>
  <DomainObject.Predmet.ProtustrankaWithAdressOIB>
    <izvorni_sadrzaj>BITUMINA d.o.o., OIB 53308817890, SELSKA 92 PP 4 21210 SOLIN, 10000 Zagreb</izvorni_sadrzaj>
    <derivirana_varijabla naziv="DomainObject.Predmet.ProtustrankaWithAdressOIB_1">BITUMINA d.o.o., OIB 53308817890, SELSKA 92 PP 4 21210 SOLIN, 10000 Zagreb</derivirana_varijabla>
  </DomainObject.Predmet.ProtustrankaWithAdressOIB>
  <DomainObject.Predmet.ProtustrankaNazivFormated>
    <izvorni_sadrzaj>BITUMINA d.o.o.</izvorni_sadrzaj>
    <derivirana_varijabla naziv="DomainObject.Predmet.ProtustrankaNazivFormated_1">BITUMINA d.o.o.</derivirana_varijabla>
  </DomainObject.Predmet.ProtustrankaNazivFormated>
  <DomainObject.Predmet.ProtustrankaNazivFormatedOIB>
    <izvorni_sadrzaj>BITUMINA d.o.o., OIB 53308817890</izvorni_sadrzaj>
    <derivirana_varijabla naziv="DomainObject.Predmet.ProtustrankaNazivFormatedOIB_1">BITUMINA d.o.o., OIB 53308817890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BITUMINA d.o.o.</izvorni_sadrzaj>
    <derivirana_varijabla naziv="DomainObject.Predmet.StrankaFormated_1">  VJEROVNICI; BITUMINA d.o.o.</derivirana_varijabla>
  </DomainObject.Predmet.StrankaFormated>
  <DomainObject.Predmet.StrankaFormatedOIB>
    <izvorni_sadrzaj>  VJEROVNICI; BITUMINA d.o.o., OIB 53308817890</izvorni_sadrzaj>
    <derivirana_varijabla naziv="DomainObject.Predmet.StrankaFormatedOIB_1">  VJEROVNICI; BITUMINA d.o.o., OIB 53308817890</derivirana_varijabla>
  </DomainObject.Predmet.StrankaFormatedOIB>
  <DomainObject.Predmet.StrankaFormatedWithAdress>
    <izvorni_sadrzaj> VJEROVNICI; BITUMINA d.o.o.</izvorni_sadrzaj>
    <derivirana_varijabla naziv="DomainObject.Predmet.StrankaFormatedWithAdress_1"> VJEROVNICI; BITUMINA d.o.o.</derivirana_varijabla>
  </DomainObject.Predmet.StrankaFormatedWithAdress>
  <DomainObject.Predmet.StrankaFormatedWithAdressOIB>
    <izvorni_sadrzaj> VJEROVNICI; BITUMINA d.o.o., OIB 53308817890</izvorni_sadrzaj>
    <derivirana_varijabla naziv="DomainObject.Predmet.StrankaFormatedWithAdressOIB_1"> VJEROVNICI; BITUMINA d.o.o., OIB 53308817890</derivirana_varijabla>
  </DomainObject.Predmet.StrankaFormatedWithAdressOIB>
  <DomainObject.Predmet.StrankaWithAdress>
    <izvorni_sadrzaj>VJEROVNICI ,BITUMINA d.o.o. </izvorni_sadrzaj>
    <derivirana_varijabla naziv="DomainObject.Predmet.StrankaWithAdress_1">VJEROVNICI ,BITUMINA d.o.o. </derivirana_varijabla>
  </DomainObject.Predmet.StrankaWithAdress>
  <DomainObject.Predmet.StrankaWithAdressOIB>
    <izvorni_sadrzaj>VJEROVNICI,BITUMINA d.o.o., OIB 53308817890</izvorni_sadrzaj>
    <derivirana_varijabla naziv="DomainObject.Predmet.StrankaWithAdressOIB_1">VJEROVNICI,BITUMINA d.o.o., OIB 53308817890</derivirana_varijabla>
  </DomainObject.Predmet.StrankaWithAdressOIB>
  <DomainObject.Predmet.StrankaNazivFormated>
    <izvorni_sadrzaj>VJEROVNICI,BITUMINA d.o.o.</izvorni_sadrzaj>
    <derivirana_varijabla naziv="DomainObject.Predmet.StrankaNazivFormated_1">VJEROVNICI,BITUMINA d.o.o.</derivirana_varijabla>
  </DomainObject.Predmet.StrankaNazivFormated>
  <DomainObject.Predmet.StrankaNazivFormatedOIB>
    <izvorni_sadrzaj>VJEROVNICI,BITUMINA d.o.o., OIB 53308817890</izvorni_sadrzaj>
    <derivirana_varijabla naziv="DomainObject.Predmet.StrankaNazivFormatedOIB_1">VJEROVNICI,BITUMINA d.o.o., OIB 53308817890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VJEROVNICI</item>
      <item>BITUMINA d.o.o.</item>
    </izvorni_sadrzaj>
    <derivirana_varijabla naziv="DomainObject.Predmet.StrankaListFormated_1">
      <item>VJEROVNICI</item>
      <item>BITUMINA d.o.o.</item>
    </derivirana_varijabla>
  </DomainObject.Predmet.StrankaListFormated>
  <DomainObject.Predmet.StrankaListFormatedOIB>
    <izvorni_sadrzaj>
      <item>VJEROVNICI</item>
      <item>BITUMINA d.o.o., OIB 53308817890</item>
    </izvorni_sadrzaj>
    <derivirana_varijabla naziv="DomainObject.Predmet.StrankaListFormatedOIB_1">
      <item>VJEROVNICI</item>
      <item>BITUMINA d.o.o., OIB 53308817890</item>
    </derivirana_varijabla>
  </DomainObject.Predmet.StrankaListFormatedOIB>
  <DomainObject.Predmet.StrankaListFormatedWithAdress>
    <izvorni_sadrzaj>
      <item>VJEROVNICI</item>
      <item>BITUMINA d.o.o.</item>
    </izvorni_sadrzaj>
    <derivirana_varijabla naziv="DomainObject.Predmet.StrankaListFormatedWithAdress_1">
      <item>VJEROVNICI</item>
      <item>BITUMINA d.o.o.</item>
    </derivirana_varijabla>
  </DomainObject.Predmet.StrankaListFormatedWithAdress>
  <DomainObject.Predmet.StrankaListFormatedWithAdressOIB>
    <izvorni_sadrzaj>
      <item>VJEROVNICI</item>
      <item>BITUMINA d.o.o., OIB 53308817890</item>
    </izvorni_sadrzaj>
    <derivirana_varijabla naziv="DomainObject.Predmet.StrankaListFormatedWithAdressOIB_1">
      <item>VJEROVNICI</item>
      <item>BITUMINA d.o.o., OIB 53308817890</item>
    </derivirana_varijabla>
  </DomainObject.Predmet.StrankaListFormatedWithAdressOIB>
  <DomainObject.Predmet.StrankaListNazivFormated>
    <izvorni_sadrzaj>
      <item>VJEROVNICI</item>
      <item>BITUMINA d.o.o.</item>
    </izvorni_sadrzaj>
    <derivirana_varijabla naziv="DomainObject.Predmet.StrankaListNazivFormated_1">
      <item>VJEROVNICI</item>
      <item>BITUMINA d.o.o.</item>
    </derivirana_varijabla>
  </DomainObject.Predmet.StrankaListNazivFormated>
  <DomainObject.Predmet.StrankaListNazivFormatedOIB>
    <izvorni_sadrzaj>
      <item>VJEROVNICI</item>
      <item>BITUMINA d.o.o., OIB 53308817890</item>
    </izvorni_sadrzaj>
    <derivirana_varijabla naziv="DomainObject.Predmet.StrankaListNazivFormatedOIB_1">
      <item>VJEROVNICI</item>
      <item>BITUMINA d.o.o., OIB 53308817890</item>
    </derivirana_varijabla>
  </DomainObject.Predmet.StrankaListNazivFormatedOIB>
  <DomainObject.Predmet.ProtuStrankaListFormated>
    <izvorni_sadrzaj>
      <item>BITUMINA d.o.o.</item>
    </izvorni_sadrzaj>
    <derivirana_varijabla naziv="DomainObject.Predmet.ProtuStrankaListFormated_1">
      <item>BITUMINA d.o.o.</item>
    </derivirana_varijabla>
  </DomainObject.Predmet.ProtuStrankaListFormated>
  <DomainObject.Predmet.ProtuStrankaListFormatedOIB>
    <izvorni_sadrzaj>
      <item>BITUMINA d.o.o., OIB 53308817890</item>
    </izvorni_sadrzaj>
    <derivirana_varijabla naziv="DomainObject.Predmet.ProtuStrankaListFormatedOIB_1">
      <item>BITUMINA d.o.o., OIB 53308817890</item>
    </derivirana_varijabla>
  </DomainObject.Predmet.ProtuStrankaListFormatedOIB>
  <DomainObject.Predmet.ProtuStrankaListFormatedWithAdress>
    <izvorni_sadrzaj>
      <item>BITUMINA d.o.o., SELSKA 92 PP 4 21210 SOLIN, 10000 Zagreb</item>
    </izvorni_sadrzaj>
    <derivirana_varijabla naziv="DomainObject.Predmet.ProtuStrankaListFormatedWithAdress_1">
      <item>BITUMINA d.o.o., SELSKA 92 PP 4 21210 SOLIN, 10000 Zagreb</item>
    </derivirana_varijabla>
  </DomainObject.Predmet.ProtuStrankaListFormatedWithAdress>
  <DomainObject.Predmet.ProtuStrankaListFormatedWithAdressOIB>
    <izvorni_sadrzaj>
      <item>BITUMINA d.o.o., OIB 53308817890, SELSKA 92 PP 4 21210 SOLIN, 10000 Zagreb</item>
    </izvorni_sadrzaj>
    <derivirana_varijabla naziv="DomainObject.Predmet.ProtuStrankaListFormatedWithAdressOIB_1">
      <item>BITUMINA d.o.o., OIB 53308817890, SELSKA 92 PP 4 21210 SOLIN, 10000 Zagreb</item>
    </derivirana_varijabla>
  </DomainObject.Predmet.ProtuStrankaListFormatedWithAdressOIB>
  <DomainObject.Predmet.ProtuStrankaListNazivFormated>
    <izvorni_sadrzaj>
      <item>BITUMINA d.o.o.</item>
    </izvorni_sadrzaj>
    <derivirana_varijabla naziv="DomainObject.Predmet.ProtuStrankaListNazivFormated_1">
      <item>BITUMINA d.o.o.</item>
    </derivirana_varijabla>
  </DomainObject.Predmet.ProtuStrankaListNazivFormated>
  <DomainObject.Predmet.ProtuStrankaListNazivFormatedOIB>
    <izvorni_sadrzaj>
      <item>BITUMINA d.o.o., OIB 53308817890</item>
    </izvorni_sadrzaj>
    <derivirana_varijabla naziv="DomainObject.Predmet.ProtuStrankaListNazivFormatedOIB_1">
      <item>BITUMINA d.o.o., OIB 53308817890</item>
    </derivirana_varijabla>
  </DomainObject.Predmet.ProtuStrankaListNazivFormatedOIB>
  <DomainObject.Predmet.OstaliListFormated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izvorni_sadrzaj>
    <derivirana_varijabla naziv="DomainObject.Predmet.OstaliListFormated_1"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derivirana_varijabla>
  </DomainObject.Predmet.OstaliListFormated>
  <DomainObject.Predmet.OstaliListFormatedOIB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izvorni_sadrzaj>
    <derivirana_varijabla naziv="DomainObject.Predmet.OstaliListFormatedOIB_1"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derivirana_varijabla>
  </DomainObject.Predmet.OstaliListFormatedOIB>
  <DomainObject.Predmet.OstaliListFormatedWithAdress>
    <izvorni_sadrzaj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Strossmayerov Trg 9, 10000 Zagreb</item>
      <item>Joško Jurašin, Starčevićeva 7/II, 21000 Split</item>
      <item>Darko Alić, Ostravska 4, 21000 Split</item>
    </izvorni_sadrzaj>
    <derivirana_varijabla naziv="DomainObject.Predmet.OstaliListFormatedWithAdress_1"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Strossmayerov Trg 9, 10000 Zagreb</item>
      <item>Joško Jurašin, Starčevićeva 7/II, 21000 Split</item>
      <item>Darko Alić, Ostravska 4, 21000 Split</item>
    </derivirana_varijabla>
  </DomainObject.Predmet.OstaliListFormatedWithAdress>
  <DomainObject.Predmet.OstaliListFormatedWithAdressOIB>
    <izvorni_sadrzaj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OIB 26702280390, Strossmayerov Trg 9, 10000 Zagreb</item>
      <item>Joško Jurašin, Starčevićeva 7/II, 21000 Split</item>
      <item>Darko Alić, OIB 67922178124, Ostravska 4, 21000 Split</item>
    </izvorni_sadrzaj>
    <derivirana_varijabla naziv="DomainObject.Predmet.OstaliListFormatedWithAdressOIB_1">
      <item>Joška Atlagić, odvjetnik, domovinskog rata 11, 21000 Split</item>
      <item>Katarina Lolić, Ruđera Boškovića 6, 21000 Split</item>
      <item>Dian Paligorić, Prilaz 5, 21400 Supetar</item>
      <item>GRAD ZAGREB, Stručna služba gradonačelnika, Trg S. Radića 1, 10000 Zagreb</item>
      <item>Mikela Smoljo, Vukovarska 110, 21000 Split</item>
      <item>HRVATSKA BANKA ZA OBNOVU I RAZVITAK, OIB 26702280390, Strossmayerov Trg 9, 10000 Zagreb</item>
      <item>Joško Jurašin, Starčevićeva 7/II, 21000 Split</item>
      <item>Darko Alić, OIB 67922178124, Ostravska 4, 21000 Split</item>
    </derivirana_varijabla>
  </DomainObject.Predmet.OstaliListFormatedWithAdressOIB>
  <DomainObject.Predmet.OstaliListNazivFormated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izvorni_sadrzaj>
    <derivirana_varijabla naziv="DomainObject.Predmet.OstaliListNazivFormated_1">
      <item>Joška Atlagić, odvjetnik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derivirana_varijabla>
  </DomainObject.Predmet.OstaliListNazivFormated>
  <DomainObject.Predmet.OstaliListNazivFormatedOIB>
    <izvorni_sadrzaj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izvorni_sadrzaj>
    <derivirana_varijabla naziv="DomainObject.Predmet.OstaliListNazivFormatedOIB_1">
      <item>Joška Atlagić, odvjetnik</item>
      <item>Katarina Lolić</item>
      <item>Dian Paligorić</item>
      <item>GRAD ZAGREB, Stručna služba gradonačelnika</item>
      <item>Mikela Smoljo</item>
      <item>HRVATSKA BANKA ZA OBNOVU I RAZVITAK, OIB 26702280390</item>
      <item>Joško Jurašin</item>
      <item>Darko Alić, OIB 67922178124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>St-1001/2012-172</izvorni_sadrzaj>
    <derivirana_varijabla naziv="DomainObject.PoslovniBrojDokumenta_1">St-1001/2012-172</derivirana_varijabla>
  </DomainObject.PoslovniBrojDokumenta>
  <DomainObject.Predmet.StrankaIDrugi>
    <izvorni_sadrzaj>BITUMINA d.o.o. i dr.</izvorni_sadrzaj>
    <derivirana_varijabla naziv="DomainObject.Predmet.StrankaIDrugi_1">BITUMINA d.o.o. i dr.</derivirana_varijabla>
  </DomainObject.Predmet.StrankaIDrugi>
  <DomainObject.Predmet.ProtustrankaIDrugi>
    <izvorni_sadrzaj>BITUMINA d.o.o.</izvorni_sadrzaj>
    <derivirana_varijabla naziv="DomainObject.Predmet.ProtustrankaIDrugi_1">BITUMINA d.o.o.</derivirana_varijabla>
  </DomainObject.Predmet.ProtustrankaIDrugi>
  <DomainObject.Predmet.StrankaIDrugiAdressOIB>
    <izvorni_sadrzaj>BITUMINA d.o.o., OIB 53308817890 i dr.</izvorni_sadrzaj>
    <derivirana_varijabla naziv="DomainObject.Predmet.StrankaIDrugiAdressOIB_1">BITUMINA d.o.o., OIB 53308817890 i dr.</derivirana_varijabla>
  </DomainObject.Predmet.StrankaIDrugiAdressOIB>
  <DomainObject.Predmet.ProtustrankaIDrugiAdressOIB>
    <izvorni_sadrzaj>BITUMINA d.o.o., OIB 53308817890, SELSKA 92 PP 4 21210 SOLIN, 10000 Zagreb</izvorni_sadrzaj>
    <derivirana_varijabla naziv="DomainObject.Predmet.ProtustrankaIDrugiAdressOIB_1">BITUMINA d.o.o., OIB 53308817890, SELSKA 92 PP 4 21210 SOLIN,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BITUMINA d.o.o.</item>
      <item>VJEROVNICI</item>
      <item>Joška Atlagić, odvjetnik</item>
      <item>BITUMINA d.o.o.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izvorni_sadrzaj>
    <derivirana_varijabla naziv="DomainObject.Predmet.SudioniciListNaziv_1">
      <item>BITUMINA d.o.o.</item>
      <item>VJEROVNICI</item>
      <item>Joška Atlagić, odvjetnik</item>
      <item>BITUMINA d.o.o.</item>
      <item>Katarina Lolić</item>
      <item>Dian Paligorić</item>
      <item>GRAD ZAGREB, Stručna služba gradonačelnika</item>
      <item>Mikela Smoljo</item>
      <item>HRVATSKA BANKA ZA OBNOVU I RAZVITAK</item>
      <item>Joško Jurašin</item>
      <item>Darko Alić</item>
    </derivirana_varijabla>
  </DomainObject.Predmet.SudioniciListNaziv>
  <DomainObject.Predmet.SudioniciListAdressOIB>
    <izvorni_sadrzaj>
      <item>BITUMINA d.o.o., OIB 53308817890, SELSKA 92 PP 4 21210 SOLIN,10000 Zagreb</item>
      <item>VJEROVNICI</item>
      <item>Joška Atlagić, odvjetnik, domovinskog rata 11,21000 Split</item>
      <item>BITUMINA d.o.o., OIB 53308817890</item>
      <item>Katarina Lolić, Ruđera Boškovića 6,21000 Split</item>
      <item>Dian Paligorić, Prilaz 5,21400 Supetar</item>
      <item>GRAD ZAGREB, Stručna služba gradonačelnika, Trg S. Radića 1,10000 Zagreb</item>
      <item>Mikela Smoljo, Vukovarska 110,21000 Split</item>
      <item>HRVATSKA BANKA ZA OBNOVU I RAZVITAK, OIB 26702280390, Strossmayerov Trg 9,10000 Zagreb</item>
      <item>Joško Jurašin, Starčevićeva 7/II,21000 Split</item>
      <item>Darko Alić, OIB 67922178124, Ostravska 4,21000 Split</item>
    </izvorni_sadrzaj>
    <derivirana_varijabla naziv="DomainObject.Predmet.SudioniciListAdressOIB_1">
      <item>BITUMINA d.o.o., OIB 53308817890, SELSKA 92 PP 4 21210 SOLIN,10000 Zagreb</item>
      <item>VJEROVNICI</item>
      <item>Joška Atlagić, odvjetnik, domovinskog rata 11,21000 Split</item>
      <item>BITUMINA d.o.o., OIB 53308817890</item>
      <item>Katarina Lolić, Ruđera Boškovića 6,21000 Split</item>
      <item>Dian Paligorić, Prilaz 5,21400 Supetar</item>
      <item>GRAD ZAGREB, Stručna služba gradonačelnika, Trg S. Radića 1,10000 Zagreb</item>
      <item>Mikela Smoljo, Vukovarska 110,21000 Split</item>
      <item>HRVATSKA BANKA ZA OBNOVU I RAZVITAK, OIB 26702280390, Strossmayerov Trg 9,10000 Zagreb</item>
      <item>Joško Jurašin, Starčevićeva 7/II,21000 Split</item>
      <item>Darko Alić, OIB 67922178124, Ostravska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53308817890</item>
      <item>, OIB null</item>
      <item>, OIB null</item>
      <item>, OIB 53308817890</item>
      <item>, OIB null</item>
      <item>, OIB null</item>
      <item>, OIB null</item>
      <item>, OIB null</item>
      <item>, OIB 26702280390</item>
      <item>, OIB null</item>
      <item>, OIB 67922178124</item>
    </izvorni_sadrzaj>
    <derivirana_varijabla naziv="DomainObject.Predmet.SudioniciListNazivOIB_1">
      <item>, OIB 53308817890</item>
      <item>, OIB null</item>
      <item>, OIB null</item>
      <item>, OIB 53308817890</item>
      <item>, OIB null</item>
      <item>, OIB null</item>
      <item>, OIB null</item>
      <item>, OIB null</item>
      <item>, OIB 26702280390</item>
      <item>, OIB null</item>
      <item>, OIB 67922178124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siječnja 2019.</izvorni_sadrzaj>
    <derivirana_varijabla naziv="DomainObject.Predmet.DatumZadnjeOdrzaneSudskeRadnje_1">29. siječnja 2019.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St-1001/2012-167</izvorni_sadrzaj>
    <derivirana_varijabla naziv="DomainObject.PredzadnjaOdlukaIzPredmeta.Oznaka_1">St-1001/2012-167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116</properties:Words>
  <properties:Characters>677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2019-01-29T13:40:00Z</dcterms:created>
  <dc:creator>nribaric</dc:creator>
  <cp:lastModifiedBy>Maja Hajtek</cp:lastModifiedBy>
  <cp:lastPrinted>2014-02-10T12:11:00Z</cp:lastPrinted>
  <dcterms:modified xmlns:xsi="http://www.w3.org/2001/XMLSchema-instance" xsi:type="dcterms:W3CDTF">2019-01-29T13:41:00Z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St-1001/2012-172 / Odluka - Ostalo (TABLICE STEČAJNOG SUCA-posebno ispitno ročište 29.1.2019..docx)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