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902c" w14:paraId="55a902c" w:rsidRDefault="00E01A12" w:rsidP="00E01A12" w:rsidR="00E01A12" w:rsidRPr="00CA01D5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CA01D5">
        <w:rPr>
          <w:rFonts w:hAnsi="Times New Roman" w:ascii="Times New Roman"/>
          <w:color w:val="000000"/>
          <w:szCs w:val="24"/>
          <w:lang w:val="hr-HR"/>
        </w:rPr>
        <w:t>4 St-</w:t>
      </w:r>
      <w:r w:rsidR="00A408B9" w:rsidRPr="00CA01D5">
        <w:rPr>
          <w:rFonts w:hAnsi="Times New Roman" w:ascii="Times New Roman"/>
          <w:color w:val="000000"/>
          <w:szCs w:val="24"/>
          <w:lang w:val="hr-HR"/>
        </w:rPr>
        <w:t>4234</w:t>
      </w:r>
      <w:r w:rsidR="00980036" w:rsidRPr="00CA01D5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CA01D5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center"/>
        <w:rPr>
          <w:rFonts w:hAnsi="Times New Roman" w:ascii="Times New Roman"/>
          <w:color w:val="000000"/>
          <w:szCs w:val="24"/>
        </w:rPr>
      </w:pPr>
      <w:r w:rsidRPr="00CA01D5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CA01D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ED61E2" w:rsidRPr="00CA01D5">
        <w:rPr>
          <w:rFonts w:hAnsi="Times New Roman" w:ascii="Times New Roman"/>
          <w:color w:val="000000"/>
          <w:szCs w:val="24"/>
          <w:lang w:val="hr-HR"/>
        </w:rPr>
        <w:t>PROMOTUR d.o.o., Zagreb (Grad Zagreb), Tratinska 67, OIB: 75123554940</w:t>
      </w:r>
      <w:r w:rsidR="000A4344" w:rsidRPr="00CA01D5">
        <w:rPr>
          <w:rFonts w:hAnsi="Times New Roman" w:ascii="Times New Roman"/>
          <w:color w:val="000000"/>
          <w:szCs w:val="24"/>
        </w:rPr>
        <w:t>,</w:t>
      </w:r>
      <w:r w:rsidR="00CD248A" w:rsidRPr="00CA01D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A01D5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B97141" w:rsidRPr="00CA01D5">
        <w:rPr>
          <w:rFonts w:hAnsi="Times New Roman" w:ascii="Times New Roman"/>
          <w:color w:val="000000"/>
          <w:szCs w:val="24"/>
          <w:lang w:val="hr-HR"/>
        </w:rPr>
        <w:t>1. travnja</w:t>
      </w:r>
      <w:r w:rsidRPr="00CA01D5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CA01D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pStyle w:val="BodyText21"/>
        <w:rPr>
          <w:rFonts w:hAnsi="Times New Roman" w:ascii="Times New Roman"/>
          <w:color w:val="000000"/>
          <w:szCs w:val="24"/>
        </w:rPr>
      </w:pPr>
      <w:r w:rsidRPr="00CA01D5">
        <w:rPr>
          <w:rFonts w:hAnsi="Times New Roman" w:ascii="Times New Roman"/>
          <w:color w:val="000000"/>
          <w:szCs w:val="24"/>
        </w:rPr>
        <w:t>I</w:t>
      </w:r>
      <w:r w:rsidRPr="00CA01D5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ED61E2" w:rsidRPr="00CA01D5">
        <w:rPr>
          <w:rFonts w:hAnsi="Times New Roman" w:ascii="Times New Roman"/>
          <w:color w:val="000000"/>
          <w:szCs w:val="24"/>
        </w:rPr>
        <w:t>PROMOTUR d.o.o., Zagreb (Grad Zagreb), Tratinska 67, OIB: 75123554940</w:t>
      </w:r>
      <w:r w:rsidR="00980036" w:rsidRPr="00CA01D5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CA01D5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CA01D5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B97141" w:rsidRPr="00CA01D5">
        <w:rPr>
          <w:rFonts w:hAnsi="Times New Roman" w:ascii="Times New Roman"/>
          <w:color w:val="000000"/>
          <w:szCs w:val="24"/>
        </w:rPr>
        <w:t>1. travnja</w:t>
      </w:r>
      <w:r w:rsidRPr="00CA01D5">
        <w:rPr>
          <w:rFonts w:hAnsi="Times New Roman" w:ascii="Times New Roman"/>
          <w:color w:val="000000"/>
          <w:szCs w:val="24"/>
        </w:rPr>
        <w:t xml:space="preserve"> 2016.  u</w:t>
      </w:r>
      <w:r w:rsidR="00B97141" w:rsidRPr="00CA01D5">
        <w:rPr>
          <w:rFonts w:hAnsi="Times New Roman" w:ascii="Times New Roman"/>
          <w:color w:val="000000"/>
          <w:szCs w:val="24"/>
        </w:rPr>
        <w:t xml:space="preserve"> 11</w:t>
      </w:r>
      <w:r w:rsidRPr="00CA01D5">
        <w:rPr>
          <w:rFonts w:hAnsi="Times New Roman" w:ascii="Times New Roman"/>
          <w:color w:val="000000"/>
          <w:szCs w:val="24"/>
        </w:rPr>
        <w:t xml:space="preserve"> sati i </w:t>
      </w:r>
      <w:r w:rsidR="00B97141" w:rsidRPr="00CA01D5">
        <w:rPr>
          <w:rFonts w:hAnsi="Times New Roman" w:ascii="Times New Roman"/>
          <w:color w:val="000000"/>
          <w:szCs w:val="24"/>
        </w:rPr>
        <w:t>05</w:t>
      </w:r>
      <w:r w:rsidRPr="00CA01D5">
        <w:rPr>
          <w:rFonts w:hAnsi="Times New Roman" w:ascii="Times New Roman"/>
          <w:color w:val="000000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CA01D5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B97141" w:rsidR="00B97141" w:rsidRPr="00CA01D5">
      <w:pPr>
        <w:ind w:hanging="720" w:left="720"/>
        <w:rPr>
          <w:rFonts w:hAnsi="Times New Roman" w:ascii="Times New Roman"/>
          <w:color w:val="000000"/>
          <w:szCs w:val="24"/>
        </w:rPr>
      </w:pPr>
      <w:r w:rsidRPr="00CA01D5">
        <w:rPr>
          <w:rFonts w:hAnsi="Times New Roman" w:ascii="Times New Roman"/>
          <w:color w:val="000000"/>
          <w:szCs w:val="24"/>
        </w:rPr>
        <w:t xml:space="preserve">II     </w:t>
      </w:r>
      <w:r w:rsidRPr="00CA01D5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B97141" w:rsidRPr="00CA01D5">
        <w:rPr>
          <w:rFonts w:hAnsi="Times New Roman" w:ascii="Times New Roman"/>
          <w:color w:val="000000"/>
          <w:szCs w:val="24"/>
        </w:rPr>
        <w:t>Dušanka Ivančević, Zagreb, B. Bernardija 1, OIB: 59003296761.</w:t>
      </w:r>
    </w:p>
    <w:p w:rsidRDefault="00CF5492" w:rsidP="00CF5492" w:rsidR="00CF5492" w:rsidRPr="00CA01D5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CA01D5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CA01D5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ED61E2" w:rsidRPr="00CA01D5">
        <w:rPr>
          <w:rFonts w:hAnsi="Times New Roman" w:ascii="Times New Roman"/>
          <w:color w:val="000000"/>
          <w:szCs w:val="24"/>
          <w:lang w:val="hr-HR"/>
        </w:rPr>
        <w:t>PROMOTUR d.o.o., Zagreb (Grad Zagreb), Tratinska 67, OIB: 75123554940</w:t>
      </w:r>
      <w:r w:rsidR="00980036" w:rsidRPr="00CA01D5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CA01D5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CA01D5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postupka podnijela je ovome sudu Financijska agencija (dalje: FINA), temeljem odredbe čl. 444. Stečajnog zakona (NN 71/15, dalje SZ).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ab/>
        <w:t xml:space="preserve">Zaključkom od </w:t>
      </w:r>
      <w:r w:rsidR="00ED61E2" w:rsidRPr="00CA01D5">
        <w:rPr>
          <w:rFonts w:hAnsi="Times New Roman" w:ascii="Times New Roman"/>
          <w:color w:val="000000"/>
          <w:szCs w:val="24"/>
          <w:lang w:val="hr-HR"/>
        </w:rPr>
        <w:t>7</w:t>
      </w:r>
      <w:r w:rsidR="00992E59" w:rsidRPr="00CA01D5">
        <w:rPr>
          <w:rFonts w:hAnsi="Times New Roman" w:ascii="Times New Roman"/>
          <w:color w:val="000000"/>
          <w:szCs w:val="24"/>
          <w:lang w:val="hr-HR"/>
        </w:rPr>
        <w:t>. siječnja</w:t>
      </w:r>
      <w:r w:rsidR="002A7358" w:rsidRPr="00CA01D5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992E59" w:rsidRPr="00CA01D5">
        <w:rPr>
          <w:rFonts w:hAnsi="Times New Roman" w:ascii="Times New Roman"/>
          <w:color w:val="000000"/>
          <w:szCs w:val="24"/>
          <w:lang w:val="hr-HR"/>
        </w:rPr>
        <w:t>6</w:t>
      </w:r>
      <w:r w:rsidR="002A7358" w:rsidRPr="00CA01D5">
        <w:rPr>
          <w:rFonts w:hAnsi="Times New Roman" w:ascii="Times New Roman"/>
          <w:color w:val="000000"/>
          <w:szCs w:val="24"/>
          <w:lang w:val="hr-HR"/>
        </w:rPr>
        <w:t>.</w:t>
      </w:r>
      <w:r w:rsidRPr="00CA01D5">
        <w:rPr>
          <w:rFonts w:hAnsi="Times New Roman" w:ascii="Times New Roman"/>
          <w:color w:val="000000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CA01D5">
        <w:rPr>
          <w:rFonts w:hAnsi="Times New Roman" w:ascii="Times New Roman"/>
          <w:color w:val="000000"/>
          <w:szCs w:val="24"/>
          <w:lang w:val="hr-HR"/>
        </w:rPr>
        <w:t>13. SZ</w:t>
      </w:r>
      <w:r w:rsidRPr="00CA01D5">
        <w:rPr>
          <w:rFonts w:hAnsi="Times New Roman" w:ascii="Times New Roman"/>
          <w:color w:val="000000"/>
          <w:szCs w:val="24"/>
          <w:lang w:val="hr-HR"/>
        </w:rPr>
        <w:t>.  Z</w:t>
      </w:r>
      <w:r w:rsidR="00980036" w:rsidRPr="00CA01D5">
        <w:rPr>
          <w:rFonts w:hAnsi="Times New Roman" w:ascii="Times New Roman"/>
          <w:color w:val="000000"/>
          <w:szCs w:val="24"/>
          <w:lang w:val="hr-HR"/>
        </w:rPr>
        <w:t xml:space="preserve">aključak je  dostavljen  dana </w:t>
      </w:r>
      <w:r w:rsidR="00992E59" w:rsidRPr="00CA01D5">
        <w:rPr>
          <w:rFonts w:hAnsi="Times New Roman" w:ascii="Times New Roman"/>
          <w:color w:val="000000"/>
          <w:szCs w:val="24"/>
          <w:lang w:val="hr-HR"/>
        </w:rPr>
        <w:t>1. veljače</w:t>
      </w:r>
      <w:r w:rsidR="002A7358" w:rsidRPr="00CA01D5">
        <w:rPr>
          <w:rFonts w:hAnsi="Times New Roman" w:ascii="Times New Roman"/>
          <w:color w:val="000000"/>
          <w:szCs w:val="24"/>
          <w:lang w:val="hr-HR"/>
        </w:rPr>
        <w:t xml:space="preserve"> 2016.</w:t>
      </w:r>
      <w:r w:rsidR="00992E59" w:rsidRPr="00CA01D5">
        <w:rPr>
          <w:rFonts w:hAnsi="Times New Roman" w:ascii="Times New Roman"/>
          <w:color w:val="000000"/>
          <w:szCs w:val="24"/>
          <w:lang w:val="hr-HR"/>
        </w:rPr>
        <w:t xml:space="preserve"> putem e-oglasne ploče.</w:t>
      </w:r>
      <w:r w:rsidR="002A7358" w:rsidRPr="00CA01D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A01D5">
        <w:rPr>
          <w:rFonts w:hAnsi="Times New Roman" w:ascii="Times New Roman"/>
          <w:color w:val="000000"/>
          <w:szCs w:val="24"/>
          <w:lang w:val="hr-HR"/>
        </w:rPr>
        <w:t xml:space="preserve"> Zakonski zastupnik dužnika</w:t>
      </w:r>
      <w:r w:rsidR="00CD248A" w:rsidRPr="00CA01D5">
        <w:rPr>
          <w:rFonts w:hAnsi="Times New Roman" w:ascii="Times New Roman"/>
          <w:color w:val="000000"/>
          <w:szCs w:val="24"/>
          <w:lang w:val="hr-HR"/>
        </w:rPr>
        <w:t xml:space="preserve"> nije dostavio </w:t>
      </w:r>
      <w:r w:rsidR="00980036" w:rsidRPr="00CA01D5">
        <w:rPr>
          <w:rFonts w:hAnsi="Times New Roman" w:ascii="Times New Roman"/>
          <w:color w:val="000000"/>
          <w:szCs w:val="24"/>
          <w:lang w:val="hr-HR"/>
        </w:rPr>
        <w:t>prokazni popis imovine</w:t>
      </w:r>
      <w:r w:rsidR="00CD248A" w:rsidRPr="00CA01D5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80036" w:rsidRPr="00CA01D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A01D5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ab/>
        <w:t xml:space="preserve">Oglasom od </w:t>
      </w:r>
      <w:r w:rsidR="00ED61E2" w:rsidRPr="00CA01D5">
        <w:rPr>
          <w:rFonts w:hAnsi="Times New Roman" w:ascii="Times New Roman"/>
          <w:color w:val="000000"/>
          <w:szCs w:val="24"/>
          <w:lang w:val="hr-HR"/>
        </w:rPr>
        <w:t>7</w:t>
      </w:r>
      <w:r w:rsidR="00992E59" w:rsidRPr="00CA01D5">
        <w:rPr>
          <w:rFonts w:hAnsi="Times New Roman" w:ascii="Times New Roman"/>
          <w:color w:val="000000"/>
          <w:szCs w:val="24"/>
          <w:lang w:val="hr-HR"/>
        </w:rPr>
        <w:t>. siječnja</w:t>
      </w:r>
      <w:r w:rsidR="000C239B" w:rsidRPr="00CA01D5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992E59" w:rsidRPr="00CA01D5">
        <w:rPr>
          <w:rFonts w:hAnsi="Times New Roman" w:ascii="Times New Roman"/>
          <w:color w:val="000000"/>
          <w:szCs w:val="24"/>
          <w:lang w:val="hr-HR"/>
        </w:rPr>
        <w:t>6</w:t>
      </w:r>
      <w:r w:rsidRPr="00CA01D5">
        <w:rPr>
          <w:rFonts w:hAnsi="Times New Roman" w:ascii="Times New Roman"/>
          <w:color w:val="000000"/>
          <w:szCs w:val="24"/>
          <w:lang w:val="hr-HR"/>
        </w:rPr>
        <w:t>. pozvani su dužnikovi vjerovnici sukladno članku 430. i 431. SZ-a, predložiti otvaranje stečajnog postupka na</w:t>
      </w:r>
      <w:r w:rsidR="00B97141" w:rsidRPr="00CA01D5">
        <w:rPr>
          <w:rFonts w:hAnsi="Times New Roman" w:ascii="Times New Roman"/>
          <w:color w:val="000000"/>
          <w:szCs w:val="24"/>
          <w:lang w:val="hr-HR"/>
        </w:rPr>
        <w:t>d</w:t>
      </w:r>
      <w:r w:rsidRPr="00CA01D5">
        <w:rPr>
          <w:rFonts w:hAnsi="Times New Roman" w:ascii="Times New Roman"/>
          <w:color w:val="000000"/>
          <w:szCs w:val="24"/>
          <w:lang w:val="hr-HR"/>
        </w:rPr>
        <w:t xml:space="preserve"> dužnikom te predujmiti sredstva za 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 xml:space="preserve">        </w:t>
      </w:r>
      <w:r w:rsidRPr="00CA01D5">
        <w:rPr>
          <w:rFonts w:hAnsi="Times New Roman" w:ascii="Times New Roman"/>
          <w:color w:val="000000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CA01D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97141" w:rsidP="00E01A12" w:rsidR="00E01A12" w:rsidRPr="00CA01D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U Zagrebu</w:t>
      </w:r>
      <w:r w:rsidR="00E01A12" w:rsidRPr="00CA01D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A01D5">
        <w:rPr>
          <w:rFonts w:hAnsi="Times New Roman" w:ascii="Times New Roman"/>
          <w:color w:val="000000"/>
          <w:szCs w:val="24"/>
          <w:lang w:val="hr-HR"/>
        </w:rPr>
        <w:t>1. travnja</w:t>
      </w:r>
      <w:r w:rsidR="00E01A12" w:rsidRPr="00CA01D5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CA01D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CA01D5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CA01D5" w:rsidR="00E01A12" w:rsidRPr="00CA01D5">
      <w:pPr>
        <w:ind w:firstLine="720" w:left="5040"/>
        <w:jc w:val="both"/>
        <w:rPr>
          <w:rFonts w:hAnsi="Times New Roman" w:ascii="Times New Roman"/>
          <w:color w:val="000000"/>
          <w:szCs w:val="24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CA01D5">
      <w:pPr>
        <w:ind w:firstLine="720" w:left="5040"/>
        <w:jc w:val="both"/>
        <w:rPr>
          <w:rFonts w:hAnsi="Times New Roman" w:ascii="Times New Roman"/>
          <w:color w:val="000000"/>
          <w:szCs w:val="24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CA01D5">
      <w:pPr>
        <w:ind w:firstLine="720" w:left="5040"/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CA01D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CA01D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A01D5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CA01D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A01D5">
      <w:pPr>
        <w:jc w:val="center"/>
        <w:rPr>
          <w:rFonts w:hAnsi="Times New Roman" w:ascii="Times New Roman"/>
          <w:color w:val="000000"/>
          <w:szCs w:val="24"/>
          <w:highlight w:val="green"/>
          <w:u w:val="single"/>
          <w:lang w:val="hr-HR"/>
        </w:rPr>
      </w:pPr>
    </w:p>
    <w:p w:rsidRDefault="00E01A12" w:rsidP="00E01A12" w:rsidR="00E01A12" w:rsidRPr="00CA01D5">
      <w:pPr>
        <w:jc w:val="center"/>
        <w:rPr>
          <w:rFonts w:hAnsi="Times New Roman" w:ascii="Times New Roman"/>
          <w:color w:val="000000"/>
          <w:szCs w:val="24"/>
          <w:highlight w:val="green"/>
          <w:u w:val="single"/>
          <w:lang w:val="hr-HR"/>
        </w:rPr>
      </w:pPr>
    </w:p>
    <w:p w:rsidRDefault="00E01A12" w:rsidP="00E01A12" w:rsidR="00E01A12" w:rsidRPr="00CA01D5">
      <w:pPr>
        <w:jc w:val="center"/>
        <w:rPr>
          <w:rFonts w:hAnsi="Times New Roman" w:ascii="Times New Roman"/>
          <w:color w:val="000000"/>
          <w:szCs w:val="24"/>
          <w:u w:val="single"/>
          <w:lang w:val="hr-HR"/>
        </w:rPr>
      </w:pPr>
    </w:p>
    <w:p w:rsidRDefault="00182088" w:rsidP="00E01A12" w:rsidR="00182088" w:rsidRPr="00CA01D5">
      <w:pPr>
        <w:rPr>
          <w:rFonts w:hAnsi="Times New Roman" w:ascii="Times New Roman"/>
          <w:color w:val="000000"/>
          <w:szCs w:val="24"/>
        </w:rPr>
      </w:pPr>
    </w:p>
    <w:sectPr w:rsidSect="00840E3D" w:rsidR="00182088" w:rsidRPr="00CA01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CA01D5">
      <w:pPr>
        <w:rPr>
          <w:color w:val="000000"/>
        </w:rPr>
      </w:pPr>
      <w:r w:rsidRPr="00CA01D5">
        <w:rPr>
          <w:color w:val="000000"/>
        </w:rPr>
        <w:separator/>
      </w:r>
    </w:p>
  </w:endnote>
  <w:endnote w:id="0" w:type="continuationSeparator">
    <w:p w:rsidRDefault="00DB4528" w:rsidP="00DB4528" w:rsidR="00DB4528" w:rsidRPr="00CA01D5">
      <w:pPr>
        <w:rPr>
          <w:color w:val="000000"/>
        </w:rPr>
      </w:pPr>
      <w:r w:rsidRPr="00CA01D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1E2" w:rsidR="00ED61E2" w:rsidRPr="00CA01D5">
    <w:pPr>
      <w:pStyle w:val="Podnoje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1E2" w:rsidR="00ED61E2" w:rsidRPr="00CA01D5">
    <w:pPr>
      <w:pStyle w:val="Podnoje"/>
      <w:rPr>
        <w:color w:val="00000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1E2" w:rsidR="00ED61E2" w:rsidRPr="00CA01D5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CA01D5">
      <w:pPr>
        <w:rPr>
          <w:color w:val="000000"/>
        </w:rPr>
      </w:pPr>
      <w:r w:rsidRPr="00CA01D5">
        <w:rPr>
          <w:color w:val="000000"/>
        </w:rPr>
        <w:separator/>
      </w:r>
    </w:p>
  </w:footnote>
  <w:footnote w:id="0" w:type="continuationSeparator">
    <w:p w:rsidRDefault="00DB4528" w:rsidP="00DB4528" w:rsidR="00DB4528" w:rsidRPr="00CA01D5">
      <w:pPr>
        <w:rPr>
          <w:color w:val="000000"/>
        </w:rPr>
      </w:pPr>
      <w:r w:rsidRPr="00CA01D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1E2" w:rsidR="00ED61E2" w:rsidRPr="00CA01D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CA01D5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CA01D5">
          <w:rPr>
            <w:color w:val="000000"/>
          </w:rPr>
          <w:t xml:space="preserve">                                                       </w:t>
        </w:r>
        <w:r w:rsidRPr="00CA01D5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CA01D5">
          <w:rPr>
            <w:rFonts w:hAnsi="Times New Roman" w:ascii="Times New Roman"/>
            <w:color w:val="000000"/>
          </w:rPr>
          <w:t>4 S</w:t>
        </w:r>
        <w:r w:rsidR="0061720E" w:rsidRPr="00CA01D5">
          <w:rPr>
            <w:rFonts w:hAnsi="Times New Roman" w:ascii="Times New Roman"/>
            <w:color w:val="000000"/>
          </w:rPr>
          <w:t>t-</w:t>
        </w:r>
        <w:r w:rsidR="00ED61E2" w:rsidRPr="00CA01D5">
          <w:rPr>
            <w:rFonts w:hAnsi="Times New Roman" w:ascii="Times New Roman"/>
            <w:color w:val="000000"/>
            <w:szCs w:val="24"/>
            <w:lang w:val="hr-HR"/>
          </w:rPr>
          <w:t>4234</w:t>
        </w:r>
        <w:r w:rsidR="00980036" w:rsidRPr="00CA01D5">
          <w:rPr>
            <w:rFonts w:hAnsi="Times New Roman" w:ascii="Times New Roman"/>
            <w:color w:val="000000"/>
          </w:rPr>
          <w:t>/15</w:t>
        </w:r>
      </w:p>
      <w:p w:rsidRDefault="00CF7767" w:rsidR="00CF7767" w:rsidRPr="00CA01D5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CA01D5" w:rsidR="00840E3D" w:rsidRPr="00CA01D5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CA01D5">
    <w:pPr>
      <w:pStyle w:val="Zaglavlje"/>
      <w:rPr>
        <w:color w:val="000000"/>
        <w:lang w:val="hr-HR"/>
      </w:rPr>
    </w:pPr>
    <w:r w:rsidRPr="00CA01D5">
      <w:rPr>
        <w:color w:val="000000"/>
        <w:lang w:val="hr-HR"/>
      </w:rPr>
      <w:tab/>
    </w:r>
    <w:r w:rsidRPr="00CA01D5">
      <w:rPr>
        <w:color w:val="000000"/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CA01D5">
    <w:pPr>
      <w:pStyle w:val="Zaglavlje"/>
      <w:rPr>
        <w:rFonts w:hAnsi="Times New Roman" w:ascii="Times New Roman"/>
        <w:color w:val="000000"/>
        <w:lang w:val="hr-HR"/>
      </w:rPr>
    </w:pPr>
    <w:r w:rsidRPr="00CA01D5">
      <w:rPr>
        <w:color w:val="000000"/>
        <w:lang w:val="hr-HR"/>
      </w:rPr>
      <w:tab/>
    </w:r>
    <w:r w:rsidRPr="00CA01D5">
      <w:rPr>
        <w:color w:val="000000"/>
        <w:lang w:val="hr-HR"/>
      </w:rPr>
      <w:tab/>
    </w:r>
  </w:p>
  <w:p w:rsidRDefault="009F5765" w:rsidP="00840E3D" w:rsidR="00840E3D" w:rsidRPr="00CA01D5">
    <w:pPr>
      <w:pStyle w:val="Zaglavlje"/>
      <w:rPr>
        <w:rFonts w:hAnsi="Times New Roman" w:ascii="Times New Roman"/>
        <w:color w:val="000000"/>
        <w:lang w:val="hr-HR"/>
      </w:rPr>
    </w:pPr>
    <w:r w:rsidRPr="00CA01D5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CA01D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A01D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A01D5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CA01D5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CA01D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A01D5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CA01D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A01D5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CA01D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A01D5">
      <w:rPr>
        <w:rFonts w:hAnsi="Times New Roman" w:ascii="Times New Roman"/>
        <w:color w:val="000000"/>
        <w:lang w:val="hr-HR"/>
      </w:rPr>
      <w:t>Zagreb, Amruševa 2/II</w:t>
    </w:r>
    <w:r w:rsidR="00532B71" w:rsidRPr="00CA01D5">
      <w:rPr>
        <w:rFonts w:hAnsi="Times New Roman" w:ascii="Times New Roman"/>
        <w:color w:val="000000"/>
        <w:lang w:val="hr-HR"/>
      </w:rPr>
      <w:t>, desno (p.p. 4</w:t>
    </w:r>
    <w:r w:rsidR="00944CE3" w:rsidRPr="00CA01D5">
      <w:rPr>
        <w:rFonts w:hAnsi="Times New Roman" w:ascii="Times New Roman"/>
        <w:color w:val="000000"/>
        <w:lang w:val="hr-HR"/>
      </w:rPr>
      <w:t>32</w:t>
    </w:r>
    <w:r w:rsidR="00532B71" w:rsidRPr="00CA01D5">
      <w:rPr>
        <w:rFonts w:hAnsi="Times New Roman" w:ascii="Times New Roman"/>
        <w:color w:val="000000"/>
        <w:lang w:val="hr-HR"/>
      </w:rPr>
      <w:t>)</w:t>
    </w:r>
  </w:p>
  <w:p w:rsidRDefault="00840E3D" w:rsidR="00840E3D" w:rsidRPr="00CA01D5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08B9"/>
    <w:rsid w:val="00A95334"/>
    <w:rsid w:val="00AB7883"/>
    <w:rsid w:val="00AF40B4"/>
    <w:rsid w:val="00B03169"/>
    <w:rsid w:val="00B042BA"/>
    <w:rsid w:val="00B2463B"/>
    <w:rsid w:val="00B97141"/>
    <w:rsid w:val="00BF53E7"/>
    <w:rsid w:val="00C57CAF"/>
    <w:rsid w:val="00C82CBC"/>
    <w:rsid w:val="00CA01D5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22C7B"/>
    <w:rsid w:val="00E47E18"/>
    <w:rsid w:val="00ED61E2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St-4234/2015-11</izvorni_sadrzaj>
    <derivirana_varijabla naziv="DomainObject.Oznaka_1">St-4234/2015-11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4234</izvorni_sadrzaj>
    <derivirana_varijabla naziv="DomainObject.Predmet.Broj_1">4234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St-4234/2015</izvorni_sadrzaj>
    <derivirana_varijabla naziv="DomainObject.Predmet.OznakaBroj_1">St-4234/2015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PROMOTUR d.o.o. zastupanog po punomoćniku Silvana Jakuš</izvorni_sadrzaj>
    <derivirana_varijabla naziv="DomainObject.Predmet.ProtustrankaFormated_1">  PROMOTUR d.o.o. zastupanog po punomoćniku Silvana Jakuš</derivirana_varijabla>
  </DomainObject.Predmet.ProtustrankaFormated>
  <DomainObject.Predmet.ProtustrankaFormatedOIB>
    <izvorni_sadrzaj>  PROMOTUR d.o.o., OIB 75123554940 zastupanog po punomoćniku Silvana Jakuš</izvorni_sadrzaj>
    <derivirana_varijabla naziv="DomainObject.Predmet.ProtustrankaFormatedOIB_1">  PROMOTUR d.o.o., OIB 75123554940 zastupanog po punomoćniku Silvana Jakuš</derivirana_varijabla>
  </DomainObject.Predmet.ProtustrankaFormatedOIB>
  <DomainObject.Predmet.ProtustrankaFormatedWithAdress>
    <izvorni_sadrzaj> PROMOTUR d.o.o., Tratinska 67, 10000 Zagreb zastupanog po punomoćniku Silvana Jakuš</izvorni_sadrzaj>
    <derivirana_varijabla naziv="DomainObject.Predmet.ProtustrankaFormatedWithAdress_1"> PROMOTUR d.o.o., Tratinska 67, 10000 Zagreb zastupanog po punomoćniku Silvana Jakuš</derivirana_varijabla>
  </DomainObject.Predmet.ProtustrankaFormatedWithAdress>
  <DomainObject.Predmet.ProtustrankaFormatedWithAdressOIB>
    <izvorni_sadrzaj> PROMOTUR d.o.o., OIB 75123554940, Tratinska 67, 10000 Zagreb zastupanog po punomoćniku Silvana Jakuš</izvorni_sadrzaj>
    <derivirana_varijabla naziv="DomainObject.Predmet.ProtustrankaFormatedWithAdressOIB_1"> PROMOTUR d.o.o., OIB 75123554940, Tratinska 67, 10000 Zagreb zastupanog po punomoćniku Silvana Jakuš</derivirana_varijabla>
  </DomainObject.Predmet.ProtustrankaFormatedWithAdressOIB>
  <DomainObject.Predmet.ProtustrankaWithAdress>
    <izvorni_sadrzaj>PROMOTUR d.o.o. Tratinska 67, 10000 Zagreb</izvorni_sadrzaj>
    <derivirana_varijabla naziv="DomainObject.Predmet.ProtustrankaWithAdress_1">PROMOTUR d.o.o. Tratinska 67, 10000 Zagreb</derivirana_varijabla>
  </DomainObject.Predmet.ProtustrankaWithAdress>
  <DomainObject.Predmet.ProtustrankaWithAdressOIB>
    <izvorni_sadrzaj>PROMOTUR d.o.o., OIB 75123554940, Tratinska 67, 10000 Zagreb</izvorni_sadrzaj>
    <derivirana_varijabla naziv="DomainObject.Predmet.ProtustrankaWithAdressOIB_1">PROMOTUR d.o.o., OIB 75123554940, Tratinska 67, 10000 Zagreb</derivirana_varijabla>
  </DomainObject.Predmet.ProtustrankaWithAdressOIB>
  <DomainObject.Predmet.ProtustrankaNazivFormated>
    <izvorni_sadrzaj>PROMOTUR d.o.o.</izvorni_sadrzaj>
    <derivirana_varijabla naziv="DomainObject.Predmet.ProtustrankaNazivFormated_1">PROMOTUR d.o.o.</derivirana_varijabla>
  </DomainObject.Predmet.ProtustrankaNazivFormated>
  <DomainObject.Predmet.ProtustrankaNazivFormatedOIB>
    <izvorni_sadrzaj>PROMOTUR d.o.o., OIB 75123554940</izvorni_sadrzaj>
    <derivirana_varijabla naziv="DomainObject.Predmet.ProtustrankaNazivFormatedOIB_1">PROMOTUR d.o.o., OIB 75123554940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PROMOTUR d.o.o. zastupanog po punomoćniku Silvana Jakuš</item>
    </izvorni_sadrzaj>
    <derivirana_varijabla naziv="DomainObject.Predmet.ProtuStrankaListFormated_1">
      <item>PROMOTUR d.o.o. zastupanog po punomoćniku Silvana Jakuš</item>
    </derivirana_varijabla>
  </DomainObject.Predmet.ProtuStrankaListFormated>
  <DomainObject.Predmet.ProtuStrankaListFormatedOIB>
    <izvorni_sadrzaj>
      <item>PROMOTUR d.o.o., OIB 75123554940 zastupanog po punomoćniku Silvana Jakuš</item>
    </izvorni_sadrzaj>
    <derivirana_varijabla naziv="DomainObject.Predmet.ProtuStrankaListFormatedOIB_1">
      <item>PROMOTUR d.o.o., OIB 75123554940 zastupanog po punomoćniku Silvana Jakuš</item>
    </derivirana_varijabla>
  </DomainObject.Predmet.ProtuStrankaListFormatedOIB>
  <DomainObject.Predmet.ProtuStrankaListFormatedWithAdress>
    <izvorni_sadrzaj>
      <item>PROMOTUR d.o.o., Tratinska 67, 10000 Zagreb zastupanog po punomoćniku Silvana Jakuš</item>
    </izvorni_sadrzaj>
    <derivirana_varijabla naziv="DomainObject.Predmet.ProtuStrankaListFormatedWithAdress_1">
      <item>PROMOTUR d.o.o., Tratinska 67, 10000 Zagreb zastupanog po punomoćniku Silvana Jakuš</item>
    </derivirana_varijabla>
  </DomainObject.Predmet.ProtuStrankaListFormatedWithAdress>
  <DomainObject.Predmet.ProtuStrankaListFormatedWithAdressOIB>
    <izvorni_sadrzaj>
      <item>PROMOTUR d.o.o., OIB 75123554940, Tratinska 67, 10000 Zagreb zastupanog po punomoćniku Silvana Jakuš</item>
    </izvorni_sadrzaj>
    <derivirana_varijabla naziv="DomainObject.Predmet.ProtuStrankaListFormatedWithAdressOIB_1">
      <item>PROMOTUR d.o.o., OIB 75123554940, Tratinska 67, 10000 Zagreb zastupanog po punomoćniku Silvana Jakuš</item>
    </derivirana_varijabla>
  </DomainObject.Predmet.ProtuStrankaListFormatedWithAdressOIB>
  <DomainObject.Predmet.ProtuStrankaListNazivFormated>
    <izvorni_sadrzaj>
      <item>PROMOTUR d.o.o.</item>
    </izvorni_sadrzaj>
    <derivirana_varijabla naziv="DomainObject.Predmet.ProtuStrankaListNazivFormated_1">
      <item>PROMOTUR d.o.o.</item>
    </derivirana_varijabla>
  </DomainObject.Predmet.ProtuStrankaListNazivFormated>
  <DomainObject.Predmet.ProtuStrankaListNazivFormatedOIB>
    <izvorni_sadrzaj>
      <item>PROMOTUR d.o.o., OIB 75123554940</item>
    </izvorni_sadrzaj>
    <derivirana_varijabla naziv="DomainObject.Predmet.ProtuStrankaListNazivFormatedOIB_1">
      <item>PROMOTUR d.o.o., OIB 75123554940</item>
    </derivirana_varijabla>
  </DomainObject.Predmet.ProtuStrankaListNazivFormatedOIB>
  <DomainObject.Predmet.OstaliListFormated>
    <izvorni_sadrzaj>
      <item>Silvana Jakuš punomoćnik sudionika u postupku PROMOTUR d.o.o.</item>
    </izvorni_sadrzaj>
    <derivirana_varijabla naziv="DomainObject.Predmet.OstaliListFormated_1">
      <item>Silvana Jakuš punomoćnik sudionika u postupku PROMOTUR d.o.o.</item>
    </derivirana_varijabla>
  </DomainObject.Predmet.OstaliListFormated>
  <DomainObject.Predmet.OstaliListFormatedOIB>
    <izvorni_sadrzaj>
      <item>Silvana Jakuš, OIB 22278168165 punomoćnik sudionika u postupku PROMOTUR d.o.o.</item>
    </izvorni_sadrzaj>
    <derivirana_varijabla naziv="DomainObject.Predmet.OstaliListFormatedOIB_1">
      <item>Silvana Jakuš, OIB 22278168165 punomoćnik sudionika u postupku PROMOTUR d.o.o.</item>
    </derivirana_varijabla>
  </DomainObject.Predmet.OstaliListFormatedOIB>
  <DomainObject.Predmet.OstaliListFormatedWithAdress>
    <izvorni_sadrzaj>
      <item>Silvana Jakuš, Tratinska 67, 10000 Zagreb punomoćnik sudionika u postupku PROMOTUR d.o.o.</item>
    </izvorni_sadrzaj>
    <derivirana_varijabla naziv="DomainObject.Predmet.OstaliListFormatedWithAdress_1">
      <item>Silvana Jakuš, Tratinska 67, 10000 Zagreb punomoćnik sudionika u postupku PROMOTUR d.o.o.</item>
    </derivirana_varijabla>
  </DomainObject.Predmet.OstaliListFormatedWithAdress>
  <DomainObject.Predmet.OstaliListFormatedWithAdressOIB>
    <izvorni_sadrzaj>
      <item>Silvana Jakuš, OIB 22278168165, Tratinska 67, 10000 Zagreb punomoćnik sudionika u postupku PROMOTUR d.o.o.</item>
    </izvorni_sadrzaj>
    <derivirana_varijabla naziv="DomainObject.Predmet.OstaliListFormatedWithAdressOIB_1">
      <item>Silvana Jakuš, OIB 22278168165, Tratinska 67, 10000 Zagreb punomoćnik sudionika u postupku PROMOTUR d.o.o.</item>
    </derivirana_varijabla>
  </DomainObject.Predmet.OstaliListFormatedWithAdressOIB>
  <DomainObject.Predmet.OstaliListNazivFormated>
    <izvorni_sadrzaj>
      <item>Silvana Jakuš</item>
    </izvorni_sadrzaj>
    <derivirana_varijabla naziv="DomainObject.Predmet.OstaliListNazivFormated_1">
      <item>Silvana Jakuš</item>
    </derivirana_varijabla>
  </DomainObject.Predmet.OstaliListNazivFormated>
  <DomainObject.Predmet.OstaliListNazivFormatedOIB>
    <izvorni_sadrzaj>
      <item>Silvana Jakuš, OIB 22278168165</item>
    </izvorni_sadrzaj>
    <derivirana_varijabla naziv="DomainObject.Predmet.OstaliListNazivFormatedOIB_1">
      <item>Silvana Jakuš, OIB 22278168165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St-4234/2015-11</izvorni_sadrzaj>
    <derivirana_varijabla naziv="DomainObject.PoslovniBrojDokumenta_1">St-4234/2015-11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PROMOTUR d.o.o.</izvorni_sadrzaj>
    <derivirana_varijabla naziv="DomainObject.Predmet.ProtustrankaIDrugi_1">PROMOTUR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PROMOTUR d.o.o., OIB 75123554940, Tratinska 67, 10000 Zagreb</izvorni_sadrzaj>
    <derivirana_varijabla naziv="DomainObject.Predmet.ProtustrankaIDrugiAdressOIB_1">PROMOTUR d.o.o., OIB 75123554940, Tratinska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PROMOTUR d.o.o.</item>
      <item>Silvana Jakuš</item>
    </izvorni_sadrzaj>
    <derivirana_varijabla naziv="DomainObject.Predmet.SudioniciListNaziv_1">
      <item>FINA Regionalni centar Zagreb</item>
      <item>PROMOTUR d.o.o.</item>
      <item>Silvana Jakuš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PROMOTUR d.o.o., OIB 75123554940, Tratinska 67,10000 Zagreb</item>
      <item>Silvana Jakuš, OIB 22278168165, Tratinska 67,10000 Zagreb</item>
    </izvorni_sadrzaj>
    <derivirana_varijabla naziv="DomainObject.Predmet.SudioniciListAdressOIB_1">
      <item>FINA Regionalni centar Zagreb, OIB 85821130368, Trg svibanjskih žrtava 1995. br 1,10000 Zagreb</item>
      <item>PROMOTUR d.o.o., OIB 75123554940, Tratinska 67,10000 Zagreb</item>
      <item>Silvana Jakuš, OIB 22278168165, Tratinska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75123554940</item>
      <item>, OIB 22278168165</item>
    </izvorni_sadrzaj>
    <derivirana_varijabla naziv="DomainObject.Predmet.SudioniciListNazivOIB_1">
      <item>, OIB 85821130368</item>
      <item>, OIB 75123554940</item>
      <item>, OIB 22278168165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2103</properties:Characters>
  <properties:Lines>74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2016-03-23T08:05:00Z</dcterms:created>
  <dc:creator>Sudsko vijeæe</dc:creator>
  <cp:lastModifiedBy>Katarina Babić</cp:lastModifiedBy>
  <cp:lastPrinted>2016-04-01T09:06:00Z</cp:lastPrinted>
  <dcterms:modified xmlns:xsi="http://www.w3.org/2001/XMLSchema-instance" xsi:type="dcterms:W3CDTF">2016-04-01T09:07:00Z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St-4234/2015-11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