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c3ac" w14:paraId="49dc3ac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3B6F81">
        <w:t>183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FA1499">
        <w:t>10,45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FA1499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FA1499">
        <w:rPr>
          <w:rFonts w:cs="Times New Roman" w:hAnsi="Times New Roman" w:ascii="Times New Roman"/>
          <w:sz w:val="24"/>
        </w:rPr>
        <w:t>jahta marke Oceanis 473, pozivni znak 9AA7124, ime BRACERA, godina gradnje 2003.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4F73A8" w:rsidR="00BB195E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FA1499">
        <w:rPr>
          <w:rFonts w:cs="Times New Roman" w:hAnsi="Times New Roman" w:ascii="Times New Roman"/>
          <w:sz w:val="24"/>
        </w:rPr>
        <w:t>334.956,87</w:t>
      </w:r>
      <w:r w:rsidRPr="001B06EB">
        <w:rPr>
          <w:rFonts w:cs="Times New Roman" w:hAnsi="Times New Roman" w:ascii="Times New Roman"/>
          <w:sz w:val="24"/>
        </w:rPr>
        <w:t xml:space="preserve"> kuna, te predlaže </w:t>
      </w:r>
      <w:r w:rsidR="003F4D2A" w:rsidRPr="001B06EB">
        <w:rPr>
          <w:rFonts w:cs="Times New Roman" w:hAnsi="Times New Roman" w:ascii="Times New Roman"/>
          <w:sz w:val="24"/>
        </w:rPr>
        <w:t xml:space="preserve">da se </w:t>
      </w:r>
      <w:r w:rsidRPr="001B06EB">
        <w:rPr>
          <w:rFonts w:cs="Times New Roman" w:hAnsi="Times New Roman" w:ascii="Times New Roman"/>
          <w:sz w:val="24"/>
        </w:rPr>
        <w:t>na ime troškova</w:t>
      </w:r>
      <w:r w:rsidR="00F630DE">
        <w:rPr>
          <w:rFonts w:cs="Times New Roman" w:hAnsi="Times New Roman" w:ascii="Times New Roman"/>
          <w:sz w:val="24"/>
        </w:rPr>
        <w:t xml:space="preserve"> </w:t>
      </w:r>
      <w:r w:rsidR="00BB195E">
        <w:rPr>
          <w:rFonts w:cs="Times New Roman" w:hAnsi="Times New Roman" w:ascii="Times New Roman"/>
          <w:sz w:val="24"/>
        </w:rPr>
        <w:t xml:space="preserve">izdvoji: </w:t>
      </w:r>
    </w:p>
    <w:p w:rsidRDefault="00BB195E" w:rsidP="004F73A8" w:rsidR="00BB195E">
      <w:pPr>
        <w:pStyle w:val="Tijeloteksta2"/>
        <w:rPr>
          <w:rFonts w:cs="Times New Roman" w:hAnsi="Times New Roman" w:ascii="Times New Roman"/>
          <w:sz w:val="24"/>
        </w:rPr>
      </w:pPr>
    </w:p>
    <w:p w:rsidRDefault="00BB195E" w:rsidP="004F73A8" w:rsidR="00BB195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66.991,37 kuna, </w:t>
      </w:r>
    </w:p>
    <w:p w:rsidRDefault="00BB195E" w:rsidP="004F73A8" w:rsidR="00F630D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uod 33.495,69 kuna (5%+5%)</w:t>
      </w:r>
    </w:p>
    <w:p w:rsidRDefault="00BB195E" w:rsidP="00F630DE" w:rsidR="00F630D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234.469,81 kuna</w:t>
      </w:r>
    </w:p>
    <w:p w:rsidRDefault="00BB195E" w:rsidP="00F630DE" w:rsidR="00BB195E">
      <w:pPr>
        <w:pStyle w:val="Tijeloteksta2"/>
        <w:rPr>
          <w:rFonts w:cs="Times New Roman" w:hAnsi="Times New Roman" w:ascii="Times New Roman"/>
          <w:sz w:val="24"/>
        </w:rPr>
      </w:pPr>
    </w:p>
    <w:p w:rsidRDefault="00BB195E" w:rsidP="00F630DE" w:rsidR="00BB195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Punomoćnica razlučnog vjerovnika u spis predaje podnesak te izjavljuje da je suglasna s prijedlogom stečajne upraviteljice s diobom kupovnine.</w:t>
      </w: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FA1499">
        <w:t>10</w:t>
      </w:r>
      <w:r w:rsidR="00D651E0" w:rsidRPr="001B06EB">
        <w:t>,</w:t>
      </w:r>
      <w:r w:rsidR="00BB195E">
        <w:t>54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D302B"/>
    <w:rsid w:val="000D3E13"/>
    <w:rsid w:val="000D538B"/>
    <w:rsid w:val="000E0133"/>
    <w:rsid w:val="000E162C"/>
    <w:rsid w:val="00161D27"/>
    <w:rsid w:val="0018718D"/>
    <w:rsid w:val="001B06EB"/>
    <w:rsid w:val="001C6374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B6F81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8B5963"/>
    <w:rsid w:val="00924D6B"/>
    <w:rsid w:val="009A6B4F"/>
    <w:rsid w:val="00A25D2E"/>
    <w:rsid w:val="00A836EB"/>
    <w:rsid w:val="00AA2DB9"/>
    <w:rsid w:val="00AA73C1"/>
    <w:rsid w:val="00AC4A78"/>
    <w:rsid w:val="00AD685D"/>
    <w:rsid w:val="00AF486D"/>
    <w:rsid w:val="00BB195E"/>
    <w:rsid w:val="00BC3AB4"/>
    <w:rsid w:val="00BD08B5"/>
    <w:rsid w:val="00BF35B2"/>
    <w:rsid w:val="00C3224F"/>
    <w:rsid w:val="00C5731B"/>
    <w:rsid w:val="00C66A8D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10:54</izvorni_sadrzaj>
    <derivirana_varijabla naziv="DomainObject.StvarniZavrsetakVrijeme_1">10:54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St-263/2016-188</izvorni_sadrzaj>
    <derivirana_varijabla naziv="DomainObject.Zapisnik.Oznaka_1">St-263/2016-188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St-263/2016-188</izvorni_sadrzaj>
    <derivirana_varijabla naziv="DomainObject.PoslovniBrojDokumenta_1">St-263/2016-188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53897-E452-411C-A7B6-4651EC939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1179</properties:Characters>
  <properties:Lines>53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2018-03-07T13:54:00Z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2018-03-08T10:23:00Z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St-263/2016-188 / Zapisnik - Ročište za diobu kupovnine (St-263-16_dioba_kupovnine_-_pokretnine_-_bracera_-_MERIDIJAN_GRUPA.docx)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