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 xml:space="preserve">Split, </w:t>
            </w:r>
            <w:proofErr w:type="spellStart"/>
            <w:r w:rsidRPr="00F24FD8">
              <w:rPr>
                <w:sz w:val="24"/>
                <w:szCs w:val="24"/>
              </w:rPr>
              <w:t>Sukoišanska</w:t>
            </w:r>
            <w:proofErr w:type="spellEnd"/>
            <w:r w:rsidRPr="00F24FD8">
              <w:rPr>
                <w:sz w:val="24"/>
                <w:szCs w:val="24"/>
              </w:rPr>
              <w:t xml:space="preserve">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8A1845" w:rsidR="000F0F2F" w:rsidRPr="00E003B6">
            <w:pPr>
              <w:jc w:val="right"/>
              <w:rPr>
                <w:noProof/>
                <w:sz w:val="24"/>
                <w:szCs w:val="24"/>
              </w:rPr>
            </w:pPr>
            <w:r w:rsidRPr="00E003B6">
              <w:rPr>
                <w:noProof/>
                <w:sz w:val="24"/>
                <w:szCs w:val="24"/>
              </w:rPr>
              <w:t>Poslovni broj: 11.St-</w:t>
            </w:r>
            <w:r w:rsidR="008A1845">
              <w:rPr>
                <w:noProof/>
                <w:sz w:val="24"/>
                <w:szCs w:val="24"/>
              </w:rPr>
              <w:t>976</w:t>
            </w:r>
            <w:r w:rsidR="0049091A">
              <w:rPr>
                <w:noProof/>
                <w:sz w:val="24"/>
                <w:szCs w:val="24"/>
              </w:rPr>
              <w:t>/2017</w:t>
            </w:r>
          </w:p>
        </w:tc>
      </w:tr>
    </w:tbl>
    <w:p w14:textId="c135f10" w14:paraId="c135f10"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w:t>
      </w:r>
      <w:proofErr w:type="spellStart"/>
      <w:r w:rsidR="00E23CCA" w:rsidRPr="001003B7">
        <w:rPr>
          <w:lang w:val="hr-HR"/>
        </w:rPr>
        <w:t>Gruić</w:t>
      </w:r>
      <w:proofErr w:type="spellEnd"/>
      <w:r w:rsidR="00E23CCA" w:rsidRPr="001003B7">
        <w:rPr>
          <w:lang w:val="hr-HR"/>
        </w:rPr>
        <w:t xml:space="preserve">, </w:t>
      </w:r>
      <w:r w:rsidR="00CC07F2">
        <w:rPr>
          <w:lang w:val="hr-HR"/>
        </w:rPr>
        <w:t xml:space="preserve">u postupku </w:t>
      </w:r>
      <w:r w:rsidR="001A1170" w:rsidRPr="001A1170">
        <w:rPr>
          <w:szCs w:val="24"/>
          <w:lang w:val="hr-HR"/>
        </w:rPr>
        <w:t xml:space="preserve">povodom prijedloga za otvaranje stečajnog postupka nad dužnikom </w:t>
      </w:r>
      <w:r w:rsidR="00485B20">
        <w:t xml:space="preserve">GEO MARKO </w:t>
      </w:r>
      <w:proofErr w:type="spellStart"/>
      <w:r w:rsidR="00485B20">
        <w:t>j.d.o.o</w:t>
      </w:r>
      <w:proofErr w:type="spellEnd"/>
      <w:r w:rsidR="00485B20">
        <w:t xml:space="preserve">., OIB: 50567888868, </w:t>
      </w:r>
      <w:proofErr w:type="spellStart"/>
      <w:r w:rsidR="00485B20">
        <w:t>Kaštel</w:t>
      </w:r>
      <w:proofErr w:type="spellEnd"/>
      <w:r w:rsidR="00485B20">
        <w:t xml:space="preserve"> </w:t>
      </w:r>
      <w:proofErr w:type="spellStart"/>
      <w:r w:rsidR="00485B20">
        <w:t>Sućurac</w:t>
      </w:r>
      <w:proofErr w:type="spellEnd"/>
      <w:r w:rsidR="00485B20">
        <w:t xml:space="preserve">, Put </w:t>
      </w:r>
      <w:proofErr w:type="spellStart"/>
      <w:r w:rsidR="00485B20">
        <w:t>Orišca</w:t>
      </w:r>
      <w:proofErr w:type="spellEnd"/>
      <w:r w:rsidR="00485B20">
        <w:t xml:space="preserve"> 11</w:t>
      </w:r>
      <w:r w:rsidR="0049091A">
        <w:t>,</w:t>
      </w:r>
      <w:r w:rsidR="000F0F2F">
        <w:rPr>
          <w:szCs w:val="24"/>
          <w:lang w:val="hr-HR"/>
        </w:rPr>
        <w:t xml:space="preserve"> </w:t>
      </w:r>
      <w:r w:rsidR="00F07172">
        <w:rPr>
          <w:szCs w:val="24"/>
          <w:lang w:val="hr-HR"/>
        </w:rPr>
        <w:t>12</w:t>
      </w:r>
      <w:r w:rsidR="00E114E5">
        <w:rPr>
          <w:szCs w:val="24"/>
          <w:lang w:val="hr-HR"/>
        </w:rPr>
        <w:t>. lipnja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FE0368"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85B20">
        <w:t xml:space="preserve">Marko </w:t>
      </w:r>
      <w:proofErr w:type="spellStart"/>
      <w:r w:rsidR="00485B20">
        <w:t>Rastočić</w:t>
      </w:r>
      <w:proofErr w:type="spellEnd"/>
      <w:r w:rsidR="00485B20">
        <w:t xml:space="preserve"> </w:t>
      </w:r>
      <w:proofErr w:type="spellStart"/>
      <w:r w:rsidR="00485B20">
        <w:t>iz</w:t>
      </w:r>
      <w:proofErr w:type="spellEnd"/>
      <w:r w:rsidR="00485B20">
        <w:t xml:space="preserve"> </w:t>
      </w:r>
      <w:proofErr w:type="spellStart"/>
      <w:r w:rsidR="00485B20">
        <w:t>Kaštel</w:t>
      </w:r>
      <w:proofErr w:type="spellEnd"/>
      <w:r w:rsidR="00485B20">
        <w:t xml:space="preserve"> </w:t>
      </w:r>
      <w:proofErr w:type="spellStart"/>
      <w:r w:rsidR="00485B20">
        <w:t>Sućurca</w:t>
      </w:r>
      <w:proofErr w:type="spellEnd"/>
      <w:r w:rsidR="00485B20">
        <w:t xml:space="preserve">, Put </w:t>
      </w:r>
      <w:proofErr w:type="spellStart"/>
      <w:r w:rsidR="00485B20">
        <w:t>Orišca</w:t>
      </w:r>
      <w:proofErr w:type="spellEnd"/>
      <w:r w:rsidR="00485B20">
        <w:t xml:space="preserve"> 11, OIB: 25117367097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00FE0368">
        <w:rPr>
          <w:lang w:val="hr-HR"/>
        </w:rPr>
        <w:t xml:space="preserve"> </w:t>
      </w: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E114E5" w:rsidRPr="00E114E5">
        <w:rPr>
          <w:lang w:val="hr-HR"/>
        </w:rPr>
        <w:t>4</w:t>
      </w:r>
      <w:r w:rsidR="00374A1A" w:rsidRPr="00E114E5">
        <w:rPr>
          <w:lang w:val="hr-HR"/>
        </w:rPr>
        <w:t>.0</w:t>
      </w:r>
      <w:r w:rsidR="00C17537" w:rsidRPr="00E114E5">
        <w:rPr>
          <w:lang w:val="hr-HR"/>
        </w:rPr>
        <w:t>00</w:t>
      </w:r>
      <w:r w:rsidR="00ED1748" w:rsidRPr="00E114E5">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485B20">
        <w:rPr>
          <w:lang w:val="hr-HR"/>
        </w:rPr>
        <w:t>976</w:t>
      </w:r>
      <w:r w:rsidR="0049091A">
        <w:rPr>
          <w:lang w:val="hr-HR"/>
        </w:rPr>
        <w:t>-2017</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85B20">
        <w:t>976</w:t>
      </w:r>
      <w:r w:rsidR="0049091A">
        <w:t>-2017</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xml:space="preserve">Financijska agencija, Regionalni centar Split, Podružnica Split, podnijela je ovom </w:t>
      </w:r>
      <w:r w:rsidRPr="004F403A">
        <w:rPr>
          <w:rFonts w:cs="Times New Roman" w:eastAsia="Times New Roman"/>
          <w:szCs w:val="24"/>
          <w:lang w:eastAsia="hr-HR"/>
        </w:rPr>
        <w:t xml:space="preserve">sudu </w:t>
      </w:r>
      <w:r w:rsidR="00E114E5">
        <w:rPr>
          <w:rFonts w:cs="Times New Roman" w:eastAsia="Times New Roman"/>
          <w:szCs w:val="24"/>
          <w:lang w:eastAsia="hr-HR"/>
        </w:rPr>
        <w:t>15</w:t>
      </w:r>
      <w:r w:rsidR="00485B20">
        <w:rPr>
          <w:rFonts w:cs="Times New Roman" w:eastAsia="Times New Roman"/>
          <w:szCs w:val="24"/>
          <w:lang w:eastAsia="hr-HR"/>
        </w:rPr>
        <w:t>. listopada</w:t>
      </w:r>
      <w:r w:rsidR="00DC4EE5" w:rsidRPr="004F403A">
        <w:rPr>
          <w:rFonts w:cs="Times New Roman" w:eastAsia="Times New Roman"/>
          <w:szCs w:val="24"/>
          <w:lang w:eastAsia="hr-HR"/>
        </w:rPr>
        <w:t xml:space="preserve"> 2017</w:t>
      </w:r>
      <w:r w:rsidRPr="004F403A">
        <w:rPr>
          <w:rFonts w:cs="Times New Roman" w:eastAsia="Times New Roman"/>
          <w:szCs w:val="24"/>
          <w:lang w:eastAsia="hr-HR"/>
        </w:rPr>
        <w:t xml:space="preserve">., na temelju odredbe članka </w:t>
      </w:r>
      <w:r w:rsidR="004F403A" w:rsidRPr="004F403A">
        <w:rPr>
          <w:rFonts w:cs="Times New Roman" w:eastAsia="Times New Roman"/>
          <w:szCs w:val="24"/>
          <w:lang w:eastAsia="hr-HR"/>
        </w:rPr>
        <w:t>110</w:t>
      </w:r>
      <w:r w:rsidR="00726F53">
        <w:rPr>
          <w:rFonts w:cs="Times New Roman" w:eastAsia="Times New Roman"/>
          <w:szCs w:val="24"/>
          <w:lang w:eastAsia="hr-HR"/>
        </w:rPr>
        <w:t xml:space="preserve">. </w:t>
      </w:r>
      <w:r w:rsidR="001A1170" w:rsidRPr="004F403A">
        <w:rPr>
          <w:rFonts w:cs="Times New Roman" w:eastAsia="Times New Roman"/>
          <w:szCs w:val="24"/>
          <w:lang w:eastAsia="hr-HR"/>
        </w:rPr>
        <w:t xml:space="preserve">stavka 1. </w:t>
      </w:r>
      <w:r w:rsidR="004F403A" w:rsidRPr="004F403A">
        <w:rPr>
          <w:rFonts w:cs="Times New Roman" w:eastAsia="Times New Roman"/>
          <w:szCs w:val="24"/>
          <w:lang w:eastAsia="hr-HR"/>
        </w:rPr>
        <w:t xml:space="preserve">Stečajnog zakona („Narodne novine“ broj 71/15 i 104/2017; dalje SZ) </w:t>
      </w:r>
      <w:r w:rsidR="00DC4EE5" w:rsidRPr="004F403A">
        <w:rPr>
          <w:rFonts w:cs="Times New Roman" w:eastAsia="Times New Roman"/>
          <w:szCs w:val="24"/>
          <w:lang w:eastAsia="hr-HR"/>
        </w:rPr>
        <w:t>prijedlog za otvaranje</w:t>
      </w:r>
      <w:r w:rsidRPr="004F403A">
        <w:rPr>
          <w:rFonts w:cs="Times New Roman" w:eastAsia="Times New Roman"/>
          <w:szCs w:val="24"/>
          <w:lang w:eastAsia="hr-HR"/>
        </w:rPr>
        <w:t xml:space="preserve"> stečajnog postupka nad dužnikom </w:t>
      </w:r>
      <w:r w:rsidR="00485B20">
        <w:t xml:space="preserve">GEO MARKO j.d.o.o., OIB: 50567888868, Kaštel </w:t>
      </w:r>
      <w:proofErr w:type="spellStart"/>
      <w:r w:rsidR="00485B20">
        <w:t>Sućurac</w:t>
      </w:r>
      <w:proofErr w:type="spellEnd"/>
      <w:r w:rsidR="00485B20">
        <w:t xml:space="preserve">, Put </w:t>
      </w:r>
      <w:proofErr w:type="spellStart"/>
      <w:r w:rsidR="00485B20">
        <w:t>Orišca</w:t>
      </w:r>
      <w:proofErr w:type="spellEnd"/>
      <w:r w:rsidR="00485B20">
        <w:t xml:space="preserve"> 11</w:t>
      </w:r>
      <w:r w:rsidRPr="00C725EA">
        <w:rPr>
          <w:rFonts w:cs="Times New Roman" w:eastAsia="Times New Roman"/>
          <w:szCs w:val="24"/>
          <w:lang w:eastAsia="hr-HR"/>
        </w:rPr>
        <w:t xml:space="preserve">. U prijedlogu se navodi da dužnik na dan </w:t>
      </w:r>
      <w:r w:rsidR="00485B20">
        <w:rPr>
          <w:rFonts w:cs="Times New Roman" w:eastAsia="Times New Roman"/>
          <w:szCs w:val="24"/>
          <w:lang w:eastAsia="hr-HR"/>
        </w:rPr>
        <w:t>10. listopada</w:t>
      </w:r>
      <w:r w:rsidR="00DC4EE5">
        <w:rPr>
          <w:rFonts w:cs="Times New Roman" w:eastAsia="Times New Roman"/>
          <w:szCs w:val="24"/>
          <w:lang w:eastAsia="hr-HR"/>
        </w:rPr>
        <w:t xml:space="preserve"> 2017</w:t>
      </w:r>
      <w:r w:rsidRPr="00C725EA">
        <w:rPr>
          <w:rFonts w:cs="Times New Roman" w:eastAsia="Times New Roman"/>
          <w:szCs w:val="24"/>
          <w:lang w:eastAsia="hr-HR"/>
        </w:rPr>
        <w:t>. u Očevidniku redoslijeda osnova za plaćanje ima evidentirane neizvršene osnove za plaćan</w:t>
      </w:r>
      <w:r w:rsidR="001A1170">
        <w:rPr>
          <w:rFonts w:cs="Times New Roman" w:eastAsia="Times New Roman"/>
          <w:szCs w:val="24"/>
          <w:lang w:eastAsia="hr-HR"/>
        </w:rPr>
        <w:t xml:space="preserve">ja u neprekinutom razdoblju od </w:t>
      </w:r>
      <w:r w:rsidR="00485B20">
        <w:rPr>
          <w:rFonts w:cs="Times New Roman" w:eastAsia="Times New Roman"/>
          <w:szCs w:val="24"/>
          <w:lang w:eastAsia="hr-HR"/>
        </w:rPr>
        <w:t>120</w:t>
      </w:r>
      <w:r w:rsidRPr="00C725EA">
        <w:rPr>
          <w:rFonts w:cs="Times New Roman" w:eastAsia="Times New Roman"/>
          <w:szCs w:val="24"/>
          <w:lang w:eastAsia="hr-HR"/>
        </w:rPr>
        <w:t xml:space="preserve"> dana, u ukupnom iznosu od </w:t>
      </w:r>
      <w:r w:rsidR="00485B20">
        <w:rPr>
          <w:rFonts w:cs="Times New Roman" w:eastAsia="Times New Roman"/>
          <w:szCs w:val="24"/>
          <w:lang w:eastAsia="hr-HR"/>
        </w:rPr>
        <w:t>18.162,98</w:t>
      </w:r>
      <w:r w:rsidRPr="00C725EA">
        <w:rPr>
          <w:rFonts w:cs="Times New Roman" w:eastAsia="Times New Roman"/>
          <w:szCs w:val="24"/>
          <w:lang w:eastAsia="hr-HR"/>
        </w:rPr>
        <w:t xml:space="preserve"> kn, kao i da prema podacima koji su dostavljeni od Hrvatskog zavoda za mirovinsko osiguranje dužnik </w:t>
      </w:r>
      <w:r w:rsidR="00485B20">
        <w:rPr>
          <w:rFonts w:cs="Times New Roman" w:eastAsia="Times New Roman"/>
          <w:szCs w:val="24"/>
          <w:lang w:eastAsia="hr-HR"/>
        </w:rPr>
        <w:t>ima jednog zaposlenog.</w:t>
      </w:r>
    </w:p>
    <w:p w:rsidRDefault="00C725EA" w:rsidP="001A1170" w:rsidR="00DC4EE5">
      <w:pPr>
        <w:spacing w:before="200"/>
        <w:ind w:firstLine="708"/>
        <w:jc w:val="both"/>
        <w:rPr>
          <w:rFonts w:cs="Times New Roman" w:eastAsia="Times New Roman"/>
          <w:szCs w:val="24"/>
          <w:lang w:eastAsia="hr-HR"/>
        </w:rPr>
      </w:pPr>
      <w:r w:rsidRPr="00C725EA">
        <w:rPr>
          <w:rFonts w:cs="Times New Roman" w:eastAsia="Times New Roman"/>
          <w:szCs w:val="24"/>
          <w:lang w:eastAsia="hr-HR"/>
        </w:rPr>
        <w:t>Rješenjem ovog suda poslovni broj 11.St-</w:t>
      </w:r>
      <w:r w:rsidR="00485B20">
        <w:rPr>
          <w:rFonts w:cs="Times New Roman" w:eastAsia="Times New Roman"/>
          <w:szCs w:val="24"/>
          <w:lang w:eastAsia="hr-HR"/>
        </w:rPr>
        <w:t>976</w:t>
      </w:r>
      <w:r w:rsidR="00DC4EE5">
        <w:rPr>
          <w:rFonts w:cs="Times New Roman" w:eastAsia="Times New Roman"/>
          <w:szCs w:val="24"/>
          <w:lang w:eastAsia="hr-HR"/>
        </w:rPr>
        <w:t>/2017</w:t>
      </w:r>
      <w:r w:rsidRPr="00C725EA">
        <w:rPr>
          <w:rFonts w:cs="Times New Roman" w:eastAsia="Times New Roman"/>
          <w:szCs w:val="24"/>
          <w:lang w:eastAsia="hr-HR"/>
        </w:rPr>
        <w:t xml:space="preserve"> od </w:t>
      </w:r>
      <w:r w:rsidR="00DC4EE5">
        <w:rPr>
          <w:rFonts w:cs="Times New Roman" w:eastAsia="Times New Roman"/>
          <w:szCs w:val="24"/>
          <w:lang w:eastAsia="hr-HR"/>
        </w:rPr>
        <w:t>6. veljače 2018</w:t>
      </w:r>
      <w:r w:rsidRPr="00C725EA">
        <w:rPr>
          <w:rFonts w:cs="Times New Roman" w:eastAsia="Times New Roman"/>
          <w:szCs w:val="24"/>
          <w:lang w:eastAsia="hr-HR"/>
        </w:rPr>
        <w:t xml:space="preserve">. pokrenut je postupak radi utvrđenja uvjeta za otvaranje stečajnog postupka (prethodni postupak). </w:t>
      </w:r>
    </w:p>
    <w:p w:rsidRDefault="006C6267" w:rsidP="006C6267" w:rsidR="006C6267">
      <w:pPr>
        <w:spacing w:before="220"/>
        <w:ind w:firstLine="709"/>
        <w:jc w:val="both"/>
      </w:pPr>
      <w:r>
        <w:t>Rješenjem ovog suda 11. St-976/2017 od 12. lipnja 2018. dužniku je postavljen privremen stečajni upravitelj Jozo Jelavić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A1170" w:rsidP="00FA084C" w:rsidR="008162BE">
      <w:pPr>
        <w:spacing w:before="200"/>
        <w:ind w:firstLine="708"/>
        <w:jc w:val="both"/>
      </w:pPr>
      <w:r>
        <w:t xml:space="preserve">Odredbom </w:t>
      </w:r>
      <w:r w:rsidR="008162BE" w:rsidRPr="001003B7">
        <w:t xml:space="preserve">čl. 114. st. 1. </w:t>
      </w:r>
      <w:r w:rsidR="004F403A">
        <w:rPr>
          <w:rFonts w:cs="Times New Roman"/>
          <w:szCs w:val="24"/>
        </w:rPr>
        <w:t xml:space="preserve">SZ-a </w:t>
      </w:r>
      <w:r w:rsidR="008162BE"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FA084C"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FA084C" w:rsidR="008162BE" w:rsidRPr="00413456">
      <w:pPr>
        <w:spacing w:before="20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FA084C" w:rsidR="00D8229E" w:rsidRPr="00413456">
      <w:pPr>
        <w:spacing w:before="200"/>
        <w:ind w:firstLine="709"/>
        <w:jc w:val="both"/>
      </w:pPr>
      <w:r w:rsidRPr="00413456">
        <w:t>Kako</w:t>
      </w:r>
      <w:r w:rsidR="002457EF" w:rsidRPr="00413456">
        <w:t xml:space="preserve"> </w:t>
      </w:r>
      <w:r w:rsidR="00326532" w:rsidRPr="00413456">
        <w:t xml:space="preserve">iz utvrđenih činjenica </w:t>
      </w:r>
      <w:r w:rsidR="00F60F0C" w:rsidRPr="00413456">
        <w:t>u konkretnom predmetu</w:t>
      </w:r>
      <w:r w:rsidR="00326532" w:rsidRPr="00413456">
        <w:t xml:space="preserve"> proizlazi</w:t>
      </w:r>
      <w:r w:rsidR="00D8229E" w:rsidRPr="00413456">
        <w:t>:</w:t>
      </w:r>
    </w:p>
    <w:p w:rsidRDefault="00D8229E" w:rsidP="00FA084C" w:rsidR="003C22F8" w:rsidRPr="00413456">
      <w:pPr>
        <w:spacing w:before="60"/>
        <w:ind w:firstLine="709"/>
        <w:jc w:val="both"/>
        <w:rPr>
          <w:i/>
          <w:color w:val="FF0000"/>
        </w:rPr>
      </w:pPr>
      <w:r w:rsidRPr="00413456">
        <w:t>-</w:t>
      </w:r>
      <w:r w:rsidR="00B43416" w:rsidRPr="00413456">
        <w:t xml:space="preserve"> da </w:t>
      </w:r>
      <w:r w:rsidR="008162BE" w:rsidRPr="00413456">
        <w:t xml:space="preserve">dužnik </w:t>
      </w:r>
      <w:r w:rsidR="002318D3">
        <w:t xml:space="preserve">GEO MARKO j.d.o.o., </w:t>
      </w:r>
      <w:r w:rsidR="00EA22A2" w:rsidRPr="00413456">
        <w:t xml:space="preserve">prema </w:t>
      </w:r>
      <w:r w:rsidR="00413456" w:rsidRPr="00413456">
        <w:t>prijedlogu</w:t>
      </w:r>
      <w:r w:rsidR="00EA22A2" w:rsidRPr="00413456">
        <w:t xml:space="preserve"> FIN</w:t>
      </w:r>
      <w:r w:rsidR="008F7717" w:rsidRPr="00413456">
        <w:t>A</w:t>
      </w:r>
      <w:r w:rsidR="000F0F2F" w:rsidRPr="00413456">
        <w:t xml:space="preserve">-e za </w:t>
      </w:r>
      <w:r w:rsidR="00413456" w:rsidRPr="00413456">
        <w:t>otvaranje</w:t>
      </w:r>
      <w:r w:rsidR="000F0F2F" w:rsidRPr="00413456">
        <w:t xml:space="preserve"> </w:t>
      </w:r>
      <w:r w:rsidR="00EA22A2" w:rsidRPr="00413456">
        <w:t xml:space="preserve">stečajnog postupka </w:t>
      </w:r>
      <w:r w:rsidR="000F0F2F" w:rsidRPr="00413456">
        <w:t xml:space="preserve">od </w:t>
      </w:r>
      <w:r w:rsidR="002318D3">
        <w:t>18. listopada</w:t>
      </w:r>
      <w:r w:rsidR="00413456" w:rsidRPr="00413456">
        <w:t xml:space="preserve"> 2017</w:t>
      </w:r>
      <w:r w:rsidR="000F0F2F" w:rsidRPr="00413456">
        <w:t>.</w:t>
      </w:r>
      <w:r w:rsidR="00EA22A2" w:rsidRPr="00413456">
        <w:t xml:space="preserve"> </w:t>
      </w:r>
      <w:r w:rsidR="001D7998" w:rsidRPr="00413456">
        <w:t>na</w:t>
      </w:r>
      <w:r w:rsidR="00EA22A2" w:rsidRPr="00413456">
        <w:t xml:space="preserve"> </w:t>
      </w:r>
      <w:r w:rsidR="00B43416" w:rsidRPr="00413456">
        <w:t xml:space="preserve">dan </w:t>
      </w:r>
      <w:r w:rsidR="002318D3">
        <w:t>10. listopada</w:t>
      </w:r>
      <w:r w:rsidR="00413456" w:rsidRPr="00413456">
        <w:t xml:space="preserve"> 2017</w:t>
      </w:r>
      <w:r w:rsidR="00F5443B" w:rsidRPr="00413456">
        <w:t>.</w:t>
      </w:r>
      <w:r w:rsidR="00B43416" w:rsidRPr="00413456">
        <w:t xml:space="preserve"> ima evidentirane neizvršene osnove za plaćanje u neprekinutom razdoblju od </w:t>
      </w:r>
      <w:r w:rsidR="002318D3">
        <w:t>120</w:t>
      </w:r>
      <w:r w:rsidR="00413456" w:rsidRPr="00413456">
        <w:t xml:space="preserve"> </w:t>
      </w:r>
      <w:r w:rsidR="00B43416" w:rsidRPr="00413456">
        <w:t xml:space="preserve">dana, u ukupnom iznosu </w:t>
      </w:r>
      <w:r w:rsidR="009D0A87" w:rsidRPr="00413456">
        <w:t xml:space="preserve">od </w:t>
      </w:r>
      <w:r w:rsidR="002318D3">
        <w:t>18.162,98</w:t>
      </w:r>
      <w:r w:rsidR="00284743" w:rsidRPr="00413456">
        <w:t xml:space="preserve"> </w:t>
      </w:r>
      <w:r w:rsidR="009D0A87" w:rsidRPr="00413456">
        <w:t>kn</w:t>
      </w:r>
    </w:p>
    <w:p w:rsidRDefault="00C74234" w:rsidP="00FA084C" w:rsidR="00D8229E" w:rsidRPr="00413456">
      <w:pPr>
        <w:spacing w:before="60"/>
        <w:ind w:firstLine="709"/>
        <w:jc w:val="both"/>
      </w:pPr>
      <w:r w:rsidRPr="00413456">
        <w:t xml:space="preserve">- </w:t>
      </w:r>
      <w:r w:rsidR="00A90E81" w:rsidRPr="00413456">
        <w:t xml:space="preserve">da </w:t>
      </w:r>
      <w:r w:rsidR="002318D3">
        <w:t xml:space="preserve">Marko </w:t>
      </w:r>
      <w:proofErr w:type="spellStart"/>
      <w:r w:rsidR="002318D3">
        <w:t>Rastočić</w:t>
      </w:r>
      <w:proofErr w:type="spellEnd"/>
      <w:r w:rsidR="00F5443B" w:rsidRPr="00413456">
        <w:t>,</w:t>
      </w:r>
      <w:r w:rsidR="00E1008D" w:rsidRPr="00413456">
        <w:t xml:space="preserve"> </w:t>
      </w:r>
      <w:r w:rsidR="00B56F92" w:rsidRPr="00413456">
        <w:t>kao osob</w:t>
      </w:r>
      <w:r w:rsidR="00C05AFF" w:rsidRPr="00413456">
        <w:t>a</w:t>
      </w:r>
      <w:r w:rsidR="008162BE" w:rsidRPr="00413456">
        <w:t xml:space="preserve"> ovlašten</w:t>
      </w:r>
      <w:r w:rsidR="00C05AFF" w:rsidRPr="00413456">
        <w:t>a</w:t>
      </w:r>
      <w:r w:rsidR="008162BE" w:rsidRPr="00413456">
        <w:t xml:space="preserve"> za zastupanje dužnika po zakonu</w:t>
      </w:r>
      <w:r w:rsidR="005A7F1C" w:rsidRPr="00413456">
        <w:t xml:space="preserve"> </w:t>
      </w:r>
      <w:r w:rsidR="00D8229E" w:rsidRPr="00413456">
        <w:t>(kako to proizlazi iz izvatka iz sudskog registra)</w:t>
      </w:r>
      <w:r w:rsidR="008162BE" w:rsidRPr="00413456">
        <w:t>, ni</w:t>
      </w:r>
      <w:r w:rsidR="00C05AFF" w:rsidRPr="00413456">
        <w:t>je</w:t>
      </w:r>
      <w:r w:rsidR="008162BE" w:rsidRPr="00413456">
        <w:t xml:space="preserve"> u roku iz čl. 110. st. 2. SZ-a podni</w:t>
      </w:r>
      <w:r w:rsidR="005A7F1C" w:rsidRPr="00413456">
        <w:t>o</w:t>
      </w:r>
      <w:r w:rsidR="008162BE" w:rsidRPr="00413456">
        <w:t xml:space="preserve"> prijedlog za otvaranje stečajnog postu</w:t>
      </w:r>
      <w:r w:rsidR="00D8229E" w:rsidRPr="00413456">
        <w:t>pka</w:t>
      </w:r>
      <w:r w:rsidR="00A2746A" w:rsidRPr="00413456">
        <w:t xml:space="preserve">, </w:t>
      </w:r>
      <w:r w:rsidR="00E158F2" w:rsidRPr="00413456">
        <w:t>posl</w:t>
      </w:r>
      <w:r w:rsidR="00A2746A" w:rsidRPr="00413456">
        <w:t xml:space="preserve">jedično čega je </w:t>
      </w:r>
      <w:r w:rsidR="00E1008D" w:rsidRPr="00413456">
        <w:t>zahtjev</w:t>
      </w:r>
      <w:r w:rsidR="00A2746A" w:rsidRPr="00413456">
        <w:t xml:space="preserve"> za </w:t>
      </w:r>
      <w:r w:rsidR="00413456" w:rsidRPr="00413456">
        <w:t>otvaranje stečajnog postupka</w:t>
      </w:r>
      <w:r w:rsidR="00A2746A" w:rsidRPr="00413456">
        <w:t xml:space="preserve"> </w:t>
      </w:r>
      <w:r w:rsidR="00A2746A" w:rsidRPr="00413456">
        <w:lastRenderedPageBreak/>
        <w:t>podnijela Financijska agencija</w:t>
      </w:r>
      <w:r w:rsidR="00864413" w:rsidRPr="00413456">
        <w:t>, a</w:t>
      </w:r>
      <w:r w:rsidR="00A2746A" w:rsidRPr="00413456">
        <w:t xml:space="preserve"> koja je na temelju članka 114. st. 3. alineje 2. SZ-a oslobođena plaćanja predujma,</w:t>
      </w:r>
    </w:p>
    <w:p w:rsidRDefault="008162BE" w:rsidP="00FA084C" w:rsidR="005F7B8A" w:rsidRPr="00413456">
      <w:pPr>
        <w:spacing w:before="60"/>
        <w:jc w:val="both"/>
      </w:pPr>
      <w:r w:rsidRPr="00413456">
        <w:t>ovaj sud</w:t>
      </w:r>
      <w:r w:rsidR="00284743" w:rsidRPr="00413456">
        <w:t xml:space="preserve"> je</w:t>
      </w:r>
      <w:r w:rsidRPr="00413456">
        <w:t xml:space="preserve"> pozvao </w:t>
      </w:r>
      <w:r w:rsidR="002318D3">
        <w:t xml:space="preserve">Marka </w:t>
      </w:r>
      <w:proofErr w:type="spellStart"/>
      <w:r w:rsidR="002318D3">
        <w:t>Rastočića</w:t>
      </w:r>
      <w:proofErr w:type="spellEnd"/>
      <w:r w:rsidR="002318D3">
        <w:t xml:space="preserve"> </w:t>
      </w:r>
      <w:r w:rsidR="00B56F92" w:rsidRPr="00413456">
        <w:t xml:space="preserve">kao </w:t>
      </w:r>
      <w:r w:rsidR="00F60F0C" w:rsidRPr="00413456">
        <w:t>o</w:t>
      </w:r>
      <w:r w:rsidR="00B56F92" w:rsidRPr="00413456">
        <w:t>sob</w:t>
      </w:r>
      <w:r w:rsidR="00C05AFF" w:rsidRPr="00413456">
        <w:t>u</w:t>
      </w:r>
      <w:r w:rsidR="004B677A" w:rsidRPr="00413456">
        <w:t xml:space="preserve"> </w:t>
      </w:r>
      <w:r w:rsidR="00C05AFF" w:rsidRPr="00413456">
        <w:t>ovlaštenu</w:t>
      </w:r>
      <w:r w:rsidRPr="00413456">
        <w:t xml:space="preserve"> za zastupanje dužnika po zakonu </w:t>
      </w:r>
      <w:r w:rsidR="00413456" w:rsidRPr="00413456">
        <w:t>na plaćanje (pored iznosa od 1.000,00 kn na ime plaćanja predujma za namirenje troškova stečajnog postupka određenog rješenjem ovoga suda broj St-</w:t>
      </w:r>
      <w:r w:rsidR="002318D3">
        <w:t>976</w:t>
      </w:r>
      <w:r w:rsidR="00413456" w:rsidRPr="00413456">
        <w:t xml:space="preserve">/2017 od 6. veljače 2018.) </w:t>
      </w:r>
      <w:r w:rsidR="00FA084C" w:rsidRPr="00413456">
        <w:t xml:space="preserve">dodatnog predujma u iznosu od </w:t>
      </w:r>
      <w:r w:rsidR="00E114E5" w:rsidRPr="00E114E5">
        <w:t>4</w:t>
      </w:r>
      <w:r w:rsidR="00374A1A" w:rsidRPr="00E114E5">
        <w:t>.0</w:t>
      </w:r>
      <w:r w:rsidR="00284743" w:rsidRPr="00E114E5">
        <w:t>00,00</w:t>
      </w:r>
      <w:r w:rsidR="00284743" w:rsidRPr="00413456">
        <w:t xml:space="preserve"> kn</w:t>
      </w:r>
      <w:r w:rsidR="002022AD" w:rsidRPr="00413456">
        <w:t xml:space="preserve"> </w:t>
      </w:r>
      <w:r w:rsidR="00F60F0C" w:rsidRPr="00413456">
        <w:t xml:space="preserve">u korist </w:t>
      </w:r>
      <w:r w:rsidR="002022AD" w:rsidRPr="00413456">
        <w:t>depozitnog računa ovog suda</w:t>
      </w:r>
      <w:r w:rsidR="005F7B8A" w:rsidRPr="00413456">
        <w:t xml:space="preserve">, a sve pod prijetnjom da </w:t>
      </w:r>
      <w:r w:rsidR="00A2746A" w:rsidRPr="00413456">
        <w:t xml:space="preserve">će </w:t>
      </w:r>
      <w:r w:rsidR="005F7B8A" w:rsidRPr="00413456">
        <w:t>u slučaju da se zatraženi predujam ne plati</w:t>
      </w:r>
      <w:r w:rsidR="00A2746A" w:rsidRPr="00413456">
        <w:t xml:space="preserve"> u ostavljenom roku</w:t>
      </w:r>
      <w:r w:rsidR="005F7B8A" w:rsidRPr="00413456">
        <w:t>, naplata  izvršiti prisilnim putem po pravilima o naplati novčane kazne u parničnom postupku</w:t>
      </w:r>
      <w:r w:rsidR="004B677A" w:rsidRPr="00413456">
        <w:t>, a sve sukladno odredbama čl. 113. st. 1</w:t>
      </w:r>
      <w:r w:rsidR="002F2EA3" w:rsidRPr="00413456">
        <w:t>. i 3.</w:t>
      </w:r>
      <w:r w:rsidR="004B677A" w:rsidRPr="00413456">
        <w:t xml:space="preserve"> SZ-a</w:t>
      </w:r>
      <w:r w:rsidR="002F2EA3" w:rsidRPr="00413456">
        <w:t>.</w:t>
      </w:r>
    </w:p>
    <w:p w:rsidRDefault="00DA0FF8" w:rsidP="00FA084C" w:rsidR="00FA084C" w:rsidRPr="00413456">
      <w:pPr>
        <w:spacing w:before="200"/>
        <w:ind w:firstLine="709"/>
        <w:jc w:val="both"/>
      </w:pPr>
      <w:r w:rsidRPr="00413456">
        <w:t xml:space="preserve">Zatraženi dodatni iznos predujma odnosi se na </w:t>
      </w:r>
      <w:r w:rsidR="00C17537" w:rsidRPr="00413456">
        <w:t>proc</w:t>
      </w:r>
      <w:r w:rsidR="00E158F2" w:rsidRPr="00413456">
        <w:t>i</w:t>
      </w:r>
      <w:r w:rsidR="00C17537" w:rsidRPr="00413456">
        <w:t xml:space="preserve">jenjene </w:t>
      </w:r>
      <w:r w:rsidRPr="00413456">
        <w:t>nužne troško</w:t>
      </w:r>
      <w:r w:rsidR="00125AB4" w:rsidRPr="00413456">
        <w:t xml:space="preserve">ve vođenja prethodnog postupka i to </w:t>
      </w:r>
      <w:r w:rsidR="00FA084C" w:rsidRPr="00413456">
        <w:t xml:space="preserve">za </w:t>
      </w:r>
      <w:r w:rsidR="00125AB4" w:rsidRPr="00413456">
        <w:t>jednokratn</w:t>
      </w:r>
      <w:r w:rsidR="00FA084C" w:rsidRPr="00413456">
        <w:t>u</w:t>
      </w:r>
      <w:r w:rsidR="00125AB4" w:rsidRPr="00413456">
        <w:t xml:space="preserve"> </w:t>
      </w:r>
      <w:r w:rsidR="00FA084C" w:rsidRPr="00413456">
        <w:t>nagradu</w:t>
      </w:r>
      <w:r w:rsidRPr="00413456">
        <w:t xml:space="preserve"> privremenom stečajnom upravitelju</w:t>
      </w:r>
      <w:r w:rsidR="00125AB4" w:rsidRPr="00413456">
        <w:t xml:space="preserve"> u minimalno</w:t>
      </w:r>
      <w:r w:rsidR="00726F53">
        <w:t xml:space="preserve">m iznosu od </w:t>
      </w:r>
      <w:r w:rsidR="00726F53" w:rsidRPr="00E114E5">
        <w:t>3.000,00</w:t>
      </w:r>
      <w:r w:rsidR="00726F53">
        <w:t xml:space="preserve"> kn bruto</w:t>
      </w:r>
      <w:r w:rsidR="00FA084C" w:rsidRPr="00413456">
        <w:t xml:space="preserve">, a sukladno </w:t>
      </w:r>
      <w:r w:rsidR="00125AB4" w:rsidRPr="00413456">
        <w:t xml:space="preserve"> čl. 3. Uredbe o kriterijima i načinu obračuna i plaćanja nagrade stečajnim upraviteljima</w:t>
      </w:r>
      <w:r w:rsidR="00FA084C" w:rsidRPr="00413456">
        <w:t xml:space="preserve"> („Narodne novine“ broj 105/15).</w:t>
      </w:r>
    </w:p>
    <w:p w:rsidRDefault="001B2797" w:rsidP="00FA084C" w:rsidR="001B2797" w:rsidRPr="001003B7">
      <w:pPr>
        <w:spacing w:before="200"/>
        <w:ind w:firstLine="709"/>
        <w:jc w:val="both"/>
      </w:pPr>
      <w:r w:rsidRPr="00413456">
        <w:t xml:space="preserve">Slijedom navedenog, a na temelju </w:t>
      </w:r>
      <w:r w:rsidR="0034057E" w:rsidRPr="00413456">
        <w:t>odredbi čl. 112., 113. i 114. SZ</w:t>
      </w:r>
      <w:r w:rsidR="0034057E" w:rsidRPr="001003B7">
        <w:t xml:space="preserve">-a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F07172">
        <w:rPr>
          <w:szCs w:val="24"/>
        </w:rPr>
        <w:t>12</w:t>
      </w:r>
      <w:r w:rsidR="00E114E5">
        <w:rPr>
          <w:szCs w:val="24"/>
        </w:rPr>
        <w:t>. lipnja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pPr>
        <w:ind w:left="6372"/>
        <w:jc w:val="center"/>
      </w:pPr>
      <w:r w:rsidRPr="001003B7">
        <w:t xml:space="preserve">Ana Golub </w:t>
      </w:r>
      <w:proofErr w:type="spellStart"/>
      <w:r w:rsidRPr="001003B7">
        <w:t>Gruić</w:t>
      </w:r>
      <w:proofErr w:type="spellEnd"/>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FE4298">
        <w:t xml:space="preserve">Marku </w:t>
      </w:r>
      <w:proofErr w:type="spellStart"/>
      <w:r w:rsidR="00FE4298">
        <w:t>Rastočiću</w:t>
      </w:r>
      <w:proofErr w:type="spellEnd"/>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B4F" w:rsidP="008B157B" w:rsidR="00B47B4F">
      <w:r>
        <w:separator/>
      </w:r>
    </w:p>
  </w:endnote>
  <w:endnote w:id="0" w:type="continuationSeparator">
    <w:p w:rsidRDefault="00B47B4F" w:rsidP="008B157B" w:rsidR="00B47B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B4F" w:rsidP="008B157B" w:rsidR="00B47B4F">
      <w:r>
        <w:separator/>
      </w:r>
    </w:p>
  </w:footnote>
  <w:footnote w:id="0" w:type="continuationSeparator">
    <w:p w:rsidRDefault="00B47B4F" w:rsidP="008B157B" w:rsidR="00B47B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7B4F"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sidR="00426523">
          <w:rPr>
            <w:noProof/>
          </w:rPr>
          <w:t>3</w:t>
        </w:r>
        <w:r w:rsidR="00EF4412">
          <w:fldChar w:fldCharType="end"/>
        </w:r>
      </w:sdtContent>
    </w:sdt>
    <w:r w:rsidR="00E1008D">
      <w:tab/>
      <w:t xml:space="preserve">Poslovni broj: </w:t>
    </w:r>
    <w:r w:rsidR="00F501C7">
      <w:t>11.St-</w:t>
    </w:r>
    <w:r w:rsidR="00485B20">
      <w:t>976</w:t>
    </w:r>
    <w:r w:rsidR="0049091A">
      <w:t>/2017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25AB4"/>
    <w:rsid w:val="0014559C"/>
    <w:rsid w:val="001577AB"/>
    <w:rsid w:val="001A1170"/>
    <w:rsid w:val="001B2797"/>
    <w:rsid w:val="001C2471"/>
    <w:rsid w:val="001D7998"/>
    <w:rsid w:val="001F320F"/>
    <w:rsid w:val="002022AD"/>
    <w:rsid w:val="002318D3"/>
    <w:rsid w:val="0024431B"/>
    <w:rsid w:val="002457EF"/>
    <w:rsid w:val="002554C6"/>
    <w:rsid w:val="00265728"/>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3456"/>
    <w:rsid w:val="00414F96"/>
    <w:rsid w:val="00417EA6"/>
    <w:rsid w:val="00426523"/>
    <w:rsid w:val="00440194"/>
    <w:rsid w:val="00467720"/>
    <w:rsid w:val="00485B20"/>
    <w:rsid w:val="00487D82"/>
    <w:rsid w:val="0049091A"/>
    <w:rsid w:val="004A2805"/>
    <w:rsid w:val="004B421F"/>
    <w:rsid w:val="004B5A63"/>
    <w:rsid w:val="004B677A"/>
    <w:rsid w:val="004E6C78"/>
    <w:rsid w:val="004F403A"/>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6267"/>
    <w:rsid w:val="006F2D2E"/>
    <w:rsid w:val="006F6711"/>
    <w:rsid w:val="007011D1"/>
    <w:rsid w:val="0071519E"/>
    <w:rsid w:val="00726F53"/>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1845"/>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AE1FDC"/>
    <w:rsid w:val="00B21B5C"/>
    <w:rsid w:val="00B43416"/>
    <w:rsid w:val="00B45681"/>
    <w:rsid w:val="00B47B4F"/>
    <w:rsid w:val="00B51E65"/>
    <w:rsid w:val="00B56F92"/>
    <w:rsid w:val="00B7506F"/>
    <w:rsid w:val="00B77512"/>
    <w:rsid w:val="00BD5DB9"/>
    <w:rsid w:val="00C0329D"/>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4EE5"/>
    <w:rsid w:val="00DC51E9"/>
    <w:rsid w:val="00DC5471"/>
    <w:rsid w:val="00DD0D50"/>
    <w:rsid w:val="00E1008D"/>
    <w:rsid w:val="00E114E5"/>
    <w:rsid w:val="00E158F2"/>
    <w:rsid w:val="00E23CCA"/>
    <w:rsid w:val="00E52BEF"/>
    <w:rsid w:val="00E64D6A"/>
    <w:rsid w:val="00E814C7"/>
    <w:rsid w:val="00E8463F"/>
    <w:rsid w:val="00EA0C54"/>
    <w:rsid w:val="00EA22A2"/>
    <w:rsid w:val="00EB6A52"/>
    <w:rsid w:val="00ED1748"/>
    <w:rsid w:val="00EE3F85"/>
    <w:rsid w:val="00EF4412"/>
    <w:rsid w:val="00F0717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E0368"/>
    <w:rsid w:val="00FE429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26523"/>
    <w:rPr>
      <w:color w:val="808080"/>
      <w:bdr w:space="0" w:sz="0" w:color="auto" w:val="none"/>
      <w:shd w:fill="CCFFFF" w:color="auto" w:val="clear"/>
    </w:rPr>
  </w:style>
  <w:style w:customStyle="true" w:styleId="eSPISCCParagraphDefaultFont" w:type="character">
    <w:name w:val="eSPIS_CC_Paragraph Default Font"/>
    <w:basedOn w:val="Zadanifontodlomka"/>
    <w:rsid w:val="0042652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2652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2652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2652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26523"/>
    <w:rPr>
      <w:color w:val="808080"/>
      <w:bdr w:color="auto" w:space="0" w:sz="0" w:val="none"/>
      <w:shd w:color="auto" w:fill="CCFFFF" w:val="clear"/>
    </w:rPr>
  </w:style>
  <w:style w:customStyle="1" w:styleId="eSPISCCParagraphDefaultFont" w:type="character">
    <w:name w:val="eSPIS_CC_Paragraph Default Font"/>
    <w:basedOn w:val="Zadanifontodlomka"/>
    <w:rsid w:val="0042652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2652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2652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2652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6682469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izvorni_sadrzaj>
    <derivirana_varijabla naziv="DomainObject.Predmet.Opis_1">Prijedlog za otvaranje stečajnog postupka (čl. 110 SZ-a)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St-976/2017</izvorni_sadrzaj>
    <derivirana_varijabla naziv="DomainObject.Predmet.OznakaBroj_1">St-976/2017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GEO MARKO j.d.o.o. za računalne usluge</izvorni_sadrzaj>
    <derivirana_varijabla naziv="DomainObject.Predmet.ProtustrankaFormated_1">  GEO MARKO j.d.o.o. za računalne usluge</derivirana_varijabla>
  </DomainObject.Predmet.ProtustrankaFormated>
  <DomainObject.Predmet.ProtustrankaFormatedOIB>
    <izvorni_sadrzaj>  GEO MARKO j.d.o.o. za računalne usluge, OIB 50567888868</izvorni_sadrzaj>
    <derivirana_varijabla naziv="DomainObject.Predmet.ProtustrankaFormatedOIB_1">  GEO MARKO j.d.o.o. za računalne usluge, OIB 50567888868</derivirana_varijabla>
  </DomainObject.Predmet.ProtustrankaFormatedOIB>
  <DomainObject.Predmet.ProtustrankaFormatedWithAdress>
    <izvorni_sadrzaj> GEO MARKO j.d.o.o. za računalne usluge, Put Orišca 11, 21212 Kaštel Sućurac</izvorni_sadrzaj>
    <derivirana_varijabla naziv="DomainObject.Predmet.ProtustrankaFormatedWithAdress_1"> GEO MARKO j.d.o.o. za računalne usluge, Put Orišca 11, 21212 Kaštel Sućurac</derivirana_varijabla>
  </DomainObject.Predmet.ProtustrankaFormatedWithAdress>
  <DomainObject.Predmet.ProtustrankaFormatedWithAdressOIB>
    <izvorni_sadrzaj> GEO MARKO j.d.o.o. za računalne usluge, OIB 50567888868, Put Orišca 11, 21212 Kaštel Sućurac</izvorni_sadrzaj>
    <derivirana_varijabla naziv="DomainObject.Predmet.ProtustrankaFormatedWithAdressOIB_1"> GEO MARKO j.d.o.o. za računalne usluge, OIB 50567888868, Put Orišca 11, 21212 Kaštel Sućurac</derivirana_varijabla>
  </DomainObject.Predmet.ProtustrankaFormatedWithAdressOIB>
  <DomainObject.Predmet.ProtustrankaWithAdress>
    <izvorni_sadrzaj>GEO MARKO j.d.o.o. za računalne usluge Put Orišca 11, 21212 Kaštel Sućurac</izvorni_sadrzaj>
    <derivirana_varijabla naziv="DomainObject.Predmet.ProtustrankaWithAdress_1">GEO MARKO j.d.o.o. za računalne usluge Put Orišca 11, 21212 Kaštel Sućurac</derivirana_varijabla>
  </DomainObject.Predmet.ProtustrankaWithAdress>
  <DomainObject.Predmet.ProtustrankaWithAdressOIB>
    <izvorni_sadrzaj>GEO MARKO j.d.o.o. za računalne usluge, OIB 50567888868, Put Orišca 11, 21212 Kaštel Sućurac</izvorni_sadrzaj>
    <derivirana_varijabla naziv="DomainObject.Predmet.ProtustrankaWithAdressOIB_1">GEO MARKO j.d.o.o. za računalne usluge, OIB 50567888868, Put Orišca 11, 21212 Kaštel Sućurac</derivirana_varijabla>
  </DomainObject.Predmet.ProtustrankaWithAdressOIB>
  <DomainObject.Predmet.ProtustrankaNazivFormated>
    <izvorni_sadrzaj>GEO MARKO j.d.o.o. za računalne usluge</izvorni_sadrzaj>
    <derivirana_varijabla naziv="DomainObject.Predmet.ProtustrankaNazivFormated_1">GEO MARKO j.d.o.o. za računalne usluge</derivirana_varijabla>
  </DomainObject.Predmet.ProtustrankaNazivFormated>
  <DomainObject.Predmet.ProtustrankaNazivFormatedOIB>
    <izvorni_sadrzaj>GEO MARKO j.d.o.o. za računalne usluge, OIB 50567888868</izvorni_sadrzaj>
    <derivirana_varijabla naziv="DomainObject.Predmet.ProtustrankaNazivFormatedOIB_1">GEO MARKO j.d.o.o. za računalne usluge, OIB 50567888868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18162.98</izvorni_sadrzaj>
    <derivirana_varijabla naziv="DomainObject.Predmet.TrenutnaVrijednost_1">18162.98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 MARKO j.d.o.o. za računalne usluge</item>
    </izvorni_sadrzaj>
    <derivirana_varijabla naziv="DomainObject.Predmet.ProtuStrankaListFormated_1">
      <item>GEO MARKO j.d.o.o. za računalne usluge</item>
    </derivirana_varijabla>
  </DomainObject.Predmet.ProtuStrankaListFormated>
  <DomainObject.Predmet.ProtuStrankaListFormatedOIB>
    <izvorni_sadrzaj>
      <item>GEO MARKO j.d.o.o. za računalne usluge, OIB 50567888868</item>
    </izvorni_sadrzaj>
    <derivirana_varijabla naziv="DomainObject.Predmet.ProtuStrankaListFormatedOIB_1">
      <item>GEO MARKO j.d.o.o. za računalne usluge, OIB 50567888868</item>
    </derivirana_varijabla>
  </DomainObject.Predmet.ProtuStrankaListFormatedOIB>
  <DomainObject.Predmet.ProtuStrankaListFormatedWithAdress>
    <izvorni_sadrzaj>
      <item>GEO MARKO j.d.o.o. za računalne usluge, Put Orišca 11, 21212 Kaštel Sućurac</item>
    </izvorni_sadrzaj>
    <derivirana_varijabla naziv="DomainObject.Predmet.ProtuStrankaListFormatedWithAdress_1">
      <item>GEO MARKO j.d.o.o. za računalne usluge, Put Orišca 11, 21212 Kaštel Sućurac</item>
    </derivirana_varijabla>
  </DomainObject.Predmet.ProtuStrankaListFormatedWithAdress>
  <DomainObject.Predmet.ProtuStrankaListFormatedWithAdressOIB>
    <izvorni_sadrzaj>
      <item>GEO MARKO j.d.o.o. za računalne usluge, OIB 50567888868, Put Orišca 11, 21212 Kaštel Sućurac</item>
    </izvorni_sadrzaj>
    <derivirana_varijabla naziv="DomainObject.Predmet.ProtuStrankaListFormatedWithAdressOIB_1">
      <item>GEO MARKO j.d.o.o. za računalne usluge, OIB 50567888868, Put Orišca 11, 21212 Kaštel Sućurac</item>
    </derivirana_varijabla>
  </DomainObject.Predmet.ProtuStrankaListFormatedWithAdressOIB>
  <DomainObject.Predmet.ProtuStrankaListNazivFormated>
    <izvorni_sadrzaj>
      <item>GEO MARKO j.d.o.o. za računalne usluge</item>
    </izvorni_sadrzaj>
    <derivirana_varijabla naziv="DomainObject.Predmet.ProtuStrankaListNazivFormated_1">
      <item>GEO MARKO j.d.o.o. za računalne usluge</item>
    </derivirana_varijabla>
  </DomainObject.Predmet.ProtuStrankaListNazivFormated>
  <DomainObject.Predmet.ProtuStrankaListNazivFormatedOIB>
    <izvorni_sadrzaj>
      <item>GEO MARKO j.d.o.o. za računalne usluge, OIB 50567888868</item>
    </izvorni_sadrzaj>
    <derivirana_varijabla naziv="DomainObject.Predmet.ProtuStrankaListNazivFormatedOIB_1">
      <item>GEO MARKO j.d.o.o. za računalne usluge, OIB 50567888868</item>
    </derivirana_varijabla>
  </DomainObject.Predmet.ProtuStrankaListNazivFormatedOIB>
  <DomainObject.Predmet.OstaliListFormated>
    <izvorni_sadrzaj>
      <item>Marko Rastočić</item>
    </izvorni_sadrzaj>
    <derivirana_varijabla naziv="DomainObject.Predmet.OstaliListFormated_1">
      <item>Marko Rastočić</item>
    </derivirana_varijabla>
  </DomainObject.Predmet.OstaliListFormated>
  <DomainObject.Predmet.OstaliListFormatedOIB>
    <izvorni_sadrzaj>
      <item>Marko Rastočić, OIB 25117367097</item>
    </izvorni_sadrzaj>
    <derivirana_varijabla naziv="DomainObject.Predmet.OstaliListFormatedOIB_1">
      <item>Marko Rastočić, OIB 25117367097</item>
    </derivirana_varijabla>
  </DomainObject.Predmet.OstaliListFormatedOIB>
  <DomainObject.Predmet.OstaliListFormatedWithAdress>
    <izvorni_sadrzaj>
      <item>Marko Rastočić, Put Orišca 11, 21212 Kaštel Sućurac</item>
    </izvorni_sadrzaj>
    <derivirana_varijabla naziv="DomainObject.Predmet.OstaliListFormatedWithAdress_1">
      <item>Marko Rastočić, Put Orišca 11, 21212 Kaštel Sućurac</item>
    </derivirana_varijabla>
  </DomainObject.Predmet.OstaliListFormatedWithAdress>
  <DomainObject.Predmet.OstaliListFormatedWithAdressOIB>
    <izvorni_sadrzaj>
      <item>Marko Rastočić, OIB 25117367097, Put Orišca 11, 21212 Kaštel Sućurac</item>
    </izvorni_sadrzaj>
    <derivirana_varijabla naziv="DomainObject.Predmet.OstaliListFormatedWithAdressOIB_1">
      <item>Marko Rastočić, OIB 25117367097, Put Orišca 11, 21212 Kaštel Sućurac</item>
    </derivirana_varijabla>
  </DomainObject.Predmet.OstaliListFormatedWithAdressOIB>
  <DomainObject.Predmet.OstaliListNazivFormated>
    <izvorni_sadrzaj>
      <item>Marko Rastočić</item>
    </izvorni_sadrzaj>
    <derivirana_varijabla naziv="DomainObject.Predmet.OstaliListNazivFormated_1">
      <item>Marko Rastočić</item>
    </derivirana_varijabla>
  </DomainObject.Predmet.OstaliListNazivFormated>
  <DomainObject.Predmet.OstaliListNazivFormatedOIB>
    <izvorni_sadrzaj>
      <item>Marko Rastočić, OIB 25117367097</item>
    </izvorni_sadrzaj>
    <derivirana_varijabla naziv="DomainObject.Predmet.OstaliListNazivFormatedOIB_1">
      <item>Marko Rastočić, OIB 25117367097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 MARKO j.d.o.o. za računalne usluge</izvorni_sadrzaj>
    <derivirana_varijabla naziv="DomainObject.Predmet.ProtustrankaIDrugi_1">GEO MARKO j.d.o.o. za računalne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 MARKO j.d.o.o. za računalne usluge, OIB 50567888868, Put Orišca 11, 21212 Kaštel Sućurac</izvorni_sadrzaj>
    <derivirana_varijabla naziv="DomainObject.Predmet.ProtustrankaIDrugiAdressOIB_1">GEO MARKO j.d.o.o. za računalne usluge, OIB 50567888868, Put Orišca 11,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MARKO j.d.o.o. za računalne usluge</item>
      <item>FINANCIJSKA AGENCIJA, RC SPLIT</item>
      <item>Marko Rastočić</item>
    </izvorni_sadrzaj>
    <derivirana_varijabla naziv="DomainObject.Predmet.SudioniciListNaziv_1">
      <item>GEO MARKO j.d.o.o. za računalne usluge</item>
      <item>FINANCIJSKA AGENCIJA, RC SPLIT</item>
      <item>Marko Rastočić</item>
    </derivirana_varijabla>
  </DomainObject.Predmet.SudioniciListNaziv>
  <DomainObject.Predmet.SudioniciListAdressOIB>
    <izvorni_sadrzaj>
      <item>GEO MARKO j.d.o.o. za računalne usluge, OIB 50567888868, Put Orišca 11,21212 Kaštel Sućurac</item>
      <item>FINANCIJSKA AGENCIJA, RC SPLIT, OIB 85821130368, Mažuranićevo šetalište 24 b,21000 Split</item>
      <item>Marko Rastočić, OIB 25117367097, Put Orišca 11,21212 Kaštel Sućurac</item>
    </izvorni_sadrzaj>
    <derivirana_varijabla naziv="DomainObject.Predmet.SudioniciListAdressOIB_1">
      <item>GEO MARKO j.d.o.o. za računalne usluge, OIB 50567888868, Put Orišca 11,21212 Kaštel Sućurac</item>
      <item>FINANCIJSKA AGENCIJA, RC SPLIT, OIB 85821130368, Mažuranićevo šetalište 24 b,21000 Split</item>
      <item>Marko Rastočić, OIB 25117367097, Put Orišca 11,21212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50567888868</item>
      <item>, OIB 85821130368</item>
      <item>, OIB 25117367097</item>
    </izvorni_sadrzaj>
    <derivirana_varijabla naziv="DomainObject.Predmet.SudioniciListNazivOIB_1">
      <item>, OIB 50567888868</item>
      <item>, OIB 85821130368</item>
      <item>, OIB 25117367097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570EA-DDFD-42CB-B4A0-EB10C39B35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1193</properties:Words>
  <properties:Characters>6559</properties:Characters>
  <properties:Lines>126</properties:Lines>
  <properties:Paragraphs>34</properties:Paragraphs>
  <properties:TotalTime>123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2018-05-14T08:15:00Z</dcterms:created>
  <dc:creator>Katarina Mikulić</dc:creator>
  <cp:lastModifiedBy>Ana Golub Gruić</cp:lastModifiedBy>
  <cp:lastPrinted>2018-06-12T06:56:00Z</cp:lastPrinted>
  <dcterms:modified xmlns:xsi="http://www.w3.org/2001/XMLSchema-instance" xsi:type="dcterms:W3CDTF">2018-06-12T10:56:00Z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(St-976-2017 poziv na predujam zz  4.000.docx)</vt:lpwstr>
  </prop:property>
  <prop:property name="CC_coloring" pid="4" fmtid="{D5CDD505-2E9C-101B-9397-08002B2CF9AE}">
    <vt:bool>true</vt:bool>
  </prop:property>
  <prop:property name="BrojStranica" pid="5" fmtid="{D5CDD505-2E9C-101B-9397-08002B2CF9AE}">
    <vt:i4>3</vt:i4>
  </prop:property>
</prop:Properties>
</file>