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d830e" w14:paraId="bed830e" w:rsidRDefault="00EA6416" w:rsidP="00B542FA" w:rsidR="00EA6416">
      <w:pPr>
        <w:jc w:val="both"/>
        <w15:collapsed w:val="false"/>
        <w:rPr>
          <w:sz w:val="24"/>
          <w:szCs w:val="24"/>
        </w:rPr>
      </w:pPr>
      <w:bookmarkStart w:name="_GoBack" w:id="0"/>
      <w:bookmarkEnd w:id="0"/>
    </w:p>
    <w:p w:rsidRDefault="00EA6416" w:rsidP="00371657" w:rsidR="004C517B" w:rsidRPr="00371657">
      <w:pPr>
        <w:jc w:val="both"/>
        <w:rPr>
          <w:sz w:val="24"/>
          <w:szCs w:val="24"/>
        </w:rPr>
      </w:pPr>
      <w:r>
        <w:rPr>
          <w:sz w:val="24"/>
          <w:szCs w:val="24"/>
        </w:rP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6210C" w:rsidR="004C517B" w:rsidRPr="00211A64">
        <w:tc>
          <w:tcPr>
            <w:tcW w:type="dxa" w:w="3060"/>
          </w:tcPr>
          <w:p w:rsidRDefault="004C517B" w:rsidP="00E6210C" w:rsidR="004C517B" w:rsidRPr="00211A64">
            <w:pPr>
              <w:pStyle w:val="Naslov2"/>
              <w:rPr>
                <w:b w:val="false"/>
                <w:bCs/>
                <w:sz w:val="24"/>
                <w:szCs w:val="24"/>
              </w:rPr>
            </w:pPr>
            <w:r w:rsidRPr="00211A64">
              <w:rPr>
                <w:b w:val="false"/>
                <w:bCs/>
                <w:sz w:val="24"/>
                <w:szCs w:val="24"/>
              </w:rPr>
              <w:t>REPUBLIKA HRVATSKA</w:t>
            </w:r>
          </w:p>
          <w:p w:rsidRDefault="004C517B" w:rsidP="0027399F" w:rsidR="004C517B" w:rsidRPr="00211A64">
            <w:pPr>
              <w:rPr>
                <w:sz w:val="24"/>
                <w:szCs w:val="24"/>
              </w:rPr>
            </w:pPr>
            <w:r w:rsidRPr="00211A64">
              <w:rPr>
                <w:sz w:val="24"/>
                <w:szCs w:val="24"/>
              </w:rPr>
              <w:t>Trgovački sud u Zagrebu</w:t>
            </w:r>
          </w:p>
          <w:p w:rsidRDefault="004C517B" w:rsidP="00172937" w:rsidR="004C517B" w:rsidRPr="00211A64">
            <w:pPr>
              <w:rPr>
                <w:sz w:val="24"/>
                <w:szCs w:val="24"/>
              </w:rPr>
            </w:pPr>
            <w:r w:rsidRPr="00211A64">
              <w:rPr>
                <w:sz w:val="24"/>
                <w:szCs w:val="24"/>
              </w:rPr>
              <w:t>Zagreb, Amruševa 2/II</w:t>
            </w:r>
          </w:p>
        </w:tc>
      </w:tr>
    </w:tbl>
    <w:p w:rsidRDefault="004C517B" w:rsidP="004C517B" w:rsidR="00731199" w:rsidRPr="00211A64">
      <w:pPr>
        <w:ind w:firstLine="720" w:left="2160"/>
        <w:jc w:val="both"/>
        <w:rPr>
          <w:sz w:val="24"/>
          <w:szCs w:val="24"/>
        </w:rPr>
      </w:pPr>
      <w:r w:rsidRPr="00211A64">
        <w:rPr>
          <w:sz w:val="24"/>
          <w:szCs w:val="24"/>
        </w:rPr>
        <w:tab/>
      </w:r>
    </w:p>
    <w:p w:rsidRDefault="005F5E4B" w:rsidP="004C517B" w:rsidR="004C517B" w:rsidRPr="00211A64">
      <w:pPr>
        <w:ind w:firstLine="720" w:left="2160"/>
        <w:jc w:val="right"/>
        <w:rPr>
          <w:sz w:val="24"/>
          <w:szCs w:val="24"/>
        </w:rPr>
      </w:pPr>
      <w:r w:rsidRPr="00211A64">
        <w:rPr>
          <w:sz w:val="24"/>
          <w:szCs w:val="24"/>
        </w:rPr>
        <w:t>67</w:t>
      </w:r>
      <w:r w:rsidR="004C517B" w:rsidRPr="00211A64">
        <w:rPr>
          <w:sz w:val="24"/>
          <w:szCs w:val="24"/>
        </w:rPr>
        <w:t>.</w:t>
      </w:r>
      <w:r w:rsidRPr="00211A64">
        <w:rPr>
          <w:sz w:val="24"/>
          <w:szCs w:val="24"/>
        </w:rPr>
        <w:t xml:space="preserve"> </w:t>
      </w:r>
      <w:r w:rsidR="00172937">
        <w:rPr>
          <w:sz w:val="24"/>
          <w:szCs w:val="24"/>
        </w:rPr>
        <w:t>St-1741/13</w:t>
      </w:r>
    </w:p>
    <w:p w:rsidRDefault="004C517B" w:rsidP="004C517B" w:rsidR="004C517B" w:rsidRPr="00211A64">
      <w:pPr>
        <w:ind w:firstLine="720" w:left="2160"/>
        <w:jc w:val="right"/>
        <w:rPr>
          <w:sz w:val="24"/>
          <w:szCs w:val="24"/>
        </w:rPr>
      </w:pPr>
    </w:p>
    <w:p w:rsidRDefault="00172937" w:rsidR="00172937" w:rsidRPr="00172937">
      <w:pPr>
        <w:jc w:val="center"/>
        <w:rPr>
          <w:sz w:val="24"/>
          <w:szCs w:val="24"/>
        </w:rPr>
      </w:pPr>
      <w:r w:rsidRPr="00172937">
        <w:rPr>
          <w:sz w:val="24"/>
          <w:szCs w:val="24"/>
        </w:rPr>
        <w:t xml:space="preserve">R E P U B L I K A  </w:t>
      </w:r>
      <w:r>
        <w:rPr>
          <w:sz w:val="24"/>
          <w:szCs w:val="24"/>
        </w:rPr>
        <w:t xml:space="preserve"> </w:t>
      </w:r>
      <w:r w:rsidRPr="00172937">
        <w:rPr>
          <w:sz w:val="24"/>
          <w:szCs w:val="24"/>
        </w:rPr>
        <w:t>H R V A T S K A</w:t>
      </w:r>
    </w:p>
    <w:p w:rsidRDefault="00172937" w:rsidR="00172937">
      <w:pPr>
        <w:jc w:val="center"/>
        <w:rPr>
          <w:sz w:val="24"/>
          <w:szCs w:val="24"/>
        </w:rPr>
      </w:pPr>
    </w:p>
    <w:p w:rsidRDefault="00AB5B7C" w:rsidR="00731199" w:rsidRPr="00172937">
      <w:pPr>
        <w:jc w:val="center"/>
        <w:rPr>
          <w:sz w:val="24"/>
          <w:szCs w:val="24"/>
        </w:rPr>
      </w:pPr>
      <w:r w:rsidRPr="00172937">
        <w:rPr>
          <w:sz w:val="24"/>
          <w:szCs w:val="24"/>
        </w:rPr>
        <w:t xml:space="preserve">R J E Š E NJ E    </w:t>
      </w:r>
    </w:p>
    <w:p w:rsidRDefault="00731199" w:rsidR="00731199" w:rsidRPr="00211A64">
      <w:pPr>
        <w:jc w:val="center"/>
        <w:rPr>
          <w:b/>
          <w:sz w:val="24"/>
          <w:szCs w:val="24"/>
        </w:rPr>
      </w:pPr>
    </w:p>
    <w:p w:rsidRDefault="00731199" w:rsidR="00731199" w:rsidRPr="00211A64">
      <w:pPr>
        <w:widowControl/>
        <w:jc w:val="both"/>
        <w:rPr>
          <w:sz w:val="24"/>
          <w:szCs w:val="24"/>
        </w:rPr>
      </w:pPr>
      <w:r w:rsidRPr="00211A64">
        <w:rPr>
          <w:sz w:val="24"/>
          <w:szCs w:val="24"/>
        </w:rPr>
        <w:tab/>
      </w:r>
      <w:r w:rsidR="00F3236D" w:rsidRPr="00211A64">
        <w:rPr>
          <w:sz w:val="24"/>
          <w:szCs w:val="24"/>
        </w:rPr>
        <w:t xml:space="preserve">Trgovački sud u Zagrebu, po sucu Gordanu Zubaku, u stečajnom postupku nad dužnikom </w:t>
      </w:r>
      <w:r w:rsidR="00172937" w:rsidRPr="00172937">
        <w:rPr>
          <w:bCs/>
          <w:sz w:val="24"/>
          <w:szCs w:val="24"/>
          <w:lang w:val="pt-BR"/>
        </w:rPr>
        <w:t>MONTMONTAŽA N.E.P. d.o.o. u stečaju, Zagreb, Rakitnica 2, OIB:13051973588</w:t>
      </w:r>
      <w:r w:rsidR="008E251E">
        <w:rPr>
          <w:sz w:val="24"/>
          <w:szCs w:val="24"/>
        </w:rPr>
        <w:t xml:space="preserve">, </w:t>
      </w:r>
      <w:r w:rsidR="00172937">
        <w:rPr>
          <w:sz w:val="24"/>
          <w:szCs w:val="24"/>
        </w:rPr>
        <w:t>30. rujna 2016</w:t>
      </w:r>
      <w:r w:rsidR="004C517B" w:rsidRPr="00211A64">
        <w:rPr>
          <w:sz w:val="24"/>
          <w:szCs w:val="24"/>
        </w:rPr>
        <w:t>.</w:t>
      </w:r>
      <w:r w:rsidR="008E251E">
        <w:rPr>
          <w:sz w:val="24"/>
          <w:szCs w:val="24"/>
        </w:rPr>
        <w:t>,</w:t>
      </w:r>
    </w:p>
    <w:p w:rsidRDefault="004C517B" w:rsidR="004C517B" w:rsidRPr="00211A64">
      <w:pPr>
        <w:widowControl/>
        <w:jc w:val="both"/>
        <w:rPr>
          <w:sz w:val="24"/>
          <w:szCs w:val="24"/>
        </w:rPr>
      </w:pPr>
    </w:p>
    <w:p w:rsidRDefault="00AB5B7C" w:rsidR="00731199" w:rsidRPr="00172937">
      <w:pPr>
        <w:widowControl/>
        <w:jc w:val="center"/>
        <w:rPr>
          <w:sz w:val="24"/>
          <w:szCs w:val="24"/>
        </w:rPr>
      </w:pPr>
      <w:r w:rsidRPr="00172937">
        <w:rPr>
          <w:sz w:val="24"/>
          <w:szCs w:val="24"/>
        </w:rPr>
        <w:t xml:space="preserve">r i j e š i o  </w:t>
      </w:r>
      <w:r w:rsidR="00731199" w:rsidRPr="00172937">
        <w:rPr>
          <w:sz w:val="24"/>
          <w:szCs w:val="24"/>
        </w:rPr>
        <w:t xml:space="preserve">   j e</w:t>
      </w:r>
    </w:p>
    <w:p w:rsidRDefault="005779F9" w:rsidR="005779F9" w:rsidRPr="00211A64">
      <w:pPr>
        <w:widowControl/>
        <w:jc w:val="center"/>
        <w:rPr>
          <w:b/>
          <w:sz w:val="24"/>
          <w:szCs w:val="24"/>
        </w:rPr>
      </w:pPr>
    </w:p>
    <w:p w:rsidRDefault="005779F9" w:rsidP="004C517B" w:rsidR="004C517B" w:rsidRPr="00211A64">
      <w:pPr>
        <w:widowControl/>
        <w:tabs>
          <w:tab w:pos="720" w:val="left"/>
          <w:tab w:pos="1440" w:val="left"/>
          <w:tab w:pos="2160" w:val="left"/>
          <w:tab w:pos="2880" w:val="left"/>
          <w:tab w:pos="3600" w:val="left"/>
          <w:tab w:pos="4154" w:val="center"/>
        </w:tabs>
        <w:jc w:val="both"/>
        <w:rPr>
          <w:sz w:val="24"/>
          <w:szCs w:val="24"/>
        </w:rPr>
      </w:pPr>
      <w:r w:rsidRPr="00211A64">
        <w:rPr>
          <w:sz w:val="24"/>
          <w:szCs w:val="24"/>
        </w:rPr>
        <w:tab/>
        <w:t>D</w:t>
      </w:r>
      <w:r w:rsidR="00AB5B7C" w:rsidRPr="00211A64">
        <w:rPr>
          <w:sz w:val="24"/>
          <w:szCs w:val="24"/>
        </w:rPr>
        <w:t xml:space="preserve">aje se suglasnost  stečajnom </w:t>
      </w:r>
      <w:r w:rsidR="00731199" w:rsidRPr="00211A64">
        <w:rPr>
          <w:sz w:val="24"/>
          <w:szCs w:val="24"/>
        </w:rPr>
        <w:t xml:space="preserve">upravitelju </w:t>
      </w:r>
      <w:r w:rsidR="00AB5B7C" w:rsidRPr="00211A64">
        <w:rPr>
          <w:sz w:val="24"/>
          <w:szCs w:val="24"/>
        </w:rPr>
        <w:t xml:space="preserve">za osnivanje pologa kod Trgovačkog suda u Zagrebu </w:t>
      </w:r>
      <w:r w:rsidR="004C517B" w:rsidRPr="00211A64">
        <w:rPr>
          <w:sz w:val="24"/>
          <w:szCs w:val="24"/>
        </w:rPr>
        <w:t>u iznosu od</w:t>
      </w:r>
      <w:r w:rsidR="00755A87">
        <w:rPr>
          <w:sz w:val="24"/>
          <w:szCs w:val="24"/>
        </w:rPr>
        <w:t xml:space="preserve"> </w:t>
      </w:r>
      <w:r w:rsidR="00172937">
        <w:rPr>
          <w:sz w:val="24"/>
          <w:szCs w:val="24"/>
        </w:rPr>
        <w:t>620.000,00</w:t>
      </w:r>
      <w:r w:rsidR="00211A64" w:rsidRPr="00211A64">
        <w:rPr>
          <w:sz w:val="24"/>
          <w:szCs w:val="24"/>
        </w:rPr>
        <w:t xml:space="preserve"> kn</w:t>
      </w:r>
      <w:r w:rsidR="004C517B" w:rsidRPr="00211A64">
        <w:rPr>
          <w:sz w:val="24"/>
          <w:szCs w:val="24"/>
        </w:rPr>
        <w:t xml:space="preserve"> </w:t>
      </w:r>
      <w:r w:rsidR="00AB5B7C" w:rsidRPr="00211A64">
        <w:rPr>
          <w:sz w:val="24"/>
          <w:szCs w:val="24"/>
        </w:rPr>
        <w:t xml:space="preserve">na žiroračunu broj </w:t>
      </w:r>
      <w:r w:rsidR="00211A64" w:rsidRPr="00211A64">
        <w:rPr>
          <w:sz w:val="24"/>
          <w:szCs w:val="24"/>
        </w:rPr>
        <w:t>IBAN HR9223900011300000460</w:t>
      </w:r>
      <w:r w:rsidR="00172937">
        <w:rPr>
          <w:sz w:val="24"/>
          <w:szCs w:val="24"/>
        </w:rPr>
        <w:t xml:space="preserve"> otvoren kod Hrvatske poštanske banke d.d.</w:t>
      </w:r>
      <w:r w:rsidR="00AB5B7C" w:rsidRPr="00211A64">
        <w:rPr>
          <w:sz w:val="24"/>
          <w:szCs w:val="24"/>
        </w:rPr>
        <w:t xml:space="preserve"> pod brojem </w:t>
      </w:r>
      <w:r w:rsidR="00172937">
        <w:rPr>
          <w:sz w:val="24"/>
          <w:szCs w:val="24"/>
        </w:rPr>
        <w:t>1741-13</w:t>
      </w:r>
      <w:r w:rsidR="00755A87">
        <w:rPr>
          <w:sz w:val="24"/>
          <w:szCs w:val="24"/>
        </w:rPr>
        <w:t>,</w:t>
      </w:r>
      <w:r w:rsidR="00AB5B7C" w:rsidRPr="00211A64">
        <w:rPr>
          <w:sz w:val="24"/>
          <w:szCs w:val="24"/>
        </w:rPr>
        <w:t xml:space="preserve"> radi osiguranja sredstava potrebnih za namirenje predvidivih obveza stečajne mase.               </w:t>
      </w:r>
    </w:p>
    <w:p w:rsidRDefault="004C517B" w:rsidP="004C517B" w:rsidR="004C517B" w:rsidRPr="00211A64">
      <w:pPr>
        <w:widowControl/>
        <w:tabs>
          <w:tab w:pos="720" w:val="left"/>
          <w:tab w:pos="1440" w:val="left"/>
          <w:tab w:pos="2160" w:val="left"/>
          <w:tab w:pos="2880" w:val="left"/>
          <w:tab w:pos="3600" w:val="left"/>
          <w:tab w:pos="4154" w:val="center"/>
        </w:tabs>
        <w:jc w:val="both"/>
        <w:rPr>
          <w:sz w:val="24"/>
          <w:szCs w:val="24"/>
        </w:rPr>
      </w:pPr>
    </w:p>
    <w:p w:rsidRDefault="00731199" w:rsidP="004C517B" w:rsidR="00731199" w:rsidRPr="00211A64">
      <w:pPr>
        <w:widowControl/>
        <w:tabs>
          <w:tab w:pos="720" w:val="left"/>
          <w:tab w:pos="1440" w:val="left"/>
          <w:tab w:pos="2160" w:val="left"/>
          <w:tab w:pos="2880" w:val="left"/>
          <w:tab w:pos="3600" w:val="left"/>
          <w:tab w:pos="4154" w:val="center"/>
        </w:tabs>
        <w:jc w:val="center"/>
        <w:rPr>
          <w:sz w:val="24"/>
          <w:szCs w:val="24"/>
        </w:rPr>
      </w:pPr>
      <w:r w:rsidRPr="00211A64">
        <w:rPr>
          <w:sz w:val="24"/>
          <w:szCs w:val="24"/>
        </w:rPr>
        <w:t>Obrazloženje</w:t>
      </w:r>
    </w:p>
    <w:p w:rsidRDefault="00AE4FA6" w:rsidP="004C517B" w:rsidR="00AE4FA6" w:rsidRPr="00211A64">
      <w:pPr>
        <w:widowControl/>
        <w:tabs>
          <w:tab w:pos="720" w:val="left"/>
          <w:tab w:pos="1440" w:val="left"/>
          <w:tab w:pos="2160" w:val="left"/>
          <w:tab w:pos="2880" w:val="left"/>
          <w:tab w:pos="3600" w:val="left"/>
          <w:tab w:pos="4154" w:val="center"/>
        </w:tabs>
        <w:jc w:val="center"/>
        <w:rPr>
          <w:sz w:val="24"/>
          <w:szCs w:val="24"/>
        </w:rPr>
      </w:pPr>
    </w:p>
    <w:p w:rsidRDefault="00731199" w:rsidR="00AB5B7C" w:rsidRPr="00211A64">
      <w:pPr>
        <w:widowControl/>
        <w:jc w:val="both"/>
        <w:rPr>
          <w:sz w:val="24"/>
          <w:szCs w:val="24"/>
        </w:rPr>
      </w:pPr>
      <w:r w:rsidRPr="00211A64">
        <w:rPr>
          <w:sz w:val="24"/>
          <w:szCs w:val="24"/>
        </w:rPr>
        <w:tab/>
      </w:r>
      <w:r w:rsidR="00AB5B7C" w:rsidRPr="00211A64">
        <w:rPr>
          <w:sz w:val="24"/>
          <w:szCs w:val="24"/>
        </w:rPr>
        <w:t xml:space="preserve">Podneskom od </w:t>
      </w:r>
      <w:r w:rsidR="00172937">
        <w:rPr>
          <w:sz w:val="24"/>
          <w:szCs w:val="24"/>
        </w:rPr>
        <w:t>27. rujna</w:t>
      </w:r>
      <w:r w:rsidR="00AE4FA6" w:rsidRPr="00211A64">
        <w:rPr>
          <w:sz w:val="24"/>
          <w:szCs w:val="24"/>
        </w:rPr>
        <w:t xml:space="preserve"> 2</w:t>
      </w:r>
      <w:r w:rsidR="00172937">
        <w:rPr>
          <w:sz w:val="24"/>
          <w:szCs w:val="24"/>
        </w:rPr>
        <w:t>016</w:t>
      </w:r>
      <w:r w:rsidR="00AE4FA6" w:rsidRPr="00211A64">
        <w:rPr>
          <w:sz w:val="24"/>
          <w:szCs w:val="24"/>
        </w:rPr>
        <w:t>.</w:t>
      </w:r>
      <w:r w:rsidR="00211A64">
        <w:rPr>
          <w:sz w:val="24"/>
          <w:szCs w:val="24"/>
        </w:rPr>
        <w:t xml:space="preserve"> </w:t>
      </w:r>
      <w:r w:rsidR="00AE4FA6" w:rsidRPr="00211A64">
        <w:rPr>
          <w:sz w:val="24"/>
          <w:szCs w:val="24"/>
        </w:rPr>
        <w:t>s</w:t>
      </w:r>
      <w:r w:rsidR="00AB5B7C" w:rsidRPr="00211A64">
        <w:rPr>
          <w:sz w:val="24"/>
          <w:szCs w:val="24"/>
        </w:rPr>
        <w:t xml:space="preserve">tečajni upravitelj je predložio </w:t>
      </w:r>
      <w:r w:rsidR="00172937">
        <w:rPr>
          <w:sz w:val="24"/>
          <w:szCs w:val="24"/>
        </w:rPr>
        <w:t>da mu sud da  suglasnost</w:t>
      </w:r>
      <w:r w:rsidR="00AB5B7C" w:rsidRPr="00211A64">
        <w:rPr>
          <w:sz w:val="24"/>
          <w:szCs w:val="24"/>
        </w:rPr>
        <w:t xml:space="preserve"> radi osnivanja pologa za osiguranje sredstava potrebnih za namirivanje </w:t>
      </w:r>
      <w:r w:rsidR="004C517B" w:rsidRPr="00211A64">
        <w:rPr>
          <w:sz w:val="24"/>
          <w:szCs w:val="24"/>
        </w:rPr>
        <w:t>p</w:t>
      </w:r>
      <w:r w:rsidR="00AB5B7C" w:rsidRPr="00211A64">
        <w:rPr>
          <w:sz w:val="24"/>
          <w:szCs w:val="24"/>
        </w:rPr>
        <w:t xml:space="preserve">redvidivih </w:t>
      </w:r>
      <w:r w:rsidR="004C517B" w:rsidRPr="00211A64">
        <w:rPr>
          <w:sz w:val="24"/>
          <w:szCs w:val="24"/>
        </w:rPr>
        <w:t>troškova parnica koje još uvijek vodi stečajni dužnik.</w:t>
      </w:r>
    </w:p>
    <w:p w:rsidRDefault="004C517B" w:rsidR="004C517B" w:rsidRPr="00211A64">
      <w:pPr>
        <w:widowControl/>
        <w:jc w:val="both"/>
        <w:rPr>
          <w:sz w:val="24"/>
          <w:szCs w:val="24"/>
        </w:rPr>
      </w:pPr>
    </w:p>
    <w:p w:rsidRDefault="008E251E" w:rsidP="00AB5B7C" w:rsidR="00731199" w:rsidRPr="00211A64">
      <w:pPr>
        <w:widowControl/>
        <w:ind w:firstLine="720"/>
        <w:jc w:val="both"/>
        <w:rPr>
          <w:sz w:val="24"/>
          <w:szCs w:val="24"/>
        </w:rPr>
      </w:pPr>
      <w:r>
        <w:rPr>
          <w:sz w:val="24"/>
          <w:szCs w:val="24"/>
        </w:rPr>
        <w:t>Prema čl. 87.a st.</w:t>
      </w:r>
      <w:r w:rsidR="00AB5B7C" w:rsidRPr="00211A64">
        <w:rPr>
          <w:sz w:val="24"/>
          <w:szCs w:val="24"/>
        </w:rPr>
        <w:t xml:space="preserve"> 1 S</w:t>
      </w:r>
      <w:r w:rsidR="0027399F">
        <w:rPr>
          <w:sz w:val="24"/>
          <w:szCs w:val="24"/>
        </w:rPr>
        <w:t>tečajnog zakona („Narodne novine“ broj</w:t>
      </w:r>
      <w:r w:rsidR="006055A2" w:rsidRPr="00211A64">
        <w:rPr>
          <w:sz w:val="24"/>
          <w:szCs w:val="24"/>
        </w:rPr>
        <w:t xml:space="preserve"> 44/96, 29/99, 129/00, 123/03, 82/06</w:t>
      </w:r>
      <w:r w:rsidR="00211A64">
        <w:rPr>
          <w:sz w:val="24"/>
          <w:szCs w:val="24"/>
        </w:rPr>
        <w:t>,</w:t>
      </w:r>
      <w:r w:rsidR="00AE4FA6" w:rsidRPr="00211A64">
        <w:rPr>
          <w:sz w:val="24"/>
          <w:szCs w:val="24"/>
        </w:rPr>
        <w:t xml:space="preserve"> 116/10</w:t>
      </w:r>
      <w:r w:rsidR="00211A64">
        <w:rPr>
          <w:sz w:val="24"/>
          <w:szCs w:val="24"/>
        </w:rPr>
        <w:t>, 25/12 i 136/12</w:t>
      </w:r>
      <w:r w:rsidR="006055A2" w:rsidRPr="00211A64">
        <w:rPr>
          <w:sz w:val="24"/>
          <w:szCs w:val="24"/>
        </w:rPr>
        <w:t>, dalje: SZ)</w:t>
      </w:r>
      <w:r w:rsidR="00172937">
        <w:rPr>
          <w:sz w:val="24"/>
          <w:szCs w:val="24"/>
        </w:rPr>
        <w:t xml:space="preserve">, koji se primjenjuje na temelju odredbe čl. 441. Stečajnog zakona („Narodne novine“ broj 71/15), </w:t>
      </w:r>
      <w:r w:rsidR="00AB5B7C" w:rsidRPr="00211A64">
        <w:rPr>
          <w:sz w:val="24"/>
          <w:szCs w:val="24"/>
        </w:rPr>
        <w:t xml:space="preserve"> tijekom cijelog postupka stečajni upravitelj je dužan voditi računa o tome da se iz stečajne mase osiguraju sredstva potrebna za namirenje predvidivih obveza stečajne mase, a prema stavku 2. istog članka prije zaključenja stečajnog postupka stečajni će upravitelj uz suglasnost stečajnog suca dio stečajne mase izdvojen za potrebe namirenja predvidivih obveza stečajne mase položiti kod suda ili javnog bilježnika.</w:t>
      </w:r>
    </w:p>
    <w:p w:rsidRDefault="004C517B" w:rsidP="00AB5B7C" w:rsidR="004C517B" w:rsidRPr="00211A64">
      <w:pPr>
        <w:widowControl/>
        <w:ind w:firstLine="720"/>
        <w:jc w:val="both"/>
        <w:rPr>
          <w:sz w:val="24"/>
          <w:szCs w:val="24"/>
        </w:rPr>
      </w:pPr>
    </w:p>
    <w:p w:rsidRDefault="004C517B" w:rsidP="00AB5B7C" w:rsidR="00AB5B7C">
      <w:pPr>
        <w:widowControl/>
        <w:ind w:firstLine="720"/>
        <w:jc w:val="both"/>
        <w:rPr>
          <w:sz w:val="24"/>
          <w:szCs w:val="24"/>
        </w:rPr>
      </w:pPr>
      <w:r w:rsidRPr="00211A64">
        <w:rPr>
          <w:sz w:val="24"/>
          <w:szCs w:val="24"/>
        </w:rPr>
        <w:t>Kako je stečajni upravitelj dužan osigurati sredstava potrebna za namirenje predvidivih obveza stečajne mase, te kako</w:t>
      </w:r>
      <w:r w:rsidR="00211A64">
        <w:rPr>
          <w:sz w:val="24"/>
          <w:szCs w:val="24"/>
        </w:rPr>
        <w:t xml:space="preserve"> stečajni</w:t>
      </w:r>
      <w:r w:rsidRPr="00211A64">
        <w:rPr>
          <w:sz w:val="24"/>
          <w:szCs w:val="24"/>
        </w:rPr>
        <w:t xml:space="preserve"> dužnik još uvijek vodi parnice </w:t>
      </w:r>
      <w:r w:rsidR="006055A2" w:rsidRPr="00211A64">
        <w:rPr>
          <w:sz w:val="24"/>
          <w:szCs w:val="24"/>
        </w:rPr>
        <w:t>radi</w:t>
      </w:r>
      <w:r w:rsidRPr="00211A64">
        <w:rPr>
          <w:sz w:val="24"/>
          <w:szCs w:val="24"/>
        </w:rPr>
        <w:t xml:space="preserve"> kojih mogu nastati troškovi koji se namiruju</w:t>
      </w:r>
      <w:r w:rsidR="001A532B">
        <w:rPr>
          <w:sz w:val="24"/>
          <w:szCs w:val="24"/>
        </w:rPr>
        <w:t xml:space="preserve"> kao ostale obveze stečajne mase, sud je</w:t>
      </w:r>
      <w:r w:rsidRPr="00211A64">
        <w:rPr>
          <w:sz w:val="24"/>
          <w:szCs w:val="24"/>
        </w:rPr>
        <w:t xml:space="preserve"> prihvatio </w:t>
      </w:r>
      <w:r w:rsidR="00AB5B7C" w:rsidRPr="00211A64">
        <w:rPr>
          <w:sz w:val="24"/>
          <w:szCs w:val="24"/>
        </w:rPr>
        <w:t xml:space="preserve">prijedlog stečajnog upravitelja o osnivanju pologa </w:t>
      </w:r>
      <w:r w:rsidR="006055A2" w:rsidRPr="00211A64">
        <w:rPr>
          <w:sz w:val="24"/>
          <w:szCs w:val="24"/>
        </w:rPr>
        <w:t xml:space="preserve">za namirenje </w:t>
      </w:r>
      <w:r w:rsidR="00AB5B7C" w:rsidRPr="00211A64">
        <w:rPr>
          <w:sz w:val="24"/>
          <w:szCs w:val="24"/>
        </w:rPr>
        <w:t>predvidivih obveza</w:t>
      </w:r>
      <w:r w:rsidR="006055A2" w:rsidRPr="00211A64">
        <w:rPr>
          <w:sz w:val="24"/>
          <w:szCs w:val="24"/>
        </w:rPr>
        <w:t xml:space="preserve"> stečajne mase</w:t>
      </w:r>
      <w:r w:rsidR="00AB5B7C" w:rsidRPr="00211A64">
        <w:rPr>
          <w:sz w:val="24"/>
          <w:szCs w:val="24"/>
        </w:rPr>
        <w:t xml:space="preserve"> u iznosu od </w:t>
      </w:r>
      <w:r w:rsidR="001A532B">
        <w:rPr>
          <w:sz w:val="24"/>
          <w:szCs w:val="24"/>
        </w:rPr>
        <w:t>620</w:t>
      </w:r>
      <w:r w:rsidR="008E251E">
        <w:rPr>
          <w:sz w:val="24"/>
          <w:szCs w:val="24"/>
        </w:rPr>
        <w:t>.000,00</w:t>
      </w:r>
      <w:r w:rsidR="00755A87" w:rsidRPr="00211A64">
        <w:rPr>
          <w:sz w:val="24"/>
          <w:szCs w:val="24"/>
        </w:rPr>
        <w:t xml:space="preserve"> kn</w:t>
      </w:r>
      <w:r w:rsidR="00AB5B7C" w:rsidRPr="00211A64">
        <w:rPr>
          <w:sz w:val="24"/>
          <w:szCs w:val="24"/>
        </w:rPr>
        <w:t xml:space="preserve">. </w:t>
      </w:r>
    </w:p>
    <w:p w:rsidRDefault="00EA6416" w:rsidP="00AB5B7C" w:rsidR="00EA6416" w:rsidRPr="00211A64">
      <w:pPr>
        <w:widowControl/>
        <w:ind w:firstLine="720"/>
        <w:jc w:val="both"/>
        <w:rPr>
          <w:sz w:val="24"/>
          <w:szCs w:val="24"/>
        </w:rPr>
      </w:pPr>
    </w:p>
    <w:p w:rsidRDefault="00211A64" w:rsidP="00371657" w:rsidR="00731199" w:rsidRPr="00211A64">
      <w:pPr>
        <w:widowControl/>
        <w:ind w:left="1440"/>
        <w:jc w:val="right"/>
        <w:rPr>
          <w:sz w:val="24"/>
          <w:szCs w:val="24"/>
        </w:rPr>
      </w:pPr>
      <w:r>
        <w:rPr>
          <w:sz w:val="24"/>
          <w:szCs w:val="24"/>
        </w:rPr>
        <w:t>U Zagrebu</w:t>
      </w:r>
      <w:r w:rsidR="00731199" w:rsidRPr="00211A64">
        <w:rPr>
          <w:sz w:val="24"/>
          <w:szCs w:val="24"/>
        </w:rPr>
        <w:t xml:space="preserve"> </w:t>
      </w:r>
      <w:r w:rsidR="00371657">
        <w:rPr>
          <w:sz w:val="24"/>
          <w:szCs w:val="24"/>
        </w:rPr>
        <w:t>30</w:t>
      </w:r>
      <w:r w:rsidR="001A532B">
        <w:rPr>
          <w:sz w:val="24"/>
          <w:szCs w:val="24"/>
        </w:rPr>
        <w:t>. rujna</w:t>
      </w:r>
      <w:r w:rsidR="004C517B" w:rsidRPr="00211A64">
        <w:rPr>
          <w:sz w:val="24"/>
          <w:szCs w:val="24"/>
        </w:rPr>
        <w:t xml:space="preserve">  201</w:t>
      </w:r>
      <w:r w:rsidR="001A532B">
        <w:rPr>
          <w:sz w:val="24"/>
          <w:szCs w:val="24"/>
        </w:rPr>
        <w:t>6</w:t>
      </w:r>
      <w:r w:rsidR="004C517B" w:rsidRPr="00211A64">
        <w:rPr>
          <w:sz w:val="24"/>
          <w:szCs w:val="24"/>
        </w:rPr>
        <w:t>.</w:t>
      </w:r>
      <w:r w:rsidR="00371657">
        <w:rPr>
          <w:sz w:val="24"/>
          <w:szCs w:val="24"/>
        </w:rPr>
        <w:t xml:space="preserve">                                             </w:t>
      </w:r>
      <w:r w:rsidR="004C517B" w:rsidRPr="00211A64">
        <w:rPr>
          <w:sz w:val="24"/>
          <w:szCs w:val="24"/>
        </w:rPr>
        <w:t>Sudac</w:t>
      </w:r>
      <w:r w:rsidR="00731199" w:rsidRPr="00211A64">
        <w:rPr>
          <w:sz w:val="24"/>
          <w:szCs w:val="24"/>
        </w:rPr>
        <w:t>:</w:t>
      </w:r>
    </w:p>
    <w:p w:rsidRDefault="00CE561F" w:rsidP="00371657" w:rsidR="006055A2" w:rsidRPr="00211A64">
      <w:pPr>
        <w:widowControl/>
        <w:ind w:left="5760"/>
        <w:jc w:val="right"/>
        <w:rPr>
          <w:sz w:val="24"/>
          <w:szCs w:val="24"/>
        </w:rPr>
      </w:pPr>
      <w:r>
        <w:rPr>
          <w:sz w:val="24"/>
          <w:szCs w:val="24"/>
        </w:rPr>
        <w:t xml:space="preserve">     </w:t>
      </w:r>
      <w:r w:rsidR="00211A64">
        <w:rPr>
          <w:sz w:val="24"/>
          <w:szCs w:val="24"/>
        </w:rPr>
        <w:t>Gordan Zubak</w:t>
      </w:r>
      <w:r w:rsidR="00F5578E">
        <w:rPr>
          <w:sz w:val="24"/>
          <w:szCs w:val="24"/>
        </w:rPr>
        <w:t>,v.r.</w:t>
      </w:r>
    </w:p>
    <w:p w:rsidRDefault="006055A2" w:rsidP="004C517B" w:rsidR="006055A2" w:rsidRPr="00211A64">
      <w:pPr>
        <w:widowControl/>
        <w:ind w:left="5760"/>
        <w:rPr>
          <w:sz w:val="24"/>
          <w:szCs w:val="24"/>
        </w:rPr>
      </w:pPr>
    </w:p>
    <w:p w:rsidRDefault="006055A2" w:rsidP="004C517B" w:rsidR="006055A2" w:rsidRPr="00211A64">
      <w:pPr>
        <w:widowControl/>
        <w:ind w:left="5760"/>
        <w:rPr>
          <w:sz w:val="24"/>
          <w:szCs w:val="24"/>
        </w:rPr>
      </w:pPr>
    </w:p>
    <w:p w:rsidRDefault="006055A2" w:rsidP="004C517B" w:rsidR="006055A2" w:rsidRPr="00211A64">
      <w:pPr>
        <w:widowControl/>
        <w:ind w:left="5760"/>
        <w:rPr>
          <w:sz w:val="24"/>
          <w:szCs w:val="24"/>
        </w:rPr>
      </w:pPr>
    </w:p>
    <w:p w:rsidRDefault="004C517B" w:rsidP="00211A64" w:rsidR="00AB5B7C" w:rsidRPr="00211A64">
      <w:pPr>
        <w:jc w:val="both"/>
        <w:rPr>
          <w:sz w:val="24"/>
          <w:szCs w:val="24"/>
        </w:rPr>
      </w:pPr>
      <w:r w:rsidRPr="00211A64">
        <w:rPr>
          <w:sz w:val="24"/>
          <w:szCs w:val="24"/>
        </w:rPr>
        <w:t>Uputa o pravnom lijeku</w:t>
      </w:r>
      <w:r w:rsidR="00AB5B7C" w:rsidRPr="00211A64">
        <w:rPr>
          <w:sz w:val="24"/>
          <w:szCs w:val="24"/>
        </w:rPr>
        <w:t>:</w:t>
      </w:r>
    </w:p>
    <w:p w:rsidRDefault="00AB5B7C" w:rsidP="00211A64" w:rsidR="00AB5B7C" w:rsidRPr="00211A64">
      <w:pPr>
        <w:jc w:val="both"/>
        <w:rPr>
          <w:sz w:val="24"/>
          <w:szCs w:val="24"/>
        </w:rPr>
      </w:pPr>
      <w:r w:rsidRPr="00211A64">
        <w:rPr>
          <w:sz w:val="24"/>
          <w:szCs w:val="24"/>
        </w:rPr>
        <w:t>Protiv ovog rješenja, nezadovoljna stranka može uložiti žalbu Visokom trgovačkom sudu Republike Hrvatske u roku od 8 dana po primitku rješenja, a ulaže se putem ovog suda u 2 primjerka.</w:t>
      </w:r>
    </w:p>
    <w:p w:rsidRDefault="006055A2" w:rsidP="00AB5B7C" w:rsidR="006055A2">
      <w:pPr>
        <w:jc w:val="both"/>
        <w:rPr>
          <w:sz w:val="24"/>
          <w:szCs w:val="24"/>
        </w:rPr>
      </w:pPr>
    </w:p>
    <w:p w:rsidRDefault="00CE561F" w:rsidP="00AB5B7C" w:rsidR="00CE561F">
      <w:pPr>
        <w:jc w:val="both"/>
        <w:rPr>
          <w:sz w:val="24"/>
          <w:szCs w:val="24"/>
        </w:rPr>
      </w:pPr>
    </w:p>
    <w:p w:rsidRDefault="00F5578E" w:rsidP="004E13E6" w:rsidR="00F5578E">
      <w:pPr>
        <w:jc w:val="right"/>
      </w:pPr>
    </w:p>
    <w:p w:rsidRDefault="00F5578E" w:rsidP="004E13E6" w:rsidR="00F5578E">
      <w:pPr>
        <w:jc w:val="right"/>
      </w:pPr>
      <w:r>
        <w:t>Za točnost otpravka</w:t>
      </w:r>
    </w:p>
    <w:p w:rsidRDefault="00F5578E" w:rsidP="004E13E6" w:rsidR="00F5578E">
      <w:pPr>
        <w:jc w:val="right"/>
      </w:pPr>
      <w:r>
        <w:t>ovlašteni službenik</w:t>
      </w:r>
    </w:p>
    <w:p w:rsidRDefault="00F5578E" w:rsidP="004E13E6" w:rsidR="00F5578E">
      <w:pPr>
        <w:jc w:val="right"/>
      </w:pPr>
      <w:r>
        <w:t>Katica Franjić</w:t>
      </w:r>
    </w:p>
    <w:p w:rsidRDefault="00731199" w:rsidP="00F5578E" w:rsidR="00731199" w:rsidRPr="00211A64">
      <w:pPr>
        <w:widowControl/>
        <w:tabs>
          <w:tab w:pos="720" w:val="left"/>
        </w:tabs>
        <w:ind w:left="720"/>
        <w:jc w:val="both"/>
        <w:rPr>
          <w:sz w:val="24"/>
          <w:szCs w:val="24"/>
        </w:rPr>
      </w:pPr>
    </w:p>
    <w:sectPr w:rsidSect="00371657" w:rsidR="00731199" w:rsidRPr="00211A64">
      <w:headerReference w:type="even" r:id="rId10"/>
      <w:headerReference w:type="default" r:id="rId11"/>
      <w:endnotePr>
        <w:numFmt w:val="decimal"/>
      </w:endnotePr>
      <w:pgSz w:h="16838" w:w="11906"/>
      <w:pgMar w:gutter="0" w:footer="720" w:header="720" w:left="1800" w:bottom="1276" w:right="1800"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1A8B" w:rsidR="00EB1A8B">
      <w:r>
        <w:separator/>
      </w:r>
    </w:p>
  </w:endnote>
  <w:endnote w:id="0" w:type="continuationSeparator">
    <w:p w:rsidRDefault="00EB1A8B" w:rsidR="00EB1A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1A8B" w:rsidR="00EB1A8B">
      <w:r>
        <w:separator/>
      </w:r>
    </w:p>
  </w:footnote>
  <w:footnote w:id="0" w:type="continuationSeparator">
    <w:p w:rsidRDefault="00EB1A8B" w:rsidR="00EB1A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4FA6" w:rsidP="006055A2" w:rsidR="00AE4F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E4FA6" w:rsidP="006055A2" w:rsidR="00AE4FA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4FA6" w:rsidP="006055A2" w:rsidR="00AE4F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578E">
      <w:rPr>
        <w:rStyle w:val="Brojstranice"/>
        <w:noProof/>
      </w:rPr>
      <w:t>2</w:t>
    </w:r>
    <w:r>
      <w:rPr>
        <w:rStyle w:val="Brojstranice"/>
      </w:rPr>
      <w:fldChar w:fldCharType="end"/>
    </w:r>
  </w:p>
  <w:p w:rsidRDefault="00EA6416" w:rsidP="00EA6416" w:rsidR="00EA6416" w:rsidRPr="00211A64">
    <w:pPr>
      <w:ind w:firstLine="720" w:left="2160"/>
      <w:jc w:val="right"/>
      <w:rPr>
        <w:sz w:val="24"/>
        <w:szCs w:val="24"/>
      </w:rPr>
    </w:pPr>
    <w:r>
      <w:tab/>
    </w:r>
    <w:r>
      <w:tab/>
    </w:r>
    <w:r w:rsidRPr="00211A64">
      <w:rPr>
        <w:sz w:val="24"/>
        <w:szCs w:val="24"/>
      </w:rPr>
      <w:t xml:space="preserve">67. </w:t>
    </w:r>
    <w:r>
      <w:rPr>
        <w:sz w:val="24"/>
        <w:szCs w:val="24"/>
      </w:rPr>
      <w:t>St-1741/13</w:t>
    </w:r>
  </w:p>
  <w:p w:rsidRDefault="00AE4FA6" w:rsidP="00EA6416" w:rsidR="00AE4FA6">
    <w:pPr>
      <w:pStyle w:val="Zaglavlje"/>
      <w:tabs>
        <w:tab w:pos="6700" w:val="left"/>
      </w:tabs>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7206348"/>
    <w:multiLevelType w:val="singleLevel"/>
    <w:tmpl w:val="3C46AE1A"/>
    <w:lvl w:ilvl="0">
      <w:start w:val="1"/>
      <w:numFmt w:val="decimal"/>
      <w:lvlText w:val="%1."/>
      <w:legacy w:legacyIndent="360" w:legacySpace="120" w:legacy="true"/>
      <w:lvlJc w:val="left"/>
      <w:pPr>
        <w:ind w:hanging="360" w:left="7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097"/>
    <w:rsid w:val="0010614C"/>
    <w:rsid w:val="00136097"/>
    <w:rsid w:val="00172937"/>
    <w:rsid w:val="001A10D8"/>
    <w:rsid w:val="001A532B"/>
    <w:rsid w:val="001F3449"/>
    <w:rsid w:val="00211A64"/>
    <w:rsid w:val="0027399F"/>
    <w:rsid w:val="00371657"/>
    <w:rsid w:val="003E3FBB"/>
    <w:rsid w:val="003E6DA1"/>
    <w:rsid w:val="00497B10"/>
    <w:rsid w:val="004C517B"/>
    <w:rsid w:val="0050162E"/>
    <w:rsid w:val="005779F9"/>
    <w:rsid w:val="005965E5"/>
    <w:rsid w:val="005F5E4B"/>
    <w:rsid w:val="006055A2"/>
    <w:rsid w:val="0062584B"/>
    <w:rsid w:val="006470C9"/>
    <w:rsid w:val="00731199"/>
    <w:rsid w:val="00755A87"/>
    <w:rsid w:val="007C5E6D"/>
    <w:rsid w:val="007C6380"/>
    <w:rsid w:val="007D7C19"/>
    <w:rsid w:val="00840374"/>
    <w:rsid w:val="008927F5"/>
    <w:rsid w:val="008E251E"/>
    <w:rsid w:val="00961755"/>
    <w:rsid w:val="00A85BEB"/>
    <w:rsid w:val="00AA6A4C"/>
    <w:rsid w:val="00AB5B7C"/>
    <w:rsid w:val="00AE4FA6"/>
    <w:rsid w:val="00BC0795"/>
    <w:rsid w:val="00BF49E4"/>
    <w:rsid w:val="00C10E08"/>
    <w:rsid w:val="00C63DDA"/>
    <w:rsid w:val="00C93B8D"/>
    <w:rsid w:val="00CD3C68"/>
    <w:rsid w:val="00CE561F"/>
    <w:rsid w:val="00D01D66"/>
    <w:rsid w:val="00E6210C"/>
    <w:rsid w:val="00EA6416"/>
    <w:rsid w:val="00EB1A8B"/>
    <w:rsid w:val="00EC53A2"/>
    <w:rsid w:val="00F3236D"/>
    <w:rsid w:val="00F5578E"/>
    <w:rsid w:val="00FB57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4C517B"/>
    <w:pPr>
      <w:widowControl/>
      <w:overflowPunct/>
      <w:autoSpaceDE/>
      <w:autoSpaceDN/>
      <w:adjustRightInd/>
      <w:textAlignment w:val="auto"/>
    </w:pPr>
    <w:rPr>
      <w:rFonts w:cs="Arial" w:hAnsi="Arial" w:ascii="Arial"/>
      <w:sz w:val="22"/>
      <w:szCs w:val="24"/>
    </w:rPr>
  </w:style>
  <w:style w:styleId="Tekstbalonia" w:type="paragraph">
    <w:name w:val="Balloon Text"/>
    <w:basedOn w:val="Normal"/>
    <w:semiHidden/>
    <w:rsid w:val="0050162E"/>
    <w:rPr>
      <w:rFonts w:cs="Tahoma" w:hAnsi="Tahoma" w:ascii="Tahoma"/>
      <w:sz w:val="16"/>
      <w:szCs w:val="16"/>
    </w:rPr>
  </w:style>
  <w:style w:styleId="Tekstrezerviranogmjesta" w:type="character">
    <w:name w:val="Placeholder Text"/>
    <w:basedOn w:val="Zadanifontodlomka"/>
    <w:uiPriority w:val="99"/>
    <w:semiHidden/>
    <w:rsid w:val="00F5578E"/>
    <w:rPr>
      <w:color w:val="808080"/>
      <w:bdr w:space="0" w:sz="0" w:color="auto" w:val="none"/>
      <w:shd w:fill="auto" w:color="auto" w:val="clear"/>
    </w:rPr>
  </w:style>
  <w:style w:customStyle="true" w:styleId="eSPISCCParagraphDefaultFont" w:type="character">
    <w:name w:val="eSPIS_CC_Paragraph Default Font"/>
    <w:basedOn w:val="Zadanifontodlomka"/>
    <w:rsid w:val="00F5578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578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578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578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4C517B"/>
    <w:pPr>
      <w:widowControl/>
      <w:overflowPunct/>
      <w:autoSpaceDE/>
      <w:autoSpaceDN/>
      <w:adjustRightInd/>
      <w:textAlignment w:val="auto"/>
    </w:pPr>
    <w:rPr>
      <w:rFonts w:ascii="Arial" w:cs="Arial" w:hAnsi="Arial"/>
      <w:sz w:val="22"/>
      <w:szCs w:val="24"/>
    </w:rPr>
  </w:style>
  <w:style w:styleId="Tekstbalonia" w:type="paragraph">
    <w:name w:val="Balloon Text"/>
    <w:basedOn w:val="Normal"/>
    <w:semiHidden/>
    <w:rsid w:val="0050162E"/>
    <w:rPr>
      <w:rFonts w:ascii="Tahoma" w:cs="Tahoma" w:hAnsi="Tahoma"/>
      <w:sz w:val="16"/>
      <w:szCs w:val="16"/>
    </w:rPr>
  </w:style>
  <w:style w:styleId="Tekstrezerviranogmjesta" w:type="character">
    <w:name w:val="Placeholder Text"/>
    <w:basedOn w:val="Zadanifontodlomka"/>
    <w:uiPriority w:val="99"/>
    <w:semiHidden/>
    <w:rsid w:val="00F5578E"/>
    <w:rPr>
      <w:color w:val="808080"/>
      <w:bdr w:color="auto" w:space="0" w:sz="0" w:val="none"/>
      <w:shd w:color="auto" w:fill="auto" w:val="clear"/>
    </w:rPr>
  </w:style>
  <w:style w:customStyle="1" w:styleId="eSPISCCParagraphDefaultFont" w:type="character">
    <w:name w:val="eSPIS_CC_Paragraph Default Font"/>
    <w:basedOn w:val="Zadanifontodlomka"/>
    <w:rsid w:val="00F5578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578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578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578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2013.</izvorni_sadrzaj>
    <derivirana_varijabla naziv="DomainObject.Predmet.DatumOsnivanja_1">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St-1741/2013</izvorni_sadrzaj>
    <derivirana_varijabla naziv="DomainObject.Predmet.OznakaBroj_1">St-1741/2013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40.ST-909/12</izvorni_sadrzaj>
    <derivirana_varijabla naziv="DomainObject.Predmet.PrimjedbaSuca_1">VEZA:
40.ST-909/12</derivirana_varijabla>
  </DomainObject.Predmet.PrimjedbaSuca>
  <DomainObject.Predmet.PrimjedbaUpisnicara>
    <izvorni_sadrzaj/>
    <derivirana_varijabla naziv="DomainObject.Predmet.PrimjedbaUpisnicara_1"/>
  </DomainObject.Predmet.PrimjedbaUpisnicara>
  <DomainObject.Predmet.ProtustrankaFormated>
    <izvorni_sadrzaj>  MONTMONTAŽA-N.E.P. društvo s ograničenom odgovornošću za projektiranje, proizvodnju, izgradnju i montažu objekata i postro</izvorni_sadrzaj>
    <derivirana_varijabla naziv="DomainObject.Predmet.ProtustrankaFormated_1">  MONTMONTAŽA-N.E.P. društvo s ograničenom odgovornošću za projektiranje, proizvodnju, izgradnju i montažu objekata i postro</derivirana_varijabla>
  </DomainObject.Predmet.ProtustrankaFormated>
  <DomainObject.Predmet.ProtustrankaFormatedOIB>
    <izvorni_sadrzaj>  MONTMONTAŽA-N.E.P. društvo s ograničenom odgovornošću za projektiranje, proizvodnju, izgradnju i montažu objekata i postro, OIB 13051973588</izvorni_sadrzaj>
    <derivirana_varijabla naziv="DomainObject.Predmet.ProtustrankaFormatedOIB_1">  MONTMONTAŽA-N.E.P. društvo s ograničenom odgovornošću za projektiranje, proizvodnju, izgradnju i montažu objekata i postro, OIB 13051973588</derivirana_varijabla>
  </DomainObject.Predmet.ProtustrankaFormatedOIB>
  <DomainObject.Predmet.ProtustrankaFormatedWithAdress>
    <izvorni_sadrzaj> MONTMONTAŽA-N.E.P. društvo s ograničenom odgovornošću za projektiranje, proizvodnju, izgradnju i montažu objekata i postro, Rakitnica 2, Zagreb</izvorni_sadrzaj>
    <derivirana_varijabla naziv="DomainObject.Predmet.ProtustrankaFormatedWithAdress_1"> MONTMONTAŽA-N.E.P. društvo s ograničenom odgovornošću za projektiranje, proizvodnju, izgradnju i montažu objekata i postro, Rakitnica 2, Zagreb</derivirana_varijabla>
  </DomainObject.Predmet.ProtustrankaFormatedWithAdress>
  <DomainObject.Predmet.ProtustrankaFormatedWithAdressOIB>
    <izvorni_sadrzaj> MONTMONTAŽA-N.E.P. društvo s ograničenom odgovornošću za projektiranje, proizvodnju, izgradnju i montažu objekata i postro, OIB 13051973588, Rakitnica 2, Zagreb</izvorni_sadrzaj>
    <derivirana_varijabla naziv="DomainObject.Predmet.ProtustrankaFormatedWithAdressOIB_1"> MONTMONTAŽA-N.E.P. društvo s ograničenom odgovornošću za projektiranje, proizvodnju, izgradnju i montažu objekata i postro, OIB 13051973588, Rakitnica 2, Zagreb</derivirana_varijabla>
  </DomainObject.Predmet.ProtustrankaFormatedWithAdressOIB>
  <DomainObject.Predmet.ProtustrankaWithAdress>
    <izvorni_sadrzaj>MONTMONTAŽA-N.E.P. društvo s ograničenom odgovornošću za projektiranje, proizvodnju, izgradnju i montažu objekata i postro Rakitnica 2, Zagreb</izvorni_sadrzaj>
    <derivirana_varijabla naziv="DomainObject.Predmet.ProtustrankaWithAdress_1">MONTMONTAŽA-N.E.P. društvo s ograničenom odgovornošću za projektiranje, proizvodnju, izgradnju i montažu objekata i postro Rakitnica 2, Zagreb</derivirana_varijabla>
  </DomainObject.Predmet.ProtustrankaWithAdress>
  <DomainObject.Predmet.ProtustrankaWithAdressOIB>
    <izvorni_sadrzaj>MONTMONTAŽA-N.E.P. društvo s ograničenom odgovornošću za projektiranje, proizvodnju, izgradnju i montažu objekata i postro, OIB 13051973588, Rakitnica 2, Zagreb</izvorni_sadrzaj>
    <derivirana_varijabla naziv="DomainObject.Predmet.ProtustrankaWithAdressOIB_1">MONTMONTAŽA-N.E.P. društvo s ograničenom odgovornošću za projektiranje, proizvodnju, izgradnju i montažu objekata i postro, OIB 13051973588, Rakitnica 2, Zagreb</derivirana_varijabla>
  </DomainObject.Predmet.ProtustrankaWithAdressOIB>
  <DomainObject.Predmet.ProtustrankaNazivFormated>
    <izvorni_sadrzaj>MONTMONTAŽA-N.E.P. društvo s ograničenom odgovornošću za projektiranje, proizvodnju, izgradnju i montažu objekata i postro</izvorni_sadrzaj>
    <derivirana_varijabla naziv="DomainObject.Predmet.ProtustrankaNazivFormated_1">MONTMONTAŽA-N.E.P. društvo s ograničenom odgovornošću za projektiranje, proizvodnju, izgradnju i montažu objekata i postro</derivirana_varijabla>
  </DomainObject.Predmet.ProtustrankaNazivFormated>
  <DomainObject.Predmet.ProtustrankaNazivFormatedOIB>
    <izvorni_sadrzaj>MONTMONTAŽA-N.E.P. društvo s ograničenom odgovornošću za projektiranje, proizvodnju, izgradnju i montažu objekata i postro, OIB 13051973588</izvorni_sadrzaj>
    <derivirana_varijabla naziv="DomainObject.Predmet.ProtustrankaNazivFormatedOIB_1">MONTMONTAŽA-N.E.P. društvo s ograničenom odgovornošću za projektiranje, proizvodnju, izgradnju i montažu objekata i postro, OIB 13051973588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VJEROVNICI; URTIM d.o.o. za građevinarstvo, montažu, remonte, trgovinu i zastupstva; CLARA PACTA društvo s ograničenom odgovornošću za trgovinu i ugostiteljstvo</izvorni_sadrzaj>
    <derivirana_varijabla naziv="DomainObject.Predmet.StrankaFormated_1">  FINA ZAGREB; VJEROVNICI; URTIM d.o.o. za građevinarstvo, montažu, remonte, trgovinu i zastupstva; CLARA PACTA društvo s ograničenom odgovornošću za trgovinu i ugostiteljstvo</derivirana_varijabla>
  </DomainObject.Predmet.StrankaFormated>
  <DomainObject.Predmet.StrankaFormatedOIB>
    <izvorni_sadrzaj>  FINA ZAGREB, OIB 85821130368; VJEROVNICI; URTIM d.o.o. za građevinarstvo, montažu, remonte, trgovinu i zastupstva, OIB 69733329951; CLARA PACTA društvo s ograničenom odgovornošću za trgovinu i ugostiteljstvo, OIB 11632914600</izvorni_sadrzaj>
    <derivirana_varijabla naziv="DomainObject.Predmet.StrankaFormatedOIB_1">  FINA ZAGREB, OIB 85821130368; VJEROVNICI; URTIM d.o.o. za građevinarstvo, montažu, remonte, trgovinu i zastupstva, OIB 69733329951; CLARA PACTA društvo s ograničenom odgovornošću za trgovinu i ugostiteljstvo, OIB 11632914600</derivirana_varijabla>
  </DomainObject.Predmet.StrankaFormatedOIB>
  <DomainObject.Predmet.StrankaFormatedWithAdress>
    <izvorni_sadrzaj> FINA ZAGREB, ILICA 307, 10000 Zagreb; VJEROVNICI; URTIM d.o.o. za građevinarstvo, montažu, remonte, trgovinu i zastupstva, Kneza Ljudevita Posavskog 9, 10410 Velika Gorica; CLARA PACTA društvo s ograničenom odgovornošću za trgovinu i ugostiteljstvo, Radnička Cesta 194, 10000 Zagreb</izvorni_sadrzaj>
    <derivirana_varijabla naziv="DomainObject.Predmet.StrankaFormatedWithAdress_1"> FINA ZAGREB, ILICA 307, 10000 Zagreb; VJEROVNICI; URTIM d.o.o. za građevinarstvo, montažu, remonte, trgovinu i zastupstva, Kneza Ljudevita Posavskog 9, 10410 Velika Gorica; CLARA PACTA društvo s ograničenom odgovornošću za trgovinu i ugostiteljstvo, Radnička Cesta 194, 10000 Zagreb</derivirana_varijabla>
  </DomainObject.Predmet.StrankaFormatedWithAdress>
  <DomainObject.Predmet.StrankaFormatedWithAdressOIB>
    <izvorni_sadrzaj> FINA ZAGREB, OIB 85821130368, ILICA 307, 10000 Zagreb; VJEROVNICI; URTIM d.o.o. za građevinarstvo, montažu, remonte, trgovinu i zastupstva, OIB 69733329951, Kneza Ljudevita Posavskog 9, 10410 Velika Gorica; CLARA PACTA društvo s ograničenom odgovornošću za trgovinu i ugostiteljstvo, OIB 11632914600, Radnička Cesta 194, 10000 Zagreb</izvorni_sadrzaj>
    <derivirana_varijabla naziv="DomainObject.Predmet.StrankaFormatedWithAdressOIB_1"> FINA ZAGREB, OIB 85821130368, ILICA 307, 10000 Zagreb; VJEROVNICI; URTIM d.o.o. za građevinarstvo, montažu, remonte, trgovinu i zastupstva, OIB 69733329951, Kneza Ljudevita Posavskog 9, 10410 Velika Gorica; CLARA PACTA društvo s ograničenom odgovornošću za trgovinu i ugostiteljstvo, OIB 11632914600, Radnička Cesta 194, 10000 Zagreb</derivirana_varijabla>
  </DomainObject.Predmet.StrankaFormatedWithAdressOIB>
  <DomainObject.Predmet.StrankaWithAdress>
    <izvorni_sadrzaj>FINA ZAGREB ILICA 307,10000 Zagreb,VJEROVNICI ,URTIM d.o.o. za građevinarstvo, montažu, remonte, trgovinu i zastupstva Kneza Ljudevita Posavskog 9,10410 Velika Gorica,CLARA PACTA društvo s ograničenom odgovornošću za trgovinu i ugostiteljstvo Radnička Cesta 194,10000 Zagreb</izvorni_sadrzaj>
    <derivirana_varijabla naziv="DomainObject.Predmet.StrankaWithAdress_1">FINA ZAGREB ILICA 307,10000 Zagreb,VJEROVNICI ,URTIM d.o.o. za građevinarstvo, montažu, remonte, trgovinu i zastupstva Kneza Ljudevita Posavskog 9,10410 Velika Gorica,CLARA PACTA društvo s ograničenom odgovornošću za trgovinu i ugostiteljstvo Radnička Cesta 194,10000 Zagreb</derivirana_varijabla>
  </DomainObject.Predmet.StrankaWithAdress>
  <DomainObject.Predmet.StrankaWithAdressOIB>
    <izvorni_sadrzaj>FINA ZAGREB, OIB 85821130368, ILICA 307,10000 Zagreb,VJEROVNICI,URTIM d.o.o. za građevinarstvo, montažu, remonte, trgovinu i zastupstva, OIB 69733329951, Kneza Ljudevita Posavskog 9,10410 Velika Gorica,CLARA PACTA društvo s ograničenom odgovornošću za trgovinu i ugostiteljstvo, OIB 11632914600, Radnička Cesta 194,10000 Zagreb</izvorni_sadrzaj>
    <derivirana_varijabla naziv="DomainObject.Predmet.StrankaWithAdressOIB_1">FINA ZAGREB, OIB 85821130368, ILICA 307,10000 Zagreb,VJEROVNICI,URTIM d.o.o. za građevinarstvo, montažu, remonte, trgovinu i zastupstva, OIB 69733329951, Kneza Ljudevita Posavskog 9,10410 Velika Gorica,CLARA PACTA društvo s ograničenom odgovornošću za trgovinu i ugostiteljstvo, OIB 11632914600, Radnička Cesta 194,10000 Zagreb</derivirana_varijabla>
  </DomainObject.Predmet.StrankaWithAdressOIB>
  <DomainObject.Predmet.StrankaNazivFormated>
    <izvorni_sadrzaj>FINA ZAGREB,VJEROVNICI,URTIM d.o.o. za građevinarstvo, montažu, remonte, trgovinu i zastupstva,CLARA PACTA društvo s ograničenom odgovornošću za trgovinu i ugostiteljstvo</izvorni_sadrzaj>
    <derivirana_varijabla naziv="DomainObject.Predmet.StrankaNazivFormated_1">FINA ZAGREB,VJEROVNICI,URTIM d.o.o. za građevinarstvo, montažu, remonte, trgovinu i zastupstva,CLARA PACTA društvo s ograničenom odgovornošću za trgovinu i ugostiteljstvo</derivirana_varijabla>
  </DomainObject.Predmet.StrankaNazivFormated>
  <DomainObject.Predmet.StrankaNazivFormatedOIB>
    <izvorni_sadrzaj>FINA ZAGREB, OIB 85821130368,VJEROVNICI,URTIM d.o.o. za građevinarstvo, montažu, remonte, trgovinu i zastupstva, OIB 69733329951,CLARA PACTA društvo s ograničenom odgovornošću za trgovinu i ugostiteljstvo, OIB 11632914600</izvorni_sadrzaj>
    <derivirana_varijabla naziv="DomainObject.Predmet.StrankaNazivFormatedOIB_1">FINA ZAGREB, OIB 85821130368,VJEROVNICI,URTIM d.o.o. za građevinarstvo, montažu, remonte, trgovinu i zastupstva, OIB 69733329951,CLARA PACTA društvo s ograničenom odgovornošću za trgovinu i ugostiteljstvo, OIB 11632914600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ZAGREB</item>
      <item>VJEROVNICI</item>
      <item>URTIM d.o.o. za građevinarstvo, montažu, remonte, trgovinu i zastupstva</item>
      <item>CLARA PACTA društvo s ograničenom odgovornošću za trgovinu i ugostiteljstvo</item>
    </izvorni_sadrzaj>
    <derivirana_varijabla naziv="DomainObject.Predmet.StrankaListFormated_1">
      <item>FINA ZAGREB</item>
      <item>VJEROVNICI</item>
      <item>URTIM d.o.o. za građevinarstvo, montažu, remonte, trgovinu i zastupstva</item>
      <item>CLARA PACTA društvo s ograničenom odgovornošću za trgovinu i ugostiteljstvo</item>
    </derivirana_varijabla>
  </DomainObject.Predmet.StrankaListFormated>
  <DomainObject.Predmet.StrankaListFormatedOIB>
    <izvorni_sadrzaj>
      <item>FINA ZAGREB, OIB 85821130368</item>
      <item>VJEROVNICI</item>
      <item>URTIM d.o.o. za građevinarstvo, montažu, remonte, trgovinu i zastupstva, OIB 69733329951</item>
      <item>CLARA PACTA društvo s ograničenom odgovornošću za trgovinu i ugostiteljstvo, OIB 11632914600</item>
    </izvorni_sadrzaj>
    <derivirana_varijabla naziv="DomainObject.Predmet.StrankaListFormatedOIB_1">
      <item>FINA ZAGREB, OIB 85821130368</item>
      <item>VJEROVNICI</item>
      <item>URTIM d.o.o. za građevinarstvo, montažu, remonte, trgovinu i zastupstva, OIB 69733329951</item>
      <item>CLARA PACTA društvo s ograničenom odgovornošću za trgovinu i ugostiteljstvo, OIB 11632914600</item>
    </derivirana_varijabla>
  </DomainObject.Predmet.StrankaListFormatedOIB>
  <DomainObject.Predmet.StrankaListFormatedWithAdress>
    <izvorni_sadrzaj>
      <item>FINA ZAGREB, ILICA 307, 10000 Zagreb</item>
      <item>VJEROVNICI</item>
      <item>URTIM d.o.o. za građevinarstvo, montažu, remonte, trgovinu i zastupstva, Kneza Ljudevita Posavskog 9, 10410 Velika Gorica</item>
      <item>CLARA PACTA društvo s ograničenom odgovornošću za trgovinu i ugostiteljstvo, Radnička Cesta 194, 10000 Zagreb</item>
    </izvorni_sadrzaj>
    <derivirana_varijabla naziv="DomainObject.Predmet.StrankaListFormatedWithAdress_1">
      <item>FINA ZAGREB, ILICA 307, 10000 Zagreb</item>
      <item>VJEROVNICI</item>
      <item>URTIM d.o.o. za građevinarstvo, montažu, remonte, trgovinu i zastupstva, Kneza Ljudevita Posavskog 9, 10410 Velika Gorica</item>
      <item>CLARA PACTA društvo s ograničenom odgovornošću za trgovinu i ugostiteljstvo, Radnička Cesta 194, 10000 Zagreb</item>
    </derivirana_varijabla>
  </DomainObject.Predmet.StrankaListFormatedWithAdress>
  <DomainObject.Predmet.StrankaListFormatedWithAdressOIB>
    <izvorni_sadrzaj>
      <item>FINA ZAGREB, OIB 85821130368, ILICA 307, 10000 Zagreb</item>
      <item>VJEROVNICI</item>
      <item>URTIM d.o.o. za građevinarstvo, montažu, remonte, trgovinu i zastupstva, OIB 69733329951, Kneza Ljudevita Posavskog 9, 10410 Velika Gorica</item>
      <item>CLARA PACTA društvo s ograničenom odgovornošću za trgovinu i ugostiteljstvo, OIB 11632914600, Radnička Cesta 194, 10000 Zagreb</item>
    </izvorni_sadrzaj>
    <derivirana_varijabla naziv="DomainObject.Predmet.StrankaListFormatedWithAdressOIB_1">
      <item>FINA ZAGREB, OIB 85821130368, ILICA 307, 10000 Zagreb</item>
      <item>VJEROVNICI</item>
      <item>URTIM d.o.o. za građevinarstvo, montažu, remonte, trgovinu i zastupstva, OIB 69733329951, Kneza Ljudevita Posavskog 9, 10410 Velika Gorica</item>
      <item>CLARA PACTA društvo s ograničenom odgovornošću za trgovinu i ugostiteljstvo, OIB 11632914600, Radnička Cesta 194, 10000 Zagreb</item>
    </derivirana_varijabla>
  </DomainObject.Predmet.StrankaListFormatedWithAdressOIB>
  <DomainObject.Predmet.StrankaListNazivFormated>
    <izvorni_sadrzaj>
      <item>FINA ZAGREB</item>
      <item>VJEROVNICI</item>
      <item>URTIM d.o.o. za građevinarstvo, montažu, remonte, trgovinu i zastupstva</item>
      <item>CLARA PACTA društvo s ograničenom odgovornošću za trgovinu i ugostiteljstvo</item>
    </izvorni_sadrzaj>
    <derivirana_varijabla naziv="DomainObject.Predmet.StrankaListNazivFormated_1">
      <item>FINA ZAGREB</item>
      <item>VJEROVNICI</item>
      <item>URTIM d.o.o. za građevinarstvo, montažu, remonte, trgovinu i zastupstva</item>
      <item>CLARA PACTA društvo s ograničenom odgovornošću za trgovinu i ugostiteljstvo</item>
    </derivirana_varijabla>
  </DomainObject.Predmet.StrankaListNazivFormated>
  <DomainObject.Predmet.StrankaListNazivFormatedOIB>
    <izvorni_sadrzaj>
      <item>FINA ZAGREB, OIB 85821130368</item>
      <item>VJEROVNICI</item>
      <item>URTIM d.o.o. za građevinarstvo, montažu, remonte, trgovinu i zastupstva, OIB 69733329951</item>
      <item>CLARA PACTA društvo s ograničenom odgovornošću za trgovinu i ugostiteljstvo, OIB 11632914600</item>
    </izvorni_sadrzaj>
    <derivirana_varijabla naziv="DomainObject.Predmet.StrankaListNazivFormatedOIB_1">
      <item>FINA ZAGREB, OIB 85821130368</item>
      <item>VJEROVNICI</item>
      <item>URTIM d.o.o. za građevinarstvo, montažu, remonte, trgovinu i zastupstva, OIB 69733329951</item>
      <item>CLARA PACTA društvo s ograničenom odgovornošću za trgovinu i ugostiteljstvo, OIB 11632914600</item>
    </derivirana_varijabla>
  </DomainObject.Predmet.StrankaListNazivFormatedOIB>
  <DomainObject.Predmet.ProtuStrankaListFormated>
    <izvorni_sadrzaj>
      <item>MONTMONTAŽA-N.E.P. društvo s ograničenom odgovornošću za projektiranje, proizvodnju, izgradnju i montažu objekata i postro</item>
    </izvorni_sadrzaj>
    <derivirana_varijabla naziv="DomainObject.Predmet.ProtuStrankaListFormated_1">
      <item>MONTMONTAŽA-N.E.P. društvo s ograničenom odgovornošću za projektiranje, proizvodnju, izgradnju i montažu objekata i postro</item>
    </derivirana_varijabla>
  </DomainObject.Predmet.ProtuStrankaListFormated>
  <DomainObject.Predmet.ProtuStrankaListFormatedOIB>
    <izvorni_sadrzaj>
      <item>MONTMONTAŽA-N.E.P. društvo s ograničenom odgovornošću za projektiranje, proizvodnju, izgradnju i montažu objekata i postro, OIB 13051973588</item>
    </izvorni_sadrzaj>
    <derivirana_varijabla naziv="DomainObject.Predmet.ProtuStrankaListFormatedOIB_1">
      <item>MONTMONTAŽA-N.E.P. društvo s ograničenom odgovornošću za projektiranje, proizvodnju, izgradnju i montažu objekata i postro, OIB 13051973588</item>
    </derivirana_varijabla>
  </DomainObject.Predmet.ProtuStrankaListFormatedOIB>
  <DomainObject.Predmet.ProtuStrankaListFormatedWithAdress>
    <izvorni_sadrzaj>
      <item>MONTMONTAŽA-N.E.P. društvo s ograničenom odgovornošću za projektiranje, proizvodnju, izgradnju i montažu objekata i postro, Rakitnica 2, Zagreb</item>
    </izvorni_sadrzaj>
    <derivirana_varijabla naziv="DomainObject.Predmet.ProtuStrankaListFormatedWithAdress_1">
      <item>MONTMONTAŽA-N.E.P. društvo s ograničenom odgovornošću za projektiranje, proizvodnju, izgradnju i montažu objekata i postro, Rakitnica 2, Zagreb</item>
    </derivirana_varijabla>
  </DomainObject.Predmet.ProtuStrankaListFormatedWithAdress>
  <DomainObject.Predmet.ProtuStrankaListFormatedWithAdressOIB>
    <izvorni_sadrzaj>
      <item>MONTMONTAŽA-N.E.P. društvo s ograničenom odgovornošću za projektiranje, proizvodnju, izgradnju i montažu objekata i postro, OIB 13051973588, Rakitnica 2, Zagreb</item>
    </izvorni_sadrzaj>
    <derivirana_varijabla naziv="DomainObject.Predmet.ProtuStrankaListFormatedWithAdressOIB_1">
      <item>MONTMONTAŽA-N.E.P. društvo s ograničenom odgovornošću za projektiranje, proizvodnju, izgradnju i montažu objekata i postro, OIB 13051973588, Rakitnica 2, Zagreb</item>
    </derivirana_varijabla>
  </DomainObject.Predmet.ProtuStrankaListFormatedWithAdressOIB>
  <DomainObject.Predmet.ProtuStrankaListNazivFormated>
    <izvorni_sadrzaj>
      <item>MONTMONTAŽA-N.E.P. društvo s ograničenom odgovornošću za projektiranje, proizvodnju, izgradnju i montažu objekata i postro</item>
    </izvorni_sadrzaj>
    <derivirana_varijabla naziv="DomainObject.Predmet.ProtuStrankaListNazivFormated_1">
      <item>MONTMONTAŽA-N.E.P. društvo s ograničenom odgovornošću za projektiranje, proizvodnju, izgradnju i montažu objekata i postro</item>
    </derivirana_varijabla>
  </DomainObject.Predmet.ProtuStrankaListNazivFormated>
  <DomainObject.Predmet.ProtuStrankaListNazivFormatedOIB>
    <izvorni_sadrzaj>
      <item>MONTMONTAŽA-N.E.P. društvo s ograničenom odgovornošću za projektiranje, proizvodnju, izgradnju i montažu objekata i postro, OIB 13051973588</item>
    </izvorni_sadrzaj>
    <derivirana_varijabla naziv="DomainObject.Predmet.ProtuStrankaListNazivFormatedOIB_1">
      <item>MONTMONTAŽA-N.E.P. društvo s ograničenom odgovornošću za projektiranje, proizvodnju, izgradnju i montažu objekata i postro, OIB 13051973588</item>
    </derivirana_varijabla>
  </DomainObject.Predmet.ProtuStrankaListNazivFormatedOIB>
  <DomainObject.Predmet.OstaliListFormated>
    <izvorni_sadrzaj>
      <item>Rajko Matan</item>
      <item>Zdravko Mitak</item>
      <item>Franjo Gregurek</item>
      <item>Boris Vinčić</item>
      <item>MONTMONTAŽA dioničko društvo za inženjering i izgradnju</item>
      <item>Ratko Vujasinović</item>
      <item>Krešimir Škarica</item>
      <item>MTZ - INSTALACIJE d.o.o. za gradnju, trgovinu i usluge</item>
      <item>Dunja Štefanac Dukarić</item>
      <item>Mladen Preprotić</item>
      <item>ĆOSIĆPROMEX društvo s ograničenom odgovornošću za gradnju, trgovinu i usluge, Glavna Podružnica za gradnju i popravak brodova SPLIT</item>
      <item>PALIR društvo s ograničenom odgovornošću za graditeljstvo, proizvodnju i trgovinu</item>
      <item>Šimun Babić</item>
      <item>SIGMAT d. o. o. za proizvodnju, inženjering i trgovinu</item>
    </izvorni_sadrzaj>
    <derivirana_varijabla naziv="DomainObject.Predmet.OstaliListFormated_1">
      <item>Rajko Matan</item>
      <item>Zdravko Mitak</item>
      <item>Franjo Gregurek</item>
      <item>Boris Vinčić</item>
      <item>MONTMONTAŽA dioničko društvo za inženjering i izgradnju</item>
      <item>Ratko Vujasinović</item>
      <item>Krešimir Škarica</item>
      <item>MTZ - INSTALACIJE d.o.o. za gradnju, trgovinu i usluge</item>
      <item>Dunja Štefanac Dukarić</item>
      <item>Mladen Preprotić</item>
      <item>ĆOSIĆPROMEX društvo s ograničenom odgovornošću za gradnju, trgovinu i usluge, Glavna Podružnica za gradnju i popravak brodova SPLIT</item>
      <item>PALIR društvo s ograničenom odgovornošću za graditeljstvo, proizvodnju i trgovinu</item>
      <item>Šimun Babić</item>
      <item>SIGMAT d. o. o. za proizvodnju, inženjering i trgovinu</item>
    </derivirana_varijabla>
  </DomainObject.Predmet.OstaliListFormated>
  <DomainObject.Predmet.OstaliListFormatedOIB>
    <izvorni_sadrzaj>
      <item>Rajko Matan</item>
      <item>Zdravko Mitak, OIB 25916717450</item>
      <item>Franjo Gregurek, OIB 24774444135</item>
      <item>Boris Vinčić, OIB 50958016886</item>
      <item>MONTMONTAŽA dioničko društvo za inženjering i izgradnju, OIB 48696032271</item>
      <item>Ratko Vujasinović, OIB 34810787409</item>
      <item>Krešimir Škarica, OIB 89292058547</item>
      <item>MTZ - INSTALACIJE d.o.o. za gradnju, trgovinu i usluge, OIB 41688320423</item>
      <item>Dunja Štefanac Dukarić, OIB 30618269316</item>
      <item>Mladen Preprotić</item>
      <item>ĆOSIĆPROMEX društvo s ograničenom odgovornošću za gradnju, trgovinu i usluge, Glavna Podružnica za gradnju i popravak brodova SPLIT, OIB 87489058793</item>
      <item>PALIR društvo s ograničenom odgovornošću za graditeljstvo, proizvodnju i trgovinu, OIB 19383246503</item>
      <item>Šimun Babić, OIB 89837890248</item>
      <item>SIGMAT d. o. o. za proizvodnju, inženjering i trgovinu, OIB 47975086540</item>
    </izvorni_sadrzaj>
    <derivirana_varijabla naziv="DomainObject.Predmet.OstaliListFormatedOIB_1">
      <item>Rajko Matan</item>
      <item>Zdravko Mitak, OIB 25916717450</item>
      <item>Franjo Gregurek, OIB 24774444135</item>
      <item>Boris Vinčić, OIB 50958016886</item>
      <item>MONTMONTAŽA dioničko društvo za inženjering i izgradnju, OIB 48696032271</item>
      <item>Ratko Vujasinović, OIB 34810787409</item>
      <item>Krešimir Škarica, OIB 89292058547</item>
      <item>MTZ - INSTALACIJE d.o.o. za gradnju, trgovinu i usluge, OIB 41688320423</item>
      <item>Dunja Štefanac Dukarić, OIB 30618269316</item>
      <item>Mladen Preprotić</item>
      <item>ĆOSIĆPROMEX društvo s ograničenom odgovornošću za gradnju, trgovinu i usluge, Glavna Podružnica za gradnju i popravak brodova SPLIT, OIB 87489058793</item>
      <item>PALIR društvo s ograničenom odgovornošću za graditeljstvo, proizvodnju i trgovinu, OIB 19383246503</item>
      <item>Šimun Babić, OIB 89837890248</item>
      <item>SIGMAT d. o. o. za proizvodnju, inženjering i trgovinu, OIB 47975086540</item>
    </derivirana_varijabla>
  </DomainObject.Predmet.OstaliListFormatedOIB>
  <DomainObject.Predmet.OstaliListFormatedWithAdress>
    <izvorni_sadrzaj>
      <item>Rajko Matan, Ksavera Šndora Gjalskog 50, 10432 Bregana</item>
      <item>Zdravko Mitak, Zelenjak 53, 10000 Zagreb</item>
      <item>Franjo Gregurek, I. Resnik 7, 10000 Zagreb</item>
      <item>Boris Vinčić, Kačićeva 22, 10000 Zagreb</item>
      <item>MONTMONTAŽA dioničko društvo za inženjering i izgradnju, Rakitnica 2, 10000 Zagreb</item>
      <item>Ratko Vujasinović, Đorđićeva 15, 10000 Zagreb</item>
      <item>Krešimir Škarica, Petrova 120/I, 10000 Zagreb</item>
      <item>MTZ - INSTALACIJE d.o.o. za gradnju, trgovinu i usluge, Mljekarska 14, 10000 Zagreb</item>
      <item>Dunja Štefanac Dukarić, Horvaćanska Cesta 75a, 10000 Zagreb</item>
      <item>Mladen Preprotić, A. Mihanovića 14, 10450 Jastrebarsko</item>
      <item>ĆOSIĆPROMEX društvo s ograničenom odgovornošću za gradnju, trgovinu i usluge, Glavna Podružnica za gradnju i popravak brodova SPLIT, Gundulićeva 36, 21000 Split</item>
      <item>PALIR društvo s ograničenom odgovornošću za graditeljstvo, proizvodnju i trgovinu, Dane Duića 3, 10000 Zagreb</item>
      <item>Šimun Babić, Matije Mrazovića 5., 10000 Zagreb</item>
      <item>SIGMAT d. o. o. za proizvodnju, inženjering i trgovinu, Gromačnik 35, Slavonski Brod , 35252 Gromačnik</item>
    </izvorni_sadrzaj>
    <derivirana_varijabla naziv="DomainObject.Predmet.OstaliListFormatedWithAdress_1">
      <item>Rajko Matan, Ksavera Šndora Gjalskog 50, 10432 Bregana</item>
      <item>Zdravko Mitak, Zelenjak 53, 10000 Zagreb</item>
      <item>Franjo Gregurek, I. Resnik 7, 10000 Zagreb</item>
      <item>Boris Vinčić, Kačićeva 22, 10000 Zagreb</item>
      <item>MONTMONTAŽA dioničko društvo za inženjering i izgradnju, Rakitnica 2, 10000 Zagreb</item>
      <item>Ratko Vujasinović, Đorđićeva 15, 10000 Zagreb</item>
      <item>Krešimir Škarica, Petrova 120/I, 10000 Zagreb</item>
      <item>MTZ - INSTALACIJE d.o.o. za gradnju, trgovinu i usluge, Mljekarska 14, 10000 Zagreb</item>
      <item>Dunja Štefanac Dukarić, Horvaćanska Cesta 75a, 10000 Zagreb</item>
      <item>Mladen Preprotić, A. Mihanovića 14, 10450 Jastrebarsko</item>
      <item>ĆOSIĆPROMEX društvo s ograničenom odgovornošću za gradnju, trgovinu i usluge, Glavna Podružnica za gradnju i popravak brodova SPLIT, Gundulićeva 36, 21000 Split</item>
      <item>PALIR društvo s ograničenom odgovornošću za graditeljstvo, proizvodnju i trgovinu, Dane Duića 3, 10000 Zagreb</item>
      <item>Šimun Babić, Matije Mrazovića 5., 10000 Zagreb</item>
      <item>SIGMAT d. o. o. za proizvodnju, inženjering i trgovinu, Gromačnik 35, Slavonski Brod , 35252 Gromačnik</item>
    </derivirana_varijabla>
  </DomainObject.Predmet.OstaliListFormatedWithAdress>
  <DomainObject.Predmet.OstaliListFormatedWithAdressOIB>
    <izvorni_sadrzaj>
      <item>Rajko Matan, Ksavera Šndora Gjalskog 50, 10432 Bregana</item>
      <item>Zdravko Mitak, OIB 25916717450, Zelenjak 53, 10000 Zagreb</item>
      <item>Franjo Gregurek, OIB 24774444135, I. Resnik 7, 10000 Zagreb</item>
      <item>Boris Vinčić, OIB 50958016886, Kačićeva 22, 10000 Zagreb</item>
      <item>MONTMONTAŽA dioničko društvo za inženjering i izgradnju, OIB 48696032271, Rakitnica 2, 10000 Zagreb</item>
      <item>Ratko Vujasinović, OIB 34810787409, Đorđićeva 15, 10000 Zagreb</item>
      <item>Krešimir Škarica, OIB 89292058547, Petrova 120/I, 10000 Zagreb</item>
      <item>MTZ - INSTALACIJE d.o.o. za gradnju, trgovinu i usluge, OIB 41688320423, Mljekarska 14, 10000 Zagreb</item>
      <item>Dunja Štefanac Dukarić, OIB 30618269316, Horvaćanska Cesta 75a, 10000 Zagreb</item>
      <item>Mladen Preprotić, A. Mihanovića 14, 10450 Jastrebarsko</item>
      <item>ĆOSIĆPROMEX društvo s ograničenom odgovornošću za gradnju, trgovinu i usluge, Glavna Podružnica za gradnju i popravak brodova SPLIT, OIB 87489058793, Gundulićeva 36, 21000 Split</item>
      <item>PALIR društvo s ograničenom odgovornošću za graditeljstvo, proizvodnju i trgovinu, OIB 19383246503, Dane Duića 3, 10000 Zagreb</item>
      <item>Šimun Babić, OIB 89837890248, Matije Mrazovića 5., 10000 Zagreb</item>
      <item>SIGMAT d. o. o. za proizvodnju, inženjering i trgovinu, OIB 47975086540, Gromačnik 35, Slavonski Brod , 35252 Gromačnik</item>
    </izvorni_sadrzaj>
    <derivirana_varijabla naziv="DomainObject.Predmet.OstaliListFormatedWithAdressOIB_1">
      <item>Rajko Matan, Ksavera Šndora Gjalskog 50, 10432 Bregana</item>
      <item>Zdravko Mitak, OIB 25916717450, Zelenjak 53, 10000 Zagreb</item>
      <item>Franjo Gregurek, OIB 24774444135, I. Resnik 7, 10000 Zagreb</item>
      <item>Boris Vinčić, OIB 50958016886, Kačićeva 22, 10000 Zagreb</item>
      <item>MONTMONTAŽA dioničko društvo za inženjering i izgradnju, OIB 48696032271, Rakitnica 2, 10000 Zagreb</item>
      <item>Ratko Vujasinović, OIB 34810787409, Đorđićeva 15, 10000 Zagreb</item>
      <item>Krešimir Škarica, OIB 89292058547, Petrova 120/I, 10000 Zagreb</item>
      <item>MTZ - INSTALACIJE d.o.o. za gradnju, trgovinu i usluge, OIB 41688320423, Mljekarska 14, 10000 Zagreb</item>
      <item>Dunja Štefanac Dukarić, OIB 30618269316, Horvaćanska Cesta 75a, 10000 Zagreb</item>
      <item>Mladen Preprotić, A. Mihanovića 14, 10450 Jastrebarsko</item>
      <item>ĆOSIĆPROMEX društvo s ograničenom odgovornošću za gradnju, trgovinu i usluge, Glavna Podružnica za gradnju i popravak brodova SPLIT, OIB 87489058793, Gundulićeva 36, 21000 Split</item>
      <item>PALIR društvo s ograničenom odgovornošću za graditeljstvo, proizvodnju i trgovinu, OIB 19383246503, Dane Duića 3, 10000 Zagreb</item>
      <item>Šimun Babić, OIB 89837890248, Matije Mrazovića 5., 10000 Zagreb</item>
      <item>SIGMAT d. o. o. za proizvodnju, inženjering i trgovinu, OIB 47975086540, Gromačnik 35, Slavonski Brod , 35252 Gromačnik</item>
    </derivirana_varijabla>
  </DomainObject.Predmet.OstaliListFormatedWithAdressOIB>
  <DomainObject.Predmet.OstaliListNazivFormated>
    <izvorni_sadrzaj>
      <item>Rajko Matan</item>
      <item>Zdravko Mitak</item>
      <item>Franjo Gregurek</item>
      <item>Boris Vinčić</item>
      <item>MONTMONTAŽA dioničko društvo za inženjering i izgradnju</item>
      <item>Ratko Vujasinović</item>
      <item>Krešimir Škarica</item>
      <item>MTZ - INSTALACIJE d.o.o. za gradnju, trgovinu i usluge</item>
      <item>Dunja Štefanac Dukarić</item>
      <item>Mladen Preprotić</item>
      <item>ĆOSIĆPROMEX društvo s ograničenom odgovornošću za gradnju, trgovinu i usluge, Glavna Podružnica za gradnju i popravak brodova SPLIT</item>
      <item>PALIR društvo s ograničenom odgovornošću za graditeljstvo, proizvodnju i trgovinu</item>
      <item>Šimun Babić</item>
      <item>SIGMAT d. o. o. za proizvodnju, inženjering i trgovinu</item>
    </izvorni_sadrzaj>
    <derivirana_varijabla naziv="DomainObject.Predmet.OstaliListNazivFormated_1">
      <item>Rajko Matan</item>
      <item>Zdravko Mitak</item>
      <item>Franjo Gregurek</item>
      <item>Boris Vinčić</item>
      <item>MONTMONTAŽA dioničko društvo za inženjering i izgradnju</item>
      <item>Ratko Vujasinović</item>
      <item>Krešimir Škarica</item>
      <item>MTZ - INSTALACIJE d.o.o. za gradnju, trgovinu i usluge</item>
      <item>Dunja Štefanac Dukarić</item>
      <item>Mladen Preprotić</item>
      <item>ĆOSIĆPROMEX društvo s ograničenom odgovornošću za gradnju, trgovinu i usluge, Glavna Podružnica za gradnju i popravak brodova SPLIT</item>
      <item>PALIR društvo s ograničenom odgovornošću za graditeljstvo, proizvodnju i trgovinu</item>
      <item>Šimun Babić</item>
      <item>SIGMAT d. o. o. za proizvodnju, inženjering i trgovinu</item>
    </derivirana_varijabla>
  </DomainObject.Predmet.OstaliListNazivFormated>
  <DomainObject.Predmet.OstaliListNazivFormatedOIB>
    <izvorni_sadrzaj>
      <item>Rajko Matan</item>
      <item>Zdravko Mitak, OIB 25916717450</item>
      <item>Franjo Gregurek, OIB 24774444135</item>
      <item>Boris Vinčić, OIB 50958016886</item>
      <item>MONTMONTAŽA dioničko društvo za inženjering i izgradnju, OIB 48696032271</item>
      <item>Ratko Vujasinović, OIB 34810787409</item>
      <item>Krešimir Škarica, OIB 89292058547</item>
      <item>MTZ - INSTALACIJE d.o.o. za gradnju, trgovinu i usluge, OIB 41688320423</item>
      <item>Dunja Štefanac Dukarić, OIB 30618269316</item>
      <item>Mladen Preprotić</item>
      <item>ĆOSIĆPROMEX društvo s ograničenom odgovornošću za gradnju, trgovinu i usluge, Glavna Podružnica za gradnju i popravak brodova SPLIT, OIB 87489058793</item>
      <item>PALIR društvo s ograničenom odgovornošću za graditeljstvo, proizvodnju i trgovinu, OIB 19383246503</item>
      <item>Šimun Babić, OIB 89837890248</item>
      <item>SIGMAT d. o. o. za proizvodnju, inženjering i trgovinu, OIB 47975086540</item>
    </izvorni_sadrzaj>
    <derivirana_varijabla naziv="DomainObject.Predmet.OstaliListNazivFormatedOIB_1">
      <item>Rajko Matan</item>
      <item>Zdravko Mitak, OIB 25916717450</item>
      <item>Franjo Gregurek, OIB 24774444135</item>
      <item>Boris Vinčić, OIB 50958016886</item>
      <item>MONTMONTAŽA dioničko društvo za inženjering i izgradnju, OIB 48696032271</item>
      <item>Ratko Vujasinović, OIB 34810787409</item>
      <item>Krešimir Škarica, OIB 89292058547</item>
      <item>MTZ - INSTALACIJE d.o.o. za gradnju, trgovinu i usluge, OIB 41688320423</item>
      <item>Dunja Štefanac Dukarić, OIB 30618269316</item>
      <item>Mladen Preprotić</item>
      <item>ĆOSIĆPROMEX društvo s ograničenom odgovornošću za gradnju, trgovinu i usluge, Glavna Podružnica za gradnju i popravak brodova SPLIT, OIB 87489058793</item>
      <item>PALIR društvo s ograničenom odgovornošću za graditeljstvo, proizvodnju i trgovinu, OIB 19383246503</item>
      <item>Šimun Babić, OIB 89837890248</item>
      <item>SIGMAT d. o. o. za proizvodnju, inženjering i trgovinu, OIB 47975086540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MONTMONTAŽA-N.E.P. društvo s ograničenom odgovornošću za projektiranje, proizvodnju, izgradnju i montažu objekata i postro</izvorni_sadrzaj>
    <derivirana_varijabla naziv="DomainObject.Predmet.ProtustrankaIDrugi_1">MONTMONTAŽA-N.E.P. društvo s ograničenom odgovornošću za projektiranje, proizvodnju, izgradnju i montažu objekata i postro</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MONTMONTAŽA-N.E.P. društvo s ograničenom odgovornošću za projektiranje, proizvodnju, izgradnju i montažu objekata i postro, OIB 13051973588, Rakitnica 2, Zagreb</izvorni_sadrzaj>
    <derivirana_varijabla naziv="DomainObject.Predmet.ProtustrankaIDrugiAdressOIB_1">MONTMONTAŽA-N.E.P. društvo s ograničenom odgovornošću za projektiranje, proizvodnju, izgradnju i montažu objekata i postro, OIB 13051973588, Rakitnica 2,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MONTMONTAŽA-N.E.P. društvo s ograničenom odgovornošću za projektiranje, proizvodnju, izgradnju i montažu objekata i postro</item>
      <item>FINA ZAGREB</item>
      <item>Rajko Matan</item>
      <item>Zdravko Mitak</item>
      <item>VJEROVNICI</item>
      <item>URTIM d.o.o. za građevinarstvo, montažu, remonte, trgovinu i zastupstva</item>
      <item>CLARA PACTA društvo s ograničenom odgovornošću za trgovinu i ugostiteljstvo</item>
      <item>Franjo Gregurek</item>
      <item>Boris Vinčić</item>
      <item>MONTMONTAŽA dioničko društvo za inženjering i izgradnju</item>
      <item>Ratko Vujasinović</item>
      <item>Krešimir Škarica</item>
      <item>MTZ - INSTALACIJE d.o.o. za gradnju, trgovinu i usluge</item>
      <item>Dunja Štefanac Dukarić</item>
      <item>Mladen Preprotić</item>
      <item>ĆOSIĆPROMEX društvo s ograničenom odgovornošću za gradnju, trgovinu i usluge, Glavna Podružnica za gradnju i popravak brodova SPLIT</item>
      <item>PALIR društvo s ograničenom odgovornošću za graditeljstvo, proizvodnju i trgovinu</item>
      <item>Šimun Babić</item>
      <item>SIGMAT d. o. o. za proizvodnju, inženjering i trgovinu</item>
    </izvorni_sadrzaj>
    <derivirana_varijabla naziv="DomainObject.Predmet.SudioniciListNaziv_1">
      <item>MONTMONTAŽA-N.E.P. društvo s ograničenom odgovornošću za projektiranje, proizvodnju, izgradnju i montažu objekata i postro</item>
      <item>FINA ZAGREB</item>
      <item>Rajko Matan</item>
      <item>Zdravko Mitak</item>
      <item>VJEROVNICI</item>
      <item>URTIM d.o.o. za građevinarstvo, montažu, remonte, trgovinu i zastupstva</item>
      <item>CLARA PACTA društvo s ograničenom odgovornošću za trgovinu i ugostiteljstvo</item>
      <item>Franjo Gregurek</item>
      <item>Boris Vinčić</item>
      <item>MONTMONTAŽA dioničko društvo za inženjering i izgradnju</item>
      <item>Ratko Vujasinović</item>
      <item>Krešimir Škarica</item>
      <item>MTZ - INSTALACIJE d.o.o. za gradnju, trgovinu i usluge</item>
      <item>Dunja Štefanac Dukarić</item>
      <item>Mladen Preprotić</item>
      <item>ĆOSIĆPROMEX društvo s ograničenom odgovornošću za gradnju, trgovinu i usluge, Glavna Podružnica za gradnju i popravak brodova SPLIT</item>
      <item>PALIR društvo s ograničenom odgovornošću za graditeljstvo, proizvodnju i trgovinu</item>
      <item>Šimun Babić</item>
      <item>SIGMAT d. o. o. za proizvodnju, inženjering i trgovinu</item>
    </derivirana_varijabla>
  </DomainObject.Predmet.SudioniciListNaziv>
  <DomainObject.Predmet.SudioniciListAdressOIB>
    <izvorni_sadrzaj>
      <item>MONTMONTAŽA-N.E.P. društvo s ograničenom odgovornošću za projektiranje, proizvodnju, izgradnju i montažu objekata i postro, OIB 13051973588, Rakitnica 2,Zagreb</item>
      <item>FINA ZAGREB, OIB 85821130368, ILICA 307,10000 Zagreb</item>
      <item>Rajko Matan, Ksavera Šndora Gjalskog 50,10432 Bregana</item>
      <item>Zdravko Mitak, OIB 25916717450, Zelenjak 53,10000 Zagreb</item>
      <item>VJEROVNICI</item>
      <item>URTIM d.o.o. za građevinarstvo, montažu, remonte, trgovinu i zastupstva, OIB 69733329951, Kneza Ljudevita Posavskog 9,10410 Velika Gorica</item>
      <item>CLARA PACTA društvo s ograničenom odgovornošću za trgovinu i ugostiteljstvo, OIB 11632914600, Radnička Cesta 194,10000 Zagreb</item>
      <item>Franjo Gregurek, OIB 24774444135, I. Resnik 7,10000 Zagreb</item>
      <item>Boris Vinčić, OIB 50958016886, Kačićeva 22,10000 Zagreb</item>
      <item>MONTMONTAŽA dioničko društvo za inženjering i izgradnju, OIB 48696032271, Rakitnica 2,10000 Zagreb</item>
      <item>Ratko Vujasinović, OIB 34810787409, Đorđićeva 15,10000 Zagreb</item>
      <item>Krešimir Škarica, OIB 89292058547, Petrova 120/I,10000 Zagreb</item>
      <item>MTZ - INSTALACIJE d.o.o. za gradnju, trgovinu i usluge, OIB 41688320423, Mljekarska 14,10000 Zagreb</item>
      <item>Dunja Štefanac Dukarić, OIB 30618269316, Horvaćanska Cesta 75a,10000 Zagreb</item>
      <item>Mladen Preprotić, A. Mihanovića 14,10450 Jastrebarsko</item>
      <item>ĆOSIĆPROMEX društvo s ograničenom odgovornošću za gradnju, trgovinu i usluge, Glavna Podružnica za gradnju i popravak brodova SPLIT, OIB 87489058793, Gundulićeva 36,21000 Split</item>
      <item>PALIR društvo s ograničenom odgovornošću za graditeljstvo, proizvodnju i trgovinu, OIB 19383246503, Dane Duića 3,10000 Zagreb</item>
      <item>Šimun Babić, OIB 89837890248, Matije Mrazovića 5.,10000 Zagreb</item>
      <item>SIGMAT d. o. o. za proizvodnju, inženjering i trgovinu, OIB 47975086540, Gromačnik 35, Slavonski Brod ,35252 Gromačnik</item>
    </izvorni_sadrzaj>
    <derivirana_varijabla naziv="DomainObject.Predmet.SudioniciListAdressOIB_1">
      <item>MONTMONTAŽA-N.E.P. društvo s ograničenom odgovornošću za projektiranje, proizvodnju, izgradnju i montažu objekata i postro, OIB 13051973588, Rakitnica 2,Zagreb</item>
      <item>FINA ZAGREB, OIB 85821130368, ILICA 307,10000 Zagreb</item>
      <item>Rajko Matan, Ksavera Šndora Gjalskog 50,10432 Bregana</item>
      <item>Zdravko Mitak, OIB 25916717450, Zelenjak 53,10000 Zagreb</item>
      <item>VJEROVNICI</item>
      <item>URTIM d.o.o. za građevinarstvo, montažu, remonte, trgovinu i zastupstva, OIB 69733329951, Kneza Ljudevita Posavskog 9,10410 Velika Gorica</item>
      <item>CLARA PACTA društvo s ograničenom odgovornošću za trgovinu i ugostiteljstvo, OIB 11632914600, Radnička Cesta 194,10000 Zagreb</item>
      <item>Franjo Gregurek, OIB 24774444135, I. Resnik 7,10000 Zagreb</item>
      <item>Boris Vinčić, OIB 50958016886, Kačićeva 22,10000 Zagreb</item>
      <item>MONTMONTAŽA dioničko društvo za inženjering i izgradnju, OIB 48696032271, Rakitnica 2,10000 Zagreb</item>
      <item>Ratko Vujasinović, OIB 34810787409, Đorđićeva 15,10000 Zagreb</item>
      <item>Krešimir Škarica, OIB 89292058547, Petrova 120/I,10000 Zagreb</item>
      <item>MTZ - INSTALACIJE d.o.o. za gradnju, trgovinu i usluge, OIB 41688320423, Mljekarska 14,10000 Zagreb</item>
      <item>Dunja Štefanac Dukarić, OIB 30618269316, Horvaćanska Cesta 75a,10000 Zagreb</item>
      <item>Mladen Preprotić, A. Mihanovića 14,10450 Jastrebarsko</item>
      <item>ĆOSIĆPROMEX društvo s ograničenom odgovornošću za gradnju, trgovinu i usluge, Glavna Podružnica za gradnju i popravak brodova SPLIT, OIB 87489058793, Gundulićeva 36,21000 Split</item>
      <item>PALIR društvo s ograničenom odgovornošću za graditeljstvo, proizvodnju i trgovinu, OIB 19383246503, Dane Duića 3,10000 Zagreb</item>
      <item>Šimun Babić, OIB 89837890248, Matije Mrazovića 5.,10000 Zagreb</item>
      <item>SIGMAT d. o. o. za proizvodnju, inženjering i trgovinu, OIB 47975086540, Gromačnik 35, Slavonski Brod ,35252 Gromačnik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13051973588</item>
      <item>, OIB 85821130368</item>
      <item>, OIB null</item>
      <item>, OIB 25916717450</item>
      <item>, OIB null</item>
      <item>, OIB 69733329951</item>
      <item>, OIB 11632914600</item>
      <item>, OIB 24774444135</item>
      <item>, OIB 50958016886</item>
      <item>, OIB 48696032271</item>
      <item>, OIB 34810787409</item>
      <item>, OIB 89292058547</item>
      <item>, OIB 41688320423</item>
      <item>, OIB 30618269316</item>
      <item>, OIB null</item>
      <item>, OIB 87489058793</item>
      <item>, OIB 19383246503</item>
      <item>, OIB 89837890248</item>
      <item>, OIB 47975086540</item>
    </izvorni_sadrzaj>
    <derivirana_varijabla naziv="DomainObject.Predmet.SudioniciListNazivOIB_1">
      <item>, OIB 13051973588</item>
      <item>, OIB 85821130368</item>
      <item>, OIB null</item>
      <item>, OIB 25916717450</item>
      <item>, OIB null</item>
      <item>, OIB 69733329951</item>
      <item>, OIB 11632914600</item>
      <item>, OIB 24774444135</item>
      <item>, OIB 50958016886</item>
      <item>, OIB 48696032271</item>
      <item>, OIB 34810787409</item>
      <item>, OIB 89292058547</item>
      <item>, OIB 41688320423</item>
      <item>, OIB 30618269316</item>
      <item>, OIB null</item>
      <item>, OIB 87489058793</item>
      <item>, OIB 19383246503</item>
      <item>, OIB 89837890248</item>
      <item>, OIB 47975086540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342</properties:Words>
  <properties:Characters>1868</properties:Characters>
  <properties:Lines>60</properties:Lines>
  <properties:Paragraphs>20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2016-09-29T12:56:00Z</dcterms:created>
  <dc:creator>znovotni</dc:creator>
  <cp:lastModifiedBy>Katica Franjić</cp:lastModifiedBy>
  <cp:lastPrinted>2016-09-30T06:54:00Z</cp:lastPrinted>
  <dcterms:modified xmlns:xsi="http://www.w3.org/2001/XMLSchema-instance" xsi:type="dcterms:W3CDTF">2016-09-30T06:54:00Z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