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dd8b" w14:paraId="2c5dd8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  <w:r w:rsidRPr="009D1884">
        <w:rPr>
          <w:rFonts w:cs="Times New Roman" w:eastAsia="Times New Roman"/>
          <w:noProof/>
          <w:lang w:eastAsia="hr-HR"/>
        </w:rPr>
        <w:t xml:space="preserve">              5. St-547/2017-2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9D1884">
        <w:rPr>
          <w:rFonts w:cs="Times New Roman" w:eastAsia="Times New Roman"/>
          <w:noProof/>
          <w:lang w:eastAsia="hr-HR"/>
        </w:rPr>
        <w:t>R E P U B L I K A  H R V A T S K A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9D1884">
        <w:rPr>
          <w:rFonts w:cs="Times New Roman" w:eastAsia="Times New Roman"/>
          <w:noProof/>
          <w:lang w:eastAsia="hr-HR"/>
        </w:rPr>
        <w:t>R J E Š E N J E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9D1884">
        <w:rPr>
          <w:rFonts w:cs="Times New Roman" w:eastAsia="Times New Roman"/>
          <w:noProof/>
          <w:lang w:eastAsia="hr-HR"/>
        </w:rPr>
        <w:t xml:space="preserve">TRGOVAČKI SUD U BJELOVARU, po stečajnom sucu Mariji Petrina Kubica, </w:t>
      </w:r>
      <w:r w:rsidRPr="009D1884">
        <w:rPr>
          <w:rFonts w:cs="Times New Roman" w:eastAsia="Times New Roman"/>
          <w:lang w:eastAsia="hr-HR"/>
        </w:rPr>
        <w:t xml:space="preserve">povodom prijedloga FINANCIJSKE AGENCIJE, OIB: 85821130368, RC ZAGREB, Podružnica Zagreb, Zagreb, Trg svibanjskih žrtava 1995. 1, za otvaranje stečajnog postupka nad dužnikom KAPITAL IZGRADNJA d.o.o. za građenje i promet nekretnina, Zagreb, Petra i Tome </w:t>
      </w:r>
      <w:proofErr w:type="spellStart"/>
      <w:r w:rsidRPr="009D1884">
        <w:rPr>
          <w:rFonts w:cs="Times New Roman" w:eastAsia="Times New Roman"/>
          <w:lang w:eastAsia="hr-HR"/>
        </w:rPr>
        <w:t>Erdody</w:t>
      </w:r>
      <w:proofErr w:type="spellEnd"/>
      <w:r w:rsidRPr="009D1884">
        <w:rPr>
          <w:rFonts w:cs="Times New Roman" w:eastAsia="Times New Roman"/>
          <w:lang w:eastAsia="hr-HR"/>
        </w:rPr>
        <w:t xml:space="preserve"> 5, OIB: 46222904563, MBS: 080548216, kojeg zastupa punomoćnik Ante Mihaljević, odvjetnik iz Zajedničkog odvjetničkog ureda Ante Mihaljevića &amp; Nede Mihaljević iz Zagreba, 19. rujna 2017</w:t>
      </w:r>
      <w:r w:rsidRPr="009D1884">
        <w:rPr>
          <w:rFonts w:cs="Times New Roman" w:eastAsia="Times New Roman"/>
          <w:noProof/>
          <w:lang w:eastAsia="hr-HR"/>
        </w:rPr>
        <w:t xml:space="preserve">. 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D1884">
        <w:rPr>
          <w:rFonts w:cs="Times New Roman" w:eastAsia="Times New Roman"/>
          <w:lang w:eastAsia="hr-HR"/>
        </w:rPr>
        <w:t>r i j e š i o   j e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1884">
        <w:rPr>
          <w:rFonts w:cs="Times New Roman" w:eastAsia="Times New Roman"/>
          <w:lang w:eastAsia="hr-HR"/>
        </w:rPr>
        <w:t>I. Saziva se ročište radi očitovanja o prijedlogu za otvaranje stečajnog postupka i rasprave o pretpostavkama za otvaranje stečajnog postupka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D1884">
        <w:rPr>
          <w:rFonts w:cs="Times New Roman" w:eastAsia="Times New Roman"/>
          <w:lang w:eastAsia="hr-HR"/>
        </w:rPr>
        <w:t>za dan 13. listopada 2017. u 10,00 sati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1884">
        <w:rPr>
          <w:rFonts w:cs="Times New Roman" w:eastAsia="Times New Roman"/>
          <w:lang w:eastAsia="hr-HR"/>
        </w:rPr>
        <w:t xml:space="preserve">u ovome sudu u Bjelovaru, Šetalište dr. </w:t>
      </w:r>
      <w:proofErr w:type="spellStart"/>
      <w:r w:rsidRPr="009D1884">
        <w:rPr>
          <w:rFonts w:cs="Times New Roman" w:eastAsia="Times New Roman"/>
          <w:lang w:eastAsia="hr-HR"/>
        </w:rPr>
        <w:t>Ivše</w:t>
      </w:r>
      <w:proofErr w:type="spellEnd"/>
      <w:r w:rsidRPr="009D1884">
        <w:rPr>
          <w:rFonts w:cs="Times New Roman" w:eastAsia="Times New Roman"/>
          <w:lang w:eastAsia="hr-HR"/>
        </w:rPr>
        <w:t xml:space="preserve"> </w:t>
      </w:r>
      <w:proofErr w:type="spellStart"/>
      <w:r w:rsidRPr="009D1884">
        <w:rPr>
          <w:rFonts w:cs="Times New Roman" w:eastAsia="Times New Roman"/>
          <w:lang w:eastAsia="hr-HR"/>
        </w:rPr>
        <w:t>Lebovića</w:t>
      </w:r>
      <w:proofErr w:type="spellEnd"/>
      <w:r w:rsidRPr="009D1884">
        <w:rPr>
          <w:rFonts w:cs="Times New Roman" w:eastAsia="Times New Roman"/>
          <w:lang w:eastAsia="hr-HR"/>
        </w:rPr>
        <w:t xml:space="preserve"> 42, sudnica br. 1.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1884">
        <w:rPr>
          <w:rFonts w:cs="Times New Roman" w:eastAsia="Times New Roman"/>
          <w:lang w:eastAsia="hr-HR"/>
        </w:rPr>
        <w:t>II. Na ročište se, dostavom ovoga rješenja, pozivaju: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1884">
        <w:rPr>
          <w:rFonts w:cs="Times New Roman" w:eastAsia="Times New Roman"/>
          <w:lang w:eastAsia="hr-HR"/>
        </w:rPr>
        <w:t xml:space="preserve"> 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1884">
        <w:rPr>
          <w:rFonts w:cs="Times New Roman" w:eastAsia="Times New Roman"/>
          <w:lang w:eastAsia="hr-HR"/>
        </w:rPr>
        <w:t xml:space="preserve">-predlagatelj FINA 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1884">
        <w:rPr>
          <w:rFonts w:cs="Times New Roman" w:eastAsia="Times New Roman"/>
          <w:lang w:eastAsia="hr-HR"/>
        </w:rPr>
        <w:t xml:space="preserve">-zakonski zastupnik dužnika Dražen </w:t>
      </w:r>
      <w:proofErr w:type="spellStart"/>
      <w:r w:rsidRPr="009D1884">
        <w:rPr>
          <w:rFonts w:cs="Times New Roman" w:eastAsia="Times New Roman"/>
          <w:lang w:eastAsia="hr-HR"/>
        </w:rPr>
        <w:t>Poznanović</w:t>
      </w:r>
      <w:proofErr w:type="spellEnd"/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1884">
        <w:rPr>
          <w:rFonts w:cs="Times New Roman" w:eastAsia="Times New Roman"/>
          <w:lang w:eastAsia="hr-HR"/>
        </w:rPr>
        <w:t>-punomoćnik dužnika – odvjetnik Ante Mihaljević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9D1884">
        <w:rPr>
          <w:rFonts w:cs="Times New Roman" w:eastAsia="Times New Roman"/>
          <w:noProof/>
          <w:lang w:eastAsia="hr-HR"/>
        </w:rPr>
        <w:t xml:space="preserve">U Bjelovaru, 19. rujna 2017. 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lang w:eastAsia="hr-HR"/>
        </w:rPr>
      </w:pPr>
      <w:r w:rsidRPr="009D1884">
        <w:rPr>
          <w:rFonts w:cs="Times New Roman" w:eastAsia="Times New Roman"/>
          <w:noProof/>
          <w:lang w:eastAsia="hr-HR"/>
        </w:rPr>
        <w:t>STEČAJNI SUDAC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  <w:r w:rsidRPr="009D1884">
        <w:rPr>
          <w:rFonts w:cs="Times New Roman" w:eastAsia="Times New Roman"/>
          <w:noProof/>
          <w:lang w:eastAsia="hr-HR"/>
        </w:rPr>
        <w:t xml:space="preserve"> MARIJA PETRINA KUBICA v.r.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9D1884" w:rsidP="009D1884" w:rsidR="009D1884" w:rsidRPr="009D188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D1884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9D1884" w:rsidP="009D1884" w:rsidR="009D1884" w:rsidRPr="009D188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D1884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D1884" w:rsidP="009D1884" w:rsidR="009D1884" w:rsidRPr="009D18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1884">
        <w:rPr>
          <w:rFonts w:cs="Times New Roman" w:eastAsia="Times New Roman"/>
          <w:lang w:eastAsia="hr-HR"/>
        </w:rPr>
        <w:t>POUKA O PRAVNOM LIJEKU: Protiv ovog rješenja nije dopuštena posebna žalba.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884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538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St-547/2017-2</izvorni_sadrzaj>
    <derivirana_varijabla naziv="DomainObject.Oznaka_1">St-547/2017-2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KAPITAL IZGRADNJA d.o.o.</izvorni_sadrzaj>
    <derivirana_varijabla naziv="DomainObject.Predmet.ProtustrankaFormated_1">  KAPITAL IZGRADNJA d.o.o.</derivirana_varijabla>
  </DomainObject.Predmet.ProtustrankaFormated>
  <DomainObject.Predmet.ProtustrankaFormatedOIB>
    <izvorni_sadrzaj>  KAPITAL IZGRADNJA d.o.o., OIB 46222904563</izvorni_sadrzaj>
    <derivirana_varijabla naziv="DomainObject.Predmet.ProtustrankaFormatedOIB_1">  KAPITAL IZGRADNJA d.o.o., OIB 46222904563</derivirana_varijabla>
  </DomainObject.Predmet.ProtustrankaFormatedOIB>
  <DomainObject.Predmet.ProtustrankaFormatedWithAdress>
    <izvorni_sadrzaj> KAPITAL IZGRADNJA d.o.o., Petra i Tome Erdödy 5, 10000 Zagreb</izvorni_sadrzaj>
    <derivirana_varijabla naziv="DomainObject.Predmet.ProtustrankaFormatedWithAdress_1"> KAPITAL IZGRADNJA d.o.o., Petra i Tome Erdödy 5, 10000 Zagreb</derivirana_varijabla>
  </DomainObject.Predmet.ProtustrankaFormatedWithAdress>
  <DomainObject.Predmet.ProtustrankaFormatedWithAdressOIB>
    <izvorni_sadrzaj> KAPITAL IZGRADNJA d.o.o., OIB 46222904563, Petra i Tome Erdödy 5, 10000 Zagreb</izvorni_sadrzaj>
    <derivirana_varijabla naziv="DomainObject.Predmet.ProtustrankaFormatedWithAdressOIB_1"> KAPITAL IZGRADNJA d.o.o., OIB 46222904563, Petra i Tome Erdödy 5, 10000 Zagreb</derivirana_varijabla>
  </DomainObject.Predmet.ProtustrankaFormatedWithAdressOIB>
  <DomainObject.Predmet.ProtustrankaWithAdress>
    <izvorni_sadrzaj>KAPITAL IZGRADNJA d.o.o. Petra i Tome Erdödy 5, 10000 Zagreb</izvorni_sadrzaj>
    <derivirana_varijabla naziv="DomainObject.Predmet.ProtustrankaWithAdress_1">KAPITAL IZGRADNJA d.o.o. Petra i Tome Erdödy 5, 10000 Zagreb</derivirana_varijabla>
  </DomainObject.Predmet.ProtustrankaWithAdress>
  <DomainObject.Predmet.ProtustrankaWithAdressOIB>
    <izvorni_sadrzaj>KAPITAL IZGRADNJA d.o.o., OIB 46222904563, Petra i Tome Erdödy 5, 10000 Zagreb</izvorni_sadrzaj>
    <derivirana_varijabla naziv="DomainObject.Predmet.ProtustrankaWithAdressOIB_1">KAPITAL IZGRADNJA d.o.o., OIB 46222904563, Petra i Tome Erdödy 5, 10000 Zagreb</derivirana_varijabla>
  </DomainObject.Predmet.ProtustrankaWithAdressOIB>
  <DomainObject.Predmet.ProtustrankaNazivFormated>
    <izvorni_sadrzaj>KAPITAL IZGRADNJA d.o.o.</izvorni_sadrzaj>
    <derivirana_varijabla naziv="DomainObject.Predmet.ProtustrankaNazivFormated_1">KAPITAL IZGRADNJA d.o.o.</derivirana_varijabla>
  </DomainObject.Predmet.ProtustrankaNazivFormated>
  <DomainObject.Predmet.ProtustrankaNazivFormatedOIB>
    <izvorni_sadrzaj>KAPITAL IZGRADNJA d.o.o., OIB 46222904563</izvorni_sadrzaj>
    <derivirana_varijabla naziv="DomainObject.Predmet.ProtustrankaNazivFormatedOIB_1">KAPITAL IZGRADNJA d.o.o., OIB 46222904563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KAPITAL IZGRADNJA d.o.o.</item>
    </izvorni_sadrzaj>
    <derivirana_varijabla naziv="DomainObject.Predmet.ProtuStrankaListFormated_1">
      <item>KAPITAL IZGRADNJA d.o.o.</item>
    </derivirana_varijabla>
  </DomainObject.Predmet.ProtuStrankaListFormated>
  <DomainObject.Predmet.ProtuStrankaListFormatedOIB>
    <izvorni_sadrzaj>
      <item>KAPITAL IZGRADNJA d.o.o., OIB 46222904563</item>
    </izvorni_sadrzaj>
    <derivirana_varijabla naziv="DomainObject.Predmet.ProtuStrankaListFormatedOIB_1">
      <item>KAPITAL IZGRADNJA d.o.o., OIB 46222904563</item>
    </derivirana_varijabla>
  </DomainObject.Predmet.ProtuStrankaListFormatedOIB>
  <DomainObject.Predmet.ProtuStrankaListFormatedWithAdress>
    <izvorni_sadrzaj>
      <item>KAPITAL IZGRADNJA d.o.o., Petra i Tome Erdödy 5, 10000 Zagreb</item>
    </izvorni_sadrzaj>
    <derivirana_varijabla naziv="DomainObject.Predmet.ProtuStrankaListFormatedWithAdress_1">
      <item>KAPITAL IZGRADNJA d.o.o., Petra i Tome Erdödy 5, 10000 Zagreb</item>
    </derivirana_varijabla>
  </DomainObject.Predmet.ProtuStrankaListFormatedWithAdress>
  <DomainObject.Predmet.ProtuStrankaListFormatedWithAdressOIB>
    <izvorni_sadrzaj>
      <item>KAPITAL IZGRADNJA d.o.o., OIB 46222904563, Petra i Tome Erdödy 5, 10000 Zagreb</item>
    </izvorni_sadrzaj>
    <derivirana_varijabla naziv="DomainObject.Predmet.ProtuStrankaListFormatedWithAdressOIB_1">
      <item>KAPITAL IZGRADNJA d.o.o., OIB 46222904563, Petra i Tome Erdödy 5, 10000 Zagreb</item>
    </derivirana_varijabla>
  </DomainObject.Predmet.ProtuStrankaListFormatedWithAdressOIB>
  <DomainObject.Predmet.ProtuStrankaListNazivFormated>
    <izvorni_sadrzaj>
      <item>KAPITAL IZGRADNJA d.o.o.</item>
    </izvorni_sadrzaj>
    <derivirana_varijabla naziv="DomainObject.Predmet.ProtuStrankaListNazivFormated_1">
      <item>KAPITAL IZGRADNJA d.o.o.</item>
    </derivirana_varijabla>
  </DomainObject.Predmet.ProtuStrankaListNazivFormated>
  <DomainObject.Predmet.ProtuStrankaListNazivFormatedOIB>
    <izvorni_sadrzaj>
      <item>KAPITAL IZGRADNJA d.o.o., OIB 46222904563</item>
    </izvorni_sadrzaj>
    <derivirana_varijabla naziv="DomainObject.Predmet.ProtuStrankaListNazivFormatedOIB_1">
      <item>KAPITAL IZGRADNJA d.o.o., OIB 46222904563</item>
    </derivirana_varijabla>
  </DomainObject.Predmet.ProtuStrankaListNazivFormatedOIB>
  <DomainObject.Predmet.OstaliListFormated>
    <izvorni_sadrzaj>
      <item>Dražen Poznanović</item>
      <item>Ante Mihaljević</item>
    </izvorni_sadrzaj>
    <derivirana_varijabla naziv="DomainObject.Predmet.OstaliListFormated_1">
      <item>Dražen Poznanović</item>
      <item>Ante Mihaljević</item>
    </derivirana_varijabla>
  </DomainObject.Predmet.OstaliListFormated>
  <DomainObject.Predmet.OstaliListFormatedOIB>
    <izvorni_sadrzaj>
      <item>Dražen Poznanović, OIB 02711589509</item>
      <item>Ante Mihaljević, OIB 83579267014</item>
    </izvorni_sadrzaj>
    <derivirana_varijabla naziv="DomainObject.Predmet.OstaliListFormatedOIB_1">
      <item>Dražen Poznanović, OIB 02711589509</item>
      <item>Ante Mihaljević, OIB 83579267014</item>
    </derivirana_varijabla>
  </DomainObject.Predmet.OstaliListFormatedOIB>
  <DomainObject.Predmet.OstaliListFormatedWithAdress>
    <izvorni_sadrzaj>
      <item>Dražen Poznanović, Ulica Petra I Tome Erdoedyja 5, 10000 Zagreb</item>
      <item>Ante Mihaljević, Zvonigradska 14, 10000 Zagreb</item>
    </izvorni_sadrzaj>
    <derivirana_varijabla naziv="DomainObject.Predmet.OstaliListFormatedWithAdress_1">
      <item>Dražen Poznanović, Ulica Petra I Tome Erdoedyja 5, 10000 Zagreb</item>
      <item>Ante Mihaljević, Zvonigradska 14, 10000 Zagreb</item>
    </derivirana_varijabla>
  </DomainObject.Predmet.OstaliListFormatedWithAdress>
  <DomainObject.Predmet.OstaliListFormatedWithAdressOIB>
    <izvorni_sadrzaj>
      <item>Dražen Poznanović, OIB 02711589509, Ulica Petra I Tome Erdoedyja 5, 10000 Zagreb</item>
      <item>Ante Mihaljević, OIB 83579267014, Zvonigradska 14, 10000 Zagreb</item>
    </izvorni_sadrzaj>
    <derivirana_varijabla naziv="DomainObject.Predmet.OstaliListFormatedWithAdressOIB_1">
      <item>Dražen Poznanović, OIB 02711589509, Ulica Petra I Tome Erdoedyja 5, 10000 Zagreb</item>
      <item>Ante Mihaljević, OIB 83579267014, Zvonigradska 14, 10000 Zagreb</item>
    </derivirana_varijabla>
  </DomainObject.Predmet.OstaliListFormatedWithAdressOIB>
  <DomainObject.Predmet.OstaliListNazivFormated>
    <izvorni_sadrzaj>
      <item>Dražen Poznanović</item>
      <item>Ante Mihaljević</item>
    </izvorni_sadrzaj>
    <derivirana_varijabla naziv="DomainObject.Predmet.OstaliListNazivFormated_1">
      <item>Dražen Poznanović</item>
      <item>Ante Mihaljević</item>
    </derivirana_varijabla>
  </DomainObject.Predmet.OstaliListNazivFormated>
  <DomainObject.Predmet.OstaliListNazivFormatedOIB>
    <izvorni_sadrzaj>
      <item>Dražen Poznanović, OIB 02711589509</item>
      <item>Ante Mihaljević, OIB 83579267014</item>
    </izvorni_sadrzaj>
    <derivirana_varijabla naziv="DomainObject.Predmet.OstaliListNazivFormatedOIB_1">
      <item>Dražen Poznanović, OIB 02711589509</item>
      <item>Ante Mihaljević, OIB 83579267014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St-547/2017-2</izvorni_sadrzaj>
    <derivirana_varijabla naziv="DomainObject.PoslovniBrojDokumenta_1">St-547/2017-2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KAPITAL IZGRADNJA d.o.o.</izvorni_sadrzaj>
    <derivirana_varijabla naziv="DomainObject.Predmet.ProtustrankaIDrugi_1">KAPITAL IZGRADNJA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KAPITAL IZGRADNJA d.o.o., OIB 46222904563, Petra i Tome Erdödy 5, 10000 Zagreb</izvorni_sadrzaj>
    <derivirana_varijabla naziv="DomainObject.Predmet.ProtustrankaIDrugiAdressOIB_1">KAPITAL IZGRADNJA d.o.o., OIB 46222904563, Petra i Tome Erdödy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KAPITAL IZGRADNJA d.o.o.</item>
      <item>FINA Regionalni centar Zagreb</item>
      <item>Dražen Poznanović</item>
      <item>Ante Mihaljević</item>
    </izvorni_sadrzaj>
    <derivirana_varijabla naziv="DomainObject.Predmet.SudioniciListNaziv_1">
      <item>KAPITAL IZGRADNJA d.o.o.</item>
      <item>FINA Regionalni centar Zagreb</item>
      <item>Dražen Poznanović</item>
      <item>Ante Mihaljević</item>
    </derivirana_varijabla>
  </DomainObject.Predmet.SudioniciListNaziv>
  <DomainObject.Predmet.SudioniciListAdressOIB>
    <izvorni_sadrzaj>
      <item>KAPITAL IZGRADNJA d.o.o., OIB 46222904563, Petra i Tome Erdödy 5,10000 Zagreb</item>
      <item>FINA Regionalni centar Zagreb, OIB 85821130368, Trg svibanjskih žrtava 1995. br. 1,10000 Zagreb</item>
      <item>Dražen Poznanović, OIB 02711589509, Ulica Petra I Tome Erdoedyja 5,10000 Zagreb</item>
      <item>Ante Mihaljević, OIB 83579267014, Zvonigradska 14,10000 Zagreb</item>
    </izvorni_sadrzaj>
    <derivirana_varijabla naziv="DomainObject.Predmet.SudioniciListAdressOIB_1">
      <item>KAPITAL IZGRADNJA d.o.o., OIB 46222904563, Petra i Tome Erdödy 5,10000 Zagreb</item>
      <item>FINA Regionalni centar Zagreb, OIB 85821130368, Trg svibanjskih žrtava 1995. br. 1,10000 Zagreb</item>
      <item>Dražen Poznanović, OIB 02711589509, Ulica Petra I Tome Erdoedyja 5,10000 Zagreb</item>
      <item>Ante Mihaljević, OIB 83579267014,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B3F1D-8B5B-429C-B360-5D839D943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1019</properties:Characters>
  <properties:Lines>46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2017-09-19T12:05:00Z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St-547/2017-2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