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411c" w14:paraId="6f2411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909F3" w:rsidR="00532B71" w:rsidRPr="00ED4EA3">
      <w:pPr>
        <w:ind w:firstLine="720"/>
        <w:jc w:val="both"/>
        <w:rPr>
          <w:rFonts w:hAnsi="Times New Roman" w:ascii="Times New Roman"/>
        </w:rPr>
      </w:pPr>
      <w:r w:rsidRPr="00166B1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 w:rsidRPr="00166B15">
        <w:rPr>
          <w:rFonts w:hAnsi="Times New Roman" w:ascii="Times New Roman"/>
          <w:szCs w:val="24"/>
          <w:lang w:val="hr-HR"/>
        </w:rPr>
        <w:t>Mariji Jurdani</w:t>
      </w:r>
      <w:r w:rsidR="0063504C" w:rsidRPr="00166B15">
        <w:rPr>
          <w:rFonts w:hAnsi="Times New Roman" w:ascii="Times New Roman"/>
          <w:szCs w:val="24"/>
          <w:lang w:val="hr-HR"/>
        </w:rPr>
        <w:t xml:space="preserve"> u </w:t>
      </w:r>
      <w:r w:rsidRPr="00166B15">
        <w:rPr>
          <w:rFonts w:hAnsi="Times New Roman" w:ascii="Times New Roman"/>
          <w:szCs w:val="24"/>
          <w:lang w:val="hr-HR"/>
        </w:rPr>
        <w:t>skraćenom stečajnom postupku pokrenutim nad</w:t>
      </w:r>
      <w:r w:rsidR="004662FA" w:rsidRPr="00166B15">
        <w:rPr>
          <w:rFonts w:hAnsi="Times New Roman" w:ascii="Times New Roman"/>
          <w:szCs w:val="24"/>
          <w:lang w:val="hr-HR"/>
        </w:rPr>
        <w:t xml:space="preserve"> dužnikom</w:t>
      </w:r>
      <w:r w:rsidR="00081222">
        <w:rPr>
          <w:rFonts w:hAnsi="Times New Roman" w:ascii="Times New Roman"/>
          <w:szCs w:val="24"/>
          <w:lang w:val="hr-HR"/>
        </w:rPr>
        <w:t xml:space="preserve"> </w:t>
      </w:r>
      <w:r w:rsidR="003909F3" w:rsidRPr="003909F3">
        <w:rPr>
          <w:rFonts w:hAnsi="Times New Roman" w:ascii="Times New Roman"/>
          <w:szCs w:val="24"/>
        </w:rPr>
        <w:t>K.M. SESVETE ŠPORT d.o.o., Zagreb, Dugoreška 18, OIB: 55697418750</w:t>
      </w:r>
      <w:r w:rsidR="003909F3">
        <w:rPr>
          <w:rFonts w:hAnsi="Times New Roman" w:ascii="Times New Roman"/>
        </w:rPr>
        <w:t xml:space="preserve">  </w:t>
      </w:r>
      <w:r w:rsidR="00166B15">
        <w:rPr>
          <w:rFonts w:hAnsi="Times New Roman" w:ascii="Times New Roman"/>
        </w:rPr>
        <w:t>d</w:t>
      </w:r>
      <w:r w:rsidRPr="003A2B03">
        <w:rPr>
          <w:rFonts w:hAnsi="Times New Roman" w:ascii="Times New Roman"/>
          <w:szCs w:val="24"/>
          <w:lang w:val="hr-HR"/>
        </w:rPr>
        <w:t>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136F88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66B15" w:rsidP="00166B15" w:rsidR="00166B15" w:rsidRPr="00166B1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36F88">
        <w:rPr>
          <w:rFonts w:hAnsi="Times New Roman" w:ascii="Times New Roman"/>
          <w:szCs w:val="24"/>
        </w:rPr>
        <w:t xml:space="preserve">  </w:t>
      </w:r>
      <w:r w:rsidR="00EE69E5" w:rsidRPr="00166B15">
        <w:rPr>
          <w:rFonts w:hAnsi="Times New Roman" w:ascii="Times New Roman"/>
          <w:szCs w:val="24"/>
        </w:rPr>
        <w:t xml:space="preserve">Otvara se </w:t>
      </w:r>
      <w:r w:rsidR="007F4A01" w:rsidRPr="00166B15">
        <w:rPr>
          <w:rFonts w:hAnsi="Times New Roman" w:ascii="Times New Roman"/>
          <w:szCs w:val="24"/>
        </w:rPr>
        <w:t xml:space="preserve">skraćeni </w:t>
      </w:r>
      <w:r w:rsidR="00EE69E5" w:rsidRPr="00166B15">
        <w:rPr>
          <w:rFonts w:hAnsi="Times New Roman" w:ascii="Times New Roman"/>
          <w:szCs w:val="24"/>
        </w:rPr>
        <w:t>stečajni postupak nad dužnikom</w:t>
      </w:r>
      <w:r w:rsidR="00ED4EA3" w:rsidRPr="00166B15">
        <w:rPr>
          <w:rFonts w:hAnsi="Times New Roman" w:ascii="Times New Roman"/>
          <w:szCs w:val="24"/>
        </w:rPr>
        <w:t xml:space="preserve"> </w:t>
      </w:r>
      <w:r w:rsidR="00F75982">
        <w:rPr>
          <w:rFonts w:hAnsi="Times New Roman" w:ascii="Times New Roman"/>
        </w:rPr>
        <w:t xml:space="preserve"> </w:t>
      </w:r>
      <w:r w:rsidR="003909F3" w:rsidRPr="003909F3">
        <w:rPr>
          <w:rFonts w:hAnsi="Times New Roman" w:ascii="Times New Roman"/>
          <w:szCs w:val="24"/>
        </w:rPr>
        <w:t>K.M. SESVETE ŠPORT d.o.o., Zagreb, Dugoreška 18, OIB: 55697418750</w:t>
      </w:r>
      <w:r w:rsidR="003909F3">
        <w:rPr>
          <w:rFonts w:hAnsi="Times New Roman" w:ascii="Times New Roman"/>
          <w:szCs w:val="24"/>
        </w:rPr>
        <w:t xml:space="preserve">. </w:t>
      </w:r>
    </w:p>
    <w:p w:rsidRDefault="00ED4EA3" w:rsidP="00281B6F" w:rsidR="00ED4EA3" w:rsidRPr="00281B6F">
      <w:pPr>
        <w:rPr>
          <w:rFonts w:hAnsi="Times New Roman" w:ascii="Times New Roman"/>
          <w:szCs w:val="24"/>
        </w:rPr>
      </w:pPr>
    </w:p>
    <w:p w:rsidRDefault="00CE4626" w:rsidP="00ED4EA3" w:rsidR="00EE69E5" w:rsidRPr="00ED4EA3">
      <w:pPr>
        <w:rPr>
          <w:rFonts w:hAnsi="Times New Roman" w:ascii="Times New Roman"/>
          <w:szCs w:val="24"/>
        </w:rPr>
      </w:pPr>
      <w:r w:rsidRPr="00ED4EA3">
        <w:rPr>
          <w:rFonts w:hAnsi="Times New Roman" w:ascii="Times New Roman"/>
          <w:szCs w:val="24"/>
          <w:lang w:val="hr-HR"/>
        </w:rPr>
        <w:t xml:space="preserve">Skraćeni stečajni postupak otvoren je dana </w:t>
      </w:r>
      <w:r w:rsidR="00BF7EE8" w:rsidRPr="00ED4EA3">
        <w:rPr>
          <w:rFonts w:hAnsi="Times New Roman" w:ascii="Times New Roman"/>
          <w:szCs w:val="24"/>
        </w:rPr>
        <w:t xml:space="preserve"> </w:t>
      </w:r>
      <w:r w:rsidR="00E5059D" w:rsidRPr="00ED4EA3">
        <w:rPr>
          <w:rFonts w:hAnsi="Times New Roman" w:ascii="Times New Roman"/>
          <w:szCs w:val="24"/>
        </w:rPr>
        <w:t>0</w:t>
      </w:r>
      <w:r w:rsidR="00B55130" w:rsidRPr="00ED4EA3">
        <w:rPr>
          <w:rFonts w:hAnsi="Times New Roman" w:ascii="Times New Roman"/>
          <w:szCs w:val="24"/>
        </w:rPr>
        <w:t>3</w:t>
      </w:r>
      <w:r w:rsidR="00E5059D" w:rsidRPr="00ED4EA3">
        <w:rPr>
          <w:rFonts w:hAnsi="Times New Roman" w:ascii="Times New Roman"/>
          <w:szCs w:val="24"/>
        </w:rPr>
        <w:t>.veljače 2016.</w:t>
      </w:r>
      <w:r w:rsidR="003A2B03" w:rsidRPr="00ED4EA3">
        <w:rPr>
          <w:rFonts w:hAnsi="Times New Roman" w:ascii="Times New Roman"/>
          <w:szCs w:val="24"/>
        </w:rPr>
        <w:t>godine</w:t>
      </w:r>
      <w:r w:rsidR="007F4A01" w:rsidRPr="00ED4EA3">
        <w:rPr>
          <w:rFonts w:hAnsi="Times New Roman" w:ascii="Times New Roman"/>
          <w:szCs w:val="24"/>
        </w:rPr>
        <w:t xml:space="preserve"> </w:t>
      </w:r>
      <w:r w:rsidR="00BF53E7" w:rsidRPr="00ED4EA3">
        <w:rPr>
          <w:rFonts w:hAnsi="Times New Roman" w:ascii="Times New Roman"/>
          <w:szCs w:val="24"/>
        </w:rPr>
        <w:t>u</w:t>
      </w:r>
      <w:r w:rsidR="002956A1">
        <w:rPr>
          <w:rFonts w:hAnsi="Times New Roman" w:ascii="Times New Roman"/>
          <w:szCs w:val="24"/>
        </w:rPr>
        <w:t xml:space="preserve"> </w:t>
      </w:r>
      <w:r w:rsidR="003909F3">
        <w:rPr>
          <w:rFonts w:hAnsi="Times New Roman" w:ascii="Times New Roman"/>
          <w:szCs w:val="24"/>
        </w:rPr>
        <w:t xml:space="preserve">14 sati 00 minuta, </w:t>
      </w:r>
      <w:r w:rsidR="00B46BD9" w:rsidRPr="00ED4EA3">
        <w:rPr>
          <w:rFonts w:hAnsi="Times New Roman" w:ascii="Times New Roman"/>
          <w:szCs w:val="24"/>
        </w:rPr>
        <w:t xml:space="preserve">kada </w:t>
      </w:r>
      <w:r w:rsidR="00EE69E5" w:rsidRPr="00ED4EA3">
        <w:rPr>
          <w:rFonts w:hAnsi="Times New Roman" w:ascii="Times New Roman"/>
          <w:szCs w:val="24"/>
        </w:rPr>
        <w:t>je ovo rješenje</w:t>
      </w:r>
      <w:r w:rsidR="00B2463B" w:rsidRPr="00ED4EA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46BD9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956A1">
        <w:rPr>
          <w:rFonts w:hAnsi="Times New Roman" w:ascii="Times New Roman"/>
          <w:szCs w:val="24"/>
        </w:rPr>
        <w:t xml:space="preserve">Tibor Toth, Zagreb, Hribarov prilaz 10. 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41C08" w:rsidP="003909F3" w:rsidR="003909F3" w:rsidRPr="00166B1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III.  </w:t>
      </w:r>
      <w:r w:rsidR="00EE69E5" w:rsidRPr="00341C08">
        <w:rPr>
          <w:rFonts w:hAnsi="Times New Roman" w:ascii="Times New Roman"/>
          <w:szCs w:val="24"/>
          <w:lang w:val="hr-HR"/>
        </w:rPr>
        <w:t xml:space="preserve">Zaključuje se </w:t>
      </w:r>
      <w:r w:rsidR="007F4A01" w:rsidRPr="00341C08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341C08">
        <w:rPr>
          <w:rFonts w:hAnsi="Times New Roman" w:ascii="Times New Roman"/>
          <w:szCs w:val="24"/>
          <w:lang w:val="hr-HR"/>
        </w:rPr>
        <w:t>stečajni postupak nad dužnikom</w:t>
      </w:r>
      <w:r w:rsidR="003909F3">
        <w:rPr>
          <w:rFonts w:hAnsi="Times New Roman" w:ascii="Times New Roman"/>
          <w:szCs w:val="24"/>
          <w:lang w:val="hr-HR"/>
        </w:rPr>
        <w:t xml:space="preserve"> </w:t>
      </w:r>
      <w:r w:rsidR="0063504C" w:rsidRPr="00341C08">
        <w:rPr>
          <w:rFonts w:hAnsi="Times New Roman" w:ascii="Times New Roman"/>
          <w:szCs w:val="24"/>
          <w:lang w:val="hr-HR"/>
        </w:rPr>
        <w:t xml:space="preserve"> </w:t>
      </w:r>
      <w:r w:rsidR="003909F3" w:rsidRPr="003909F3">
        <w:rPr>
          <w:rFonts w:hAnsi="Times New Roman" w:ascii="Times New Roman"/>
          <w:szCs w:val="24"/>
        </w:rPr>
        <w:t>K.M. SESVETE ŠPORT d.o.o., Zagreb, Dugoreška 18, OIB: 55697418750</w:t>
      </w:r>
      <w:r w:rsidR="003909F3">
        <w:rPr>
          <w:rFonts w:hAnsi="Times New Roman" w:ascii="Times New Roman"/>
          <w:szCs w:val="24"/>
        </w:rPr>
        <w:t xml:space="preserve">. </w:t>
      </w:r>
    </w:p>
    <w:p w:rsidRDefault="00341C08" w:rsidP="00ED4EA3" w:rsidR="00341C08">
      <w:pPr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 w:rsidR="00F0114C">
        <w:rPr>
          <w:rFonts w:hAnsi="Times New Roman" w:ascii="Times New Roman"/>
          <w:lang w:val="hr-HR"/>
        </w:rPr>
        <w:t xml:space="preserve">od </w:t>
      </w:r>
      <w:r w:rsidR="003A7849">
        <w:rPr>
          <w:rFonts w:hAnsi="Times New Roman" w:ascii="Times New Roman"/>
          <w:lang w:val="hr-HR"/>
        </w:rPr>
        <w:t xml:space="preserve">21. </w:t>
      </w:r>
      <w:r w:rsidR="00136F88">
        <w:rPr>
          <w:rFonts w:hAnsi="Times New Roman" w:ascii="Times New Roman"/>
          <w:lang w:val="hr-HR"/>
        </w:rPr>
        <w:t xml:space="preserve"> </w:t>
      </w:r>
      <w:r w:rsidR="00CE4626">
        <w:rPr>
          <w:rFonts w:hAnsi="Times New Roman" w:ascii="Times New Roman"/>
          <w:lang w:val="hr-HR"/>
        </w:rPr>
        <w:t>p</w:t>
      </w:r>
      <w:r w:rsidR="00F0114C">
        <w:rPr>
          <w:rFonts w:hAnsi="Times New Roman" w:ascii="Times New Roman"/>
          <w:lang w:val="hr-HR"/>
        </w:rPr>
        <w:t xml:space="preserve">rosinca 2015. </w:t>
      </w:r>
      <w:r w:rsidR="00810DB6">
        <w:rPr>
          <w:rFonts w:hAnsi="Times New Roman" w:ascii="Times New Roman"/>
          <w:lang w:val="hr-HR"/>
        </w:rPr>
        <w:t xml:space="preserve"> </w:t>
      </w:r>
      <w:r w:rsidR="00E5059D">
        <w:rPr>
          <w:rFonts w:hAnsi="Times New Roman" w:ascii="Times New Roman"/>
          <w:lang w:val="hr-HR"/>
        </w:rPr>
        <w:t>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55130">
          <w:rPr>
            <w:rFonts w:hAnsi="Times New Roman" w:ascii="Times New Roman"/>
          </w:rPr>
          <w:t>8.St-</w:t>
        </w:r>
        <w:r w:rsidR="003A7849">
          <w:rPr>
            <w:rFonts w:hAnsi="Times New Roman" w:ascii="Times New Roman"/>
          </w:rPr>
          <w:t>4679</w:t>
        </w:r>
        <w:r w:rsidR="00F0114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A7849">
      <w:rPr>
        <w:rFonts w:hAnsi="Times New Roman" w:ascii="Times New Roman"/>
        <w:lang w:val="hr-HR"/>
      </w:rPr>
      <w:t>4679</w:t>
    </w:r>
    <w:r w:rsidR="00ED4EA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67A2D3E"/>
    <w:multiLevelType w:val="hybridMultilevel"/>
    <w:tmpl w:val="9C26E624"/>
    <w:lvl w:tplc="F198F9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DE28FC"/>
    <w:multiLevelType w:val="hybridMultilevel"/>
    <w:tmpl w:val="40DCCD58"/>
    <w:lvl w:tplc="E02A4A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E375A8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0708C7"/>
    <w:multiLevelType w:val="hybridMultilevel"/>
    <w:tmpl w:val="00646E12"/>
    <w:lvl w:tplc="C5E2F2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C427F6"/>
    <w:multiLevelType w:val="hybridMultilevel"/>
    <w:tmpl w:val="6AA6C1E4"/>
    <w:lvl w:tplc="D8C6A514" w:ilvl="0">
      <w:start w:val="3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81222"/>
    <w:rsid w:val="000B5D34"/>
    <w:rsid w:val="000B609B"/>
    <w:rsid w:val="000C47B3"/>
    <w:rsid w:val="00112B50"/>
    <w:rsid w:val="00136F88"/>
    <w:rsid w:val="00166B15"/>
    <w:rsid w:val="00177D95"/>
    <w:rsid w:val="00182088"/>
    <w:rsid w:val="001D2D69"/>
    <w:rsid w:val="001E25AF"/>
    <w:rsid w:val="0020238B"/>
    <w:rsid w:val="00235E78"/>
    <w:rsid w:val="002451A3"/>
    <w:rsid w:val="00247025"/>
    <w:rsid w:val="00281B6F"/>
    <w:rsid w:val="002956A1"/>
    <w:rsid w:val="00304386"/>
    <w:rsid w:val="00341C08"/>
    <w:rsid w:val="00355229"/>
    <w:rsid w:val="003909F3"/>
    <w:rsid w:val="003A2B03"/>
    <w:rsid w:val="003A7849"/>
    <w:rsid w:val="003C05AD"/>
    <w:rsid w:val="003F4E59"/>
    <w:rsid w:val="00412880"/>
    <w:rsid w:val="0042162E"/>
    <w:rsid w:val="004662FA"/>
    <w:rsid w:val="00466C68"/>
    <w:rsid w:val="0047291D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4DC7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200D"/>
    <w:rsid w:val="007F4A01"/>
    <w:rsid w:val="008041D2"/>
    <w:rsid w:val="00810DB6"/>
    <w:rsid w:val="00840E3D"/>
    <w:rsid w:val="008423F7"/>
    <w:rsid w:val="00842F09"/>
    <w:rsid w:val="00850EDA"/>
    <w:rsid w:val="00854F36"/>
    <w:rsid w:val="00867F16"/>
    <w:rsid w:val="00891E53"/>
    <w:rsid w:val="008C4C5C"/>
    <w:rsid w:val="00936C67"/>
    <w:rsid w:val="00937F10"/>
    <w:rsid w:val="00943627"/>
    <w:rsid w:val="00997BA9"/>
    <w:rsid w:val="009D1550"/>
    <w:rsid w:val="009F22BB"/>
    <w:rsid w:val="009F5765"/>
    <w:rsid w:val="00A3050A"/>
    <w:rsid w:val="00A561D3"/>
    <w:rsid w:val="00A95334"/>
    <w:rsid w:val="00AB7883"/>
    <w:rsid w:val="00AF40B4"/>
    <w:rsid w:val="00B03169"/>
    <w:rsid w:val="00B042BA"/>
    <w:rsid w:val="00B2463B"/>
    <w:rsid w:val="00B46BD9"/>
    <w:rsid w:val="00B55130"/>
    <w:rsid w:val="00BF53E7"/>
    <w:rsid w:val="00BF7EE8"/>
    <w:rsid w:val="00C5135E"/>
    <w:rsid w:val="00C57CAF"/>
    <w:rsid w:val="00C80215"/>
    <w:rsid w:val="00CA1417"/>
    <w:rsid w:val="00CC0A0B"/>
    <w:rsid w:val="00CE4626"/>
    <w:rsid w:val="00CF2939"/>
    <w:rsid w:val="00D132F0"/>
    <w:rsid w:val="00D44D4F"/>
    <w:rsid w:val="00D535AF"/>
    <w:rsid w:val="00D955F3"/>
    <w:rsid w:val="00DB16B2"/>
    <w:rsid w:val="00DB29D2"/>
    <w:rsid w:val="00DB4528"/>
    <w:rsid w:val="00DF21FF"/>
    <w:rsid w:val="00E5059D"/>
    <w:rsid w:val="00E9161E"/>
    <w:rsid w:val="00E9593E"/>
    <w:rsid w:val="00EC75D8"/>
    <w:rsid w:val="00ED4EA3"/>
    <w:rsid w:val="00EE5750"/>
    <w:rsid w:val="00EE69E5"/>
    <w:rsid w:val="00F0114C"/>
    <w:rsid w:val="00F62A72"/>
    <w:rsid w:val="00F667BC"/>
    <w:rsid w:val="00F73A2A"/>
    <w:rsid w:val="00F7598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4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3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3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3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3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4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3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3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3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3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131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41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5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51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4679</izvorni_sadrzaj>
    <derivirana_varijabla naziv="DomainObject.Predmet.Broj_1">4679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St-4679/2015</izvorni_sadrzaj>
    <derivirana_varijabla naziv="DomainObject.Predmet.OznakaBroj_1">St-4679/2015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SESVETE ŠPORT d.o.o. zastupanog po punomoćniku GAŠPAR GLASNOVIĆ</izvorni_sadrzaj>
    <derivirana_varijabla naziv="DomainObject.Predmet.ProtustrankaFormated_1">  K.M. SESVETE ŠPORT d.o.o. zastupanog po punomoćniku GAŠPAR GLASNOVIĆ</derivirana_varijabla>
  </DomainObject.Predmet.ProtustrankaFormated>
  <DomainObject.Predmet.ProtustrankaFormatedOIB>
    <izvorni_sadrzaj>  K.M. SESVETE ŠPORT d.o.o., OIB 55697418750 zastupanog po punomoćniku GAŠPAR GLASNOVIĆ</izvorni_sadrzaj>
    <derivirana_varijabla naziv="DomainObject.Predmet.ProtustrankaFormatedOIB_1">  K.M. SESVETE ŠPORT d.o.o., OIB 55697418750 zastupanog po punomoćniku GAŠPAR GLASNOVIĆ</derivirana_varijabla>
  </DomainObject.Predmet.ProtustrankaFormatedOIB>
  <DomainObject.Predmet.ProtustrankaFormatedWithAdress>
    <izvorni_sadrzaj> K.M. SESVETE ŠPORT d.o.o., Dugoreška 18, 10000 Zagreb zastupanog po punomoćniku GAŠPAR GLASNOVIĆ</izvorni_sadrzaj>
    <derivirana_varijabla naziv="DomainObject.Predmet.ProtustrankaFormatedWithAdress_1"> K.M. SESVETE ŠPORT d.o.o., Dugoreška 18, 10000 Zagreb zastupanog po punomoćniku GAŠPAR GLASNOVIĆ</derivirana_varijabla>
  </DomainObject.Predmet.ProtustrankaFormatedWithAdress>
  <DomainObject.Predmet.ProtustrankaFormatedWithAdressOIB>
    <izvorni_sadrzaj> K.M. SESVETE ŠPORT d.o.o., OIB 55697418750, Dugoreška 18, 10000 Zagreb zastupanog po punomoćniku GAŠPAR GLASNOVIĆ</izvorni_sadrzaj>
    <derivirana_varijabla naziv="DomainObject.Predmet.ProtustrankaFormatedWithAdressOIB_1"> K.M. SESVETE ŠPORT d.o.o., OIB 55697418750, Dugoreška 18, 10000 Zagreb zastupanog po punomoćniku GAŠPAR GLASNOVIĆ</derivirana_varijabla>
  </DomainObject.Predmet.ProtustrankaFormatedWithAdressOIB>
  <DomainObject.Predmet.ProtustrankaWithAdress>
    <izvorni_sadrzaj>K.M. SESVETE ŠPORT d.o.o. Dugoreška 18, 10000 Zagreb</izvorni_sadrzaj>
    <derivirana_varijabla naziv="DomainObject.Predmet.ProtustrankaWithAdress_1">K.M. SESVETE ŠPORT d.o.o. Dugoreška 18, 10000 Zagreb</derivirana_varijabla>
  </DomainObject.Predmet.ProtustrankaWithAdress>
  <DomainObject.Predmet.ProtustrankaWithAdressOIB>
    <izvorni_sadrzaj>K.M. SESVETE ŠPORT d.o.o., OIB 55697418750, Dugoreška 18, 10000 Zagreb</izvorni_sadrzaj>
    <derivirana_varijabla naziv="DomainObject.Predmet.ProtustrankaWithAdressOIB_1">K.M. SESVETE ŠPORT d.o.o., OIB 55697418750, Dugoreška 18, 10000 Zagreb</derivirana_varijabla>
  </DomainObject.Predmet.ProtustrankaWithAdressOIB>
  <DomainObject.Predmet.ProtustrankaNazivFormated>
    <izvorni_sadrzaj>K.M. SESVETE ŠPORT d.o.o.</izvorni_sadrzaj>
    <derivirana_varijabla naziv="DomainObject.Predmet.ProtustrankaNazivFormated_1">K.M. SESVETE ŠPORT d.o.o.</derivirana_varijabla>
  </DomainObject.Predmet.ProtustrankaNazivFormated>
  <DomainObject.Predmet.ProtustrankaNazivFormatedOIB>
    <izvorni_sadrzaj>K.M. SESVETE ŠPORT d.o.o., OIB 55697418750</izvorni_sadrzaj>
    <derivirana_varijabla naziv="DomainObject.Predmet.ProtustrankaNazivFormatedOIB_1">K.M. SESVETE ŠPORT d.o.o., OIB 55697418750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K.M. SESVETE ŠPORT d.o.o. zastupanog po punomoćniku GAŠPAR GLASNOVIĆ</item>
    </izvorni_sadrzaj>
    <derivirana_varijabla naziv="DomainObject.Predmet.ProtuStrankaListFormated_1">
      <item>K.M. SESVETE ŠPORT d.o.o. zastupanog po punomoćniku GAŠPAR GLASNOVIĆ</item>
    </derivirana_varijabla>
  </DomainObject.Predmet.ProtuStrankaListFormated>
  <DomainObject.Predmet.ProtuStrankaListFormatedOIB>
    <izvorni_sadrzaj>
      <item>K.M. SESVETE ŠPORT d.o.o., OIB 55697418750 zastupanog po punomoćniku GAŠPAR GLASNOVIĆ</item>
    </izvorni_sadrzaj>
    <derivirana_varijabla naziv="DomainObject.Predmet.ProtuStrankaListFormatedOIB_1">
      <item>K.M. SESVETE ŠPORT d.o.o., OIB 55697418750 zastupanog po punomoćniku GAŠPAR GLASNOVIĆ</item>
    </derivirana_varijabla>
  </DomainObject.Predmet.ProtuStrankaListFormatedOIB>
  <DomainObject.Predmet.ProtuStrankaListFormatedWithAdress>
    <izvorni_sadrzaj>
      <item>K.M. SESVETE ŠPORT d.o.o., Dugoreška 18, 10000 Zagreb zastupanog po punomoćniku GAŠPAR GLASNOVIĆ</item>
    </izvorni_sadrzaj>
    <derivirana_varijabla naziv="DomainObject.Predmet.ProtuStrankaListFormatedWithAdress_1">
      <item>K.M. SESVETE ŠPORT d.o.o., Dugoreška 18, 10000 Zagreb zastupanog po punomoćniku GAŠPAR GLASNOVIĆ</item>
    </derivirana_varijabla>
  </DomainObject.Predmet.ProtuStrankaListFormatedWithAdress>
  <DomainObject.Predmet.ProtuStrankaListFormatedWithAdressOIB>
    <izvorni_sadrzaj>
      <item>K.M. SESVETE ŠPORT d.o.o., OIB 55697418750, Dugoreška 18, 10000 Zagreb zastupanog po punomoćniku GAŠPAR GLASNOVIĆ</item>
    </izvorni_sadrzaj>
    <derivirana_varijabla naziv="DomainObject.Predmet.ProtuStrankaListFormatedWithAdressOIB_1">
      <item>K.M. SESVETE ŠPORT d.o.o., OIB 55697418750, Dugoreška 18, 10000 Zagreb zastupanog po punomoćniku GAŠPAR GLASNOVIĆ</item>
    </derivirana_varijabla>
  </DomainObject.Predmet.ProtuStrankaListFormatedWithAdressOIB>
  <DomainObject.Predmet.ProtuStrankaListNazivFormated>
    <izvorni_sadrzaj>
      <item>K.M. SESVETE ŠPORT d.o.o.</item>
    </izvorni_sadrzaj>
    <derivirana_varijabla naziv="DomainObject.Predmet.ProtuStrankaListNazivFormated_1">
      <item>K.M. SESVETE ŠPORT d.o.o.</item>
    </derivirana_varijabla>
  </DomainObject.Predmet.ProtuStrankaListNazivFormated>
  <DomainObject.Predmet.ProtuStrankaListNazivFormatedOIB>
    <izvorni_sadrzaj>
      <item>K.M. SESVETE ŠPORT d.o.o., OIB 55697418750</item>
    </izvorni_sadrzaj>
    <derivirana_varijabla naziv="DomainObject.Predmet.ProtuStrankaListNazivFormatedOIB_1">
      <item>K.M. SESVETE ŠPORT d.o.o., OIB 55697418750</item>
    </derivirana_varijabla>
  </DomainObject.Predmet.ProtuStrankaListNazivFormatedOIB>
  <DomainObject.Predmet.OstaliListFormated>
    <izvorni_sadrzaj>
      <item>GAŠPAR GLASNOVIĆ punomoćnik sudionika u postupku K.M. SESVETE ŠPORT d.o.o.</item>
    </izvorni_sadrzaj>
    <derivirana_varijabla naziv="DomainObject.Predmet.OstaliListFormated_1">
      <item>GAŠPAR GLASNOVIĆ punomoćnik sudionika u postupku K.M. SESVETE ŠPORT d.o.o.</item>
    </derivirana_varijabla>
  </DomainObject.Predmet.OstaliListFormated>
  <DomainObject.Predmet.OstaliListFormatedOIB>
    <izvorni_sadrzaj>
      <item>GAŠPAR GLASNOVIĆ, OIB 76860939110 punomoćnik sudionika u postupku K.M. SESVETE ŠPORT d.o.o.</item>
    </izvorni_sadrzaj>
    <derivirana_varijabla naziv="DomainObject.Predmet.OstaliListFormatedOIB_1">
      <item>GAŠPAR GLASNOVIĆ, OIB 76860939110 punomoćnik sudionika u postupku K.M. SESVETE ŠPORT d.o.o.</item>
    </derivirana_varijabla>
  </DomainObject.Predmet.OstaliListFormatedOIB>
  <DomainObject.Predmet.OstaliListFormatedWithAdress>
    <izvorni_sadrzaj>
      <item>GAŠPAR GLASNOVIĆ, Dugoreška 18, 10000 Zagreb punomoćnik sudionika u postupku K.M. SESVETE ŠPORT d.o.o.</item>
    </izvorni_sadrzaj>
    <derivirana_varijabla naziv="DomainObject.Predmet.OstaliListFormatedWithAdress_1">
      <item>GAŠPAR GLASNOVIĆ, Dugoreška 18, 10000 Zagreb punomoćnik sudionika u postupku K.M. SESVETE ŠPORT d.o.o.</item>
    </derivirana_varijabla>
  </DomainObject.Predmet.OstaliListFormatedWithAdress>
  <DomainObject.Predmet.OstaliListFormatedWithAdressOIB>
    <izvorni_sadrzaj>
      <item>GAŠPAR GLASNOVIĆ, OIB 76860939110, Dugoreška 18, 10000 Zagreb punomoćnik sudionika u postupku K.M. SESVETE ŠPORT d.o.o.</item>
    </izvorni_sadrzaj>
    <derivirana_varijabla naziv="DomainObject.Predmet.OstaliListFormatedWithAdressOIB_1">
      <item>GAŠPAR GLASNOVIĆ, OIB 76860939110, Dugoreška 18, 10000 Zagreb punomoćnik sudionika u postupku K.M. SESVETE ŠPORT d.o.o.</item>
    </derivirana_varijabla>
  </DomainObject.Predmet.OstaliListFormatedWithAdressOIB>
  <DomainObject.Predmet.OstaliListNazivFormated>
    <izvorni_sadrzaj>
      <item>GAŠPAR GLASNOVIĆ</item>
    </izvorni_sadrzaj>
    <derivirana_varijabla naziv="DomainObject.Predmet.OstaliListNazivFormated_1">
      <item>GAŠPAR GLASNOVIĆ</item>
    </derivirana_varijabla>
  </DomainObject.Predmet.OstaliListNazivFormated>
  <DomainObject.Predmet.OstaliListNazivFormatedOIB>
    <izvorni_sadrzaj>
      <item>GAŠPAR GLASNOVIĆ, OIB 76860939110</item>
    </izvorni_sadrzaj>
    <derivirana_varijabla naziv="DomainObject.Predmet.OstaliListNazivFormatedOIB_1">
      <item>GAŠPAR GLASNOVIĆ, OIB 76860939110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K.M. SESVETE ŠPORT d.o.o.</izvorni_sadrzaj>
    <derivirana_varijabla naziv="DomainObject.Predmet.ProtustrankaIDrugi_1">K.M. SESVETE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K.M. SESVETE ŠPORT d.o.o., OIB 55697418750, Dugoreška 18, 10000 Zagreb</izvorni_sadrzaj>
    <derivirana_varijabla naziv="DomainObject.Predmet.ProtustrankaIDrugiAdressOIB_1">K.M. SESVETE ŠPORT d.o.o., OIB 55697418750, Dugoreška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SESVETE ŠPORT d.o.o.</item>
      <item>GAŠPAR GLASNOVIĆ</item>
    </izvorni_sadrzaj>
    <derivirana_varijabla naziv="DomainObject.Predmet.SudioniciListNaziv_1">
      <item>FINA Regionalni centar Zagreb</item>
      <item>K.M. SESVETE ŠPORT d.o.o.</item>
      <item>GAŠPAR GLASNOVIĆ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K.M. SESVETE ŠPORT d.o.o., OIB 55697418750, Dugoreška 18,10000 Zagreb</item>
      <item>GAŠPAR GLASNOVIĆ, OIB 76860939110, Dugoreška 18,10000 Zagreb</item>
    </izvorni_sadrzaj>
    <derivirana_varijabla naziv="DomainObject.Predmet.SudioniciListAdressOIB_1">
      <item>FINA Regionalni centar Zagreb, OIB 85821130368, Trg svibanjskih žrtava 1995. 1,10000 Zagreb</item>
      <item>K.M. SESVETE ŠPORT d.o.o., OIB 55697418750, Dugoreška 18,10000 Zagreb</item>
      <item>GAŠPAR GLASNOVIĆ, OIB 76860939110, Dugoreška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55697418750</item>
      <item>, OIB 76860939110</item>
    </izvorni_sadrzaj>
    <derivirana_varijabla naziv="DomainObject.Predmet.SudioniciListNazivOIB_1">
      <item>, OIB 85821130368</item>
      <item>, OIB 55697418750</item>
      <item>, OIB 76860939110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F1005-8F72-4195-84C6-6206FE771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2116</properties:Characters>
  <properties:Lines>65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2016-02-03T12:44:00Z</dcterms:created>
  <dc:creator>Sudsko vijeæe</dc:creator>
  <cp:lastModifiedBy>Nikolina Krunić</cp:lastModifiedBy>
  <cp:lastPrinted>2016-02-03T12:27:00Z</cp:lastPrinted>
  <dcterms:modified xmlns:xsi="http://www.w3.org/2001/XMLSchema-instance" xsi:type="dcterms:W3CDTF">2016-02-03T12:54:00Z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