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e605" w14:paraId="e5ae605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51183E">
        <w:t>42/17-8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51183E" w:rsidRPr="0051183E">
        <w:rPr>
          <w:b/>
        </w:rPr>
        <w:t>BONTON jednostavno društvo s ograničenom odgovornošću za ugostiteljstvo i usluge, Osijek, Stjepana Radića 24, MBS: 030159994, OIB: 97358836522</w:t>
      </w:r>
      <w:r w:rsidR="006139EC">
        <w:t xml:space="preserve">, </w:t>
      </w:r>
      <w:r w:rsidR="003B4C28">
        <w:t xml:space="preserve">dana </w:t>
      </w:r>
      <w:r w:rsidR="0051183E">
        <w:t>16</w:t>
      </w:r>
      <w:r w:rsidR="00160320">
        <w:t>. svibnja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51183E">
        <w:t xml:space="preserve">BONTON jednostavno društvo s ograničenom odgovornošću za ugostiteljstvo i usluge, Osijek, Stjepana Radića 24, MBS: 030159994, OIB: 97358836522 </w:t>
      </w:r>
      <w:r w:rsidR="00B9209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51183E">
        <w:rPr>
          <w:b/>
        </w:rPr>
        <w:t xml:space="preserve">42-17 </w:t>
      </w:r>
      <w:r w:rsidR="009B61F0">
        <w:t>kod Hrv</w:t>
      </w:r>
      <w:r w:rsidR="00963406">
        <w:t xml:space="preserve">atske poštanske banke iznos od </w:t>
      </w:r>
      <w:r w:rsidR="005D2412">
        <w:rPr>
          <w:b/>
        </w:rPr>
        <w:t>25.000</w:t>
      </w:r>
      <w:r w:rsidR="00FD3ED7">
        <w:rPr>
          <w:b/>
        </w:rPr>
        <w:t>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</w:t>
      </w:r>
      <w:r w:rsidR="005D2412">
        <w:t>od nagrade stečajnoj upraviteljici u iznosu od 15.000,00 kn, ažuriranje i vođenje poslovnih knjiga u stečaju 8.000,00 kn, troškovi arhiviranja 1.500,00 kn, izrada pečata i ostali materijalni troškovi 500,00 kn</w:t>
      </w:r>
      <w:r w:rsidR="0051183E">
        <w:t xml:space="preserve"> a što ukupno iznosi 25.000,00 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160320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51183E">
        <w:t>19. siječnja 2017. g.</w:t>
      </w:r>
      <w:r w:rsidRPr="00DD2365">
        <w:t xml:space="preserve"> prijedlog za otvaranje stečajnog postupka nad dužnikom </w:t>
      </w:r>
      <w:r w:rsidR="0051183E">
        <w:t>BONTON jednostavno društvo s ograničenom odgovornošću za ugostiteljstvo i usluge, Osijek, Stjepana Radića 24, MBS: 030159994, OIB: 97358836522.</w:t>
      </w:r>
      <w:r w:rsidR="00FA7686" w:rsidRPr="009650C6">
        <w:rPr>
          <w:b/>
        </w:rPr>
        <w:tab/>
      </w:r>
      <w:r w:rsidR="000F55F6">
        <w:rPr>
          <w:b/>
        </w:rPr>
        <w:t xml:space="preserve"> 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51183E" w:rsidP="0051183E" w:rsidR="0051183E">
      <w:pPr>
        <w:jc w:val="right"/>
      </w:pPr>
      <w:r>
        <w:t>Broj: St-42/17-8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51183E">
        <w:t>42/17</w:t>
      </w:r>
      <w:r w:rsidR="005D2412">
        <w:t xml:space="preserve"> od </w:t>
      </w:r>
      <w:r w:rsidR="0051183E">
        <w:t>5.</w:t>
      </w:r>
      <w:r w:rsidR="005D2412">
        <w:t xml:space="preserve"> travnja 2</w:t>
      </w:r>
      <w:r w:rsidR="004F70C4">
        <w:t>017. g.</w:t>
      </w:r>
      <w:r w:rsidR="00160320">
        <w:t xml:space="preserve"> </w:t>
      </w:r>
      <w:r>
        <w:t xml:space="preserve"> pokrenut je prethodni postupak radi utvrđivanja uvjeta za otvaranje stečajnog postupka nad dužnikom te je za privremen</w:t>
      </w:r>
      <w:r w:rsidR="00FD3ED7">
        <w:t>u</w:t>
      </w:r>
      <w:r>
        <w:t xml:space="preserve"> stečajn</w:t>
      </w:r>
      <w:r w:rsidR="00FD3ED7">
        <w:t>u</w:t>
      </w:r>
      <w:r>
        <w:t xml:space="preserve"> upravitelj</w:t>
      </w:r>
      <w:r w:rsidR="00FD3ED7">
        <w:t>icu</w:t>
      </w:r>
      <w:r>
        <w:t xml:space="preserve"> imenovan</w:t>
      </w:r>
      <w:r w:rsidR="00FD3ED7">
        <w:t xml:space="preserve">a </w:t>
      </w:r>
      <w:r w:rsidR="005D2412">
        <w:t>Nada Gagro</w:t>
      </w:r>
      <w:r w:rsidR="004F70C4">
        <w:t xml:space="preserve"> iz Vinkovaca</w:t>
      </w:r>
      <w:r w:rsidR="008267B8">
        <w:t xml:space="preserve"> </w:t>
      </w:r>
      <w:r w:rsidR="006E6779">
        <w:t>koj</w:t>
      </w:r>
      <w:r w:rsidR="00FD3ED7">
        <w:t>a</w:t>
      </w:r>
      <w:r>
        <w:t xml:space="preserve"> je dana </w:t>
      </w:r>
      <w:r w:rsidR="0051183E">
        <w:t>12</w:t>
      </w:r>
      <w:r w:rsidR="005D2412">
        <w:t>. svibnja 2017. g.</w:t>
      </w:r>
      <w:r>
        <w:t xml:space="preserve"> u spis dostavi</w:t>
      </w:r>
      <w:r w:rsidR="00FD3ED7">
        <w:t>la</w:t>
      </w:r>
      <w:r>
        <w:t xml:space="preserve"> </w:t>
      </w:r>
      <w:r w:rsidR="00D575E6">
        <w:t>izvješće o financijsk</w:t>
      </w:r>
      <w:r w:rsidR="00301AF4">
        <w:t>o-gospodarskom položaju dužnika</w:t>
      </w:r>
      <w:r w:rsidR="004F70C4">
        <w:t xml:space="preserve">, </w:t>
      </w:r>
      <w:r w:rsidR="00FD3ED7">
        <w:t xml:space="preserve">osiguranici HZMO od </w:t>
      </w:r>
      <w:r w:rsidR="005D2412">
        <w:t>1</w:t>
      </w:r>
      <w:r w:rsidR="0051183E">
        <w:t>4</w:t>
      </w:r>
      <w:r w:rsidR="005D2412">
        <w:t>.4</w:t>
      </w:r>
      <w:r w:rsidR="00FD3ED7">
        <w:t xml:space="preserve">.2017. g., </w:t>
      </w:r>
      <w:r w:rsidR="0051183E">
        <w:t xml:space="preserve">podaci sa Poslovna Hrvatska od 13.4.2017. g., </w:t>
      </w:r>
      <w:r w:rsidR="005D2412">
        <w:t xml:space="preserve">Potvrda zk. odjela Osijek od </w:t>
      </w:r>
      <w:r w:rsidR="0051183E">
        <w:t>24</w:t>
      </w:r>
      <w:r w:rsidR="005D2412">
        <w:t xml:space="preserve">.4.2017. g., dopis MUP-a Služba za upravne poslove  od </w:t>
      </w:r>
      <w:r w:rsidR="0051183E">
        <w:t>19</w:t>
      </w:r>
      <w:r w:rsidR="005D2412">
        <w:t>.42017. g.</w:t>
      </w:r>
      <w:r w:rsidR="00FD3ED7">
        <w:t xml:space="preserve"> 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160320" w:rsidP="00160320" w:rsidR="00160320">
      <w:pPr>
        <w:ind w:firstLine="720"/>
        <w:jc w:val="both"/>
      </w:pPr>
      <w:r>
        <w:t>Budući da je iz dokumentacije koju</w:t>
      </w:r>
      <w:r w:rsidR="004F70C4">
        <w:t xml:space="preserve"> je dostavio</w:t>
      </w:r>
      <w:r>
        <w:t xml:space="preserve"> privremeni stečajni upravitelj utvrđeno da dužnik nema imovine iz koje bi se mogli podmiriti troškovi kako prethodnog tako i otvorenog stečajnog postupka te budući da je iz </w:t>
      </w:r>
      <w:r w:rsidR="0051183E">
        <w:t>prijedloga</w:t>
      </w:r>
      <w:r>
        <w:t xml:space="preserve"> FINE od </w:t>
      </w:r>
      <w:r w:rsidR="0051183E">
        <w:t>19.1.2017. g.</w:t>
      </w:r>
      <w:r>
        <w:t xml:space="preserve"> za </w:t>
      </w:r>
      <w:r w:rsidR="0051183E">
        <w:t>otvaranje</w:t>
      </w:r>
      <w:r>
        <w:t xml:space="preserve"> stečajnog postupka nad dužnikom razvidno da dužnik ima u razdoblju od </w:t>
      </w:r>
      <w:r w:rsidR="0051183E">
        <w:t>120</w:t>
      </w:r>
      <w:r w:rsidR="00B9209F">
        <w:t xml:space="preserve"> </w:t>
      </w:r>
      <w:r>
        <w:t xml:space="preserve">dana evidentirane neizvršene osnove za plaćanje u ukupnom iznosu od </w:t>
      </w:r>
      <w:r w:rsidR="0051183E">
        <w:t>90.854,49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51183E">
        <w:t>16</w:t>
      </w:r>
      <w:r w:rsidR="00160320">
        <w:t>. svibnja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0F55F6">
        <w:t xml:space="preserve">uz izvješće st. uprav. od </w:t>
      </w:r>
      <w:r w:rsidR="0051183E">
        <w:t>12</w:t>
      </w:r>
      <w:r w:rsidR="004105B6">
        <w:t>.5.</w:t>
      </w:r>
      <w:r w:rsidR="000F55F6">
        <w:t xml:space="preserve">2017. g. </w:t>
      </w:r>
      <w:r w:rsidR="0051183E">
        <w:t xml:space="preserve"> bez priloga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51183E">
        <w:t>16</w:t>
      </w:r>
      <w:r w:rsidR="00160320">
        <w:t>.6</w:t>
      </w:r>
      <w:r w:rsidR="00301AF4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D9F" w:rsidR="00DF0D9F">
      <w:r>
        <w:separator/>
      </w:r>
    </w:p>
  </w:endnote>
  <w:endnote w:id="0" w:type="continuationSeparator">
    <w:p w:rsidRDefault="00DF0D9F" w:rsidR="00DF0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D9F" w:rsidR="00DF0D9F">
      <w:r>
        <w:separator/>
      </w:r>
    </w:p>
  </w:footnote>
  <w:footnote w:id="0" w:type="continuationSeparator">
    <w:p w:rsidRDefault="00DF0D9F" w:rsidR="00DF0D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D24C0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D24C0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79CE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C541C"/>
    <w:rsid w:val="006E44FD"/>
    <w:rsid w:val="006E6779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402F9"/>
    <w:rsid w:val="00A45AC5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DF0D9F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D24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24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4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4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4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D24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24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4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4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4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St-42/2017</izvorni_sadrzaj>
    <derivirana_varijabla naziv="DomainObject.Predmet.OznakaBroj_1">St-42/2017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BONTON jednostavno društvo s ograničenom odgovornošću za ugostiteljstvo i usluge</izvorni_sadrzaj>
    <derivirana_varijabla naziv="DomainObject.Predmet.ProtustrankaFormated_1">  BONTON jednostavno društvo s ograničenom odgovornošću za ugostiteljstvo i usluge</derivirana_varijabla>
  </DomainObject.Predmet.ProtustrankaFormated>
  <DomainObject.Predmet.ProtustrankaFormatedOIB>
    <izvorni_sadrzaj>  BONTON jednostavno društvo s ograničenom odgovornošću za ugostiteljstvo i usluge, OIB 97358836522</izvorni_sadrzaj>
    <derivirana_varijabla naziv="DomainObject.Predmet.ProtustrankaFormatedOIB_1">  BONTON jednostavno društvo s ograničenom odgovornošću za ugostiteljstvo i usluge, OIB 97358836522</derivirana_varijabla>
  </DomainObject.Predmet.ProtustrankaFormatedOIB>
  <DomainObject.Predmet.ProtustrankaFormatedWithAdress>
    <izvorni_sadrzaj> BONTON jednostavno društvo s ograničenom odgovornošću za ugostiteljstvo i usluge, Stjepana Radića 24, 31000 Osijek</izvorni_sadrzaj>
    <derivirana_varijabla naziv="DomainObject.Predmet.ProtustrankaFormatedWithAdress_1"> BONTON jednostavno društvo s ograničenom odgovornošću za ugostiteljstvo i usluge, Stjepana Radića 24, 31000 Osijek</derivirana_varijabla>
  </DomainObject.Predmet.ProtustrankaFormatedWithAdress>
  <DomainObject.Predmet.ProtustrankaFormatedWithAdressOIB>
    <izvorni_sadrzaj> BONTON jednostavno društvo s ograničenom odgovornošću za ugostiteljstvo i usluge, OIB 97358836522, Stjepana Radića 24, 31000 Osijek</izvorni_sadrzaj>
    <derivirana_varijabla naziv="DomainObject.Predmet.ProtustrankaFormatedWithAdressOIB_1"> BONTON jednostavno društvo s ograničenom odgovornošću za ugostiteljstvo i usluge, OIB 97358836522, Stjepana Radića 24, 31000 Osijek</derivirana_varijabla>
  </DomainObject.Predmet.ProtustrankaFormatedWithAdressOIB>
  <DomainObject.Predmet.ProtustrankaWithAdress>
    <izvorni_sadrzaj>BONTON jednostavno društvo s ograničenom odgovornošću za ugostiteljstvo i usluge Stjepana Radića 24, 31000 Osijek</izvorni_sadrzaj>
    <derivirana_varijabla naziv="DomainObject.Predmet.ProtustrankaWithAdress_1">BONTON jednostavno društvo s ograničenom odgovornošću za ugostiteljstvo i usluge Stjepana Radića 24, 31000 Osijek</derivirana_varijabla>
  </DomainObject.Predmet.ProtustrankaWithAdress>
  <DomainObject.Predmet.ProtustrankaWithAdressOIB>
    <izvorni_sadrzaj>BONTON jednostavno društvo s ograničenom odgovornošću za ugostiteljstvo i usluge, OIB 97358836522, Stjepana Radića 24, 31000 Osijek</izvorni_sadrzaj>
    <derivirana_varijabla naziv="DomainObject.Predmet.ProtustrankaWithAdressOIB_1">BONTON jednostavno društvo s ograničenom odgovornošću za ugostiteljstvo i usluge, OIB 97358836522, Stjepana Radića 24, 31000 Osijek</derivirana_varijabla>
  </DomainObject.Predmet.ProtustrankaWithAdressOIB>
  <DomainObject.Predmet.ProtustrankaNazivFormated>
    <izvorni_sadrzaj>BONTON jednostavno društvo s ograničenom odgovornošću za ugostiteljstvo i usluge</izvorni_sadrzaj>
    <derivirana_varijabla naziv="DomainObject.Predmet.ProtustrankaNazivFormated_1">BONTON jednostavno društvo s ograničenom odgovornošću za ugostiteljstvo i usluge</derivirana_varijabla>
  </DomainObject.Predmet.ProtustrankaNazivFormated>
  <DomainObject.Predmet.ProtustrankaNazivFormatedOIB>
    <izvorni_sadrzaj>BONTON jednostavno društvo s ograničenom odgovornošću za ugostiteljstvo i usluge, OIB 97358836522</izvorni_sadrzaj>
    <derivirana_varijabla naziv="DomainObject.Predmet.ProtustrankaNazivFormatedOIB_1">BONTON jednostavno društvo s ograničenom odgovornošću za ugostiteljstvo i usluge, OIB 97358836522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BONTON jednostavno društvo s ograničenom odgovornošću za ugostiteljstvo i usluge</item>
    </izvorni_sadrzaj>
    <derivirana_varijabla naziv="DomainObject.Predmet.ProtuStrankaListFormated_1">
      <item>BONTON jednostavno društvo s ograničenom odgovornošću za ugostiteljstvo i usluge</item>
    </derivirana_varijabla>
  </DomainObject.Predmet.ProtuStrankaListFormated>
  <DomainObject.Predmet.ProtuStrankaListFormatedOIB>
    <izvorni_sadrzaj>
      <item>BONTON jednostavno društvo s ograničenom odgovornošću za ugostiteljstvo i usluge, OIB 97358836522</item>
    </izvorni_sadrzaj>
    <derivirana_varijabla naziv="DomainObject.Predmet.ProtuStrankaListFormatedOIB_1">
      <item>BONTON jednostavno društvo s ograničenom odgovornošću za ugostiteljstvo i usluge, OIB 97358836522</item>
    </derivirana_varijabla>
  </DomainObject.Predmet.ProtuStrankaListFormatedOIB>
  <DomainObject.Predmet.ProtuStrankaListFormatedWithAdress>
    <izvorni_sadrzaj>
      <item>BONTON jednostavno društvo s ograničenom odgovornošću za ugostiteljstvo i usluge, Stjepana Radića 24, 31000 Osijek</item>
    </izvorni_sadrzaj>
    <derivirana_varijabla naziv="DomainObject.Predmet.ProtuStrankaListFormatedWithAdress_1">
      <item>BONTON jednostavno društvo s ograničenom odgovornošću za ugostiteljstvo i usluge, Stjepana Radića 24, 31000 Osijek</item>
    </derivirana_varijabla>
  </DomainObject.Predmet.ProtuStrankaListFormatedWithAdress>
  <DomainObject.Predmet.ProtuStrankaListFormatedWithAdressOIB>
    <izvorni_sadrzaj>
      <item>BONTON jednostavno društvo s ograničenom odgovornošću za ugostiteljstvo i usluge, OIB 97358836522, Stjepana Radića 24, 31000 Osijek</item>
    </izvorni_sadrzaj>
    <derivirana_varijabla naziv="DomainObject.Predmet.ProtuStrankaListFormatedWithAdressOIB_1">
      <item>BONTON jednostavno društvo s ograničenom odgovornošću za ugostiteljstvo i usluge, OIB 97358836522, Stjepana Radića 24, 31000 Osijek</item>
    </derivirana_varijabla>
  </DomainObject.Predmet.ProtuStrankaListFormatedWithAdressOIB>
  <DomainObject.Predmet.ProtuStrankaListNazivFormated>
    <izvorni_sadrzaj>
      <item>BONTON jednostavno društvo s ograničenom odgovornošću za ugostiteljstvo i usluge</item>
    </izvorni_sadrzaj>
    <derivirana_varijabla naziv="DomainObject.Predmet.ProtuStrankaListNazivFormated_1">
      <item>BONTON jednostavno društvo s ograničenom odgovornošću za ugostiteljstvo i usluge</item>
    </derivirana_varijabla>
  </DomainObject.Predmet.ProtuStrankaListNazivFormated>
  <DomainObject.Predmet.ProtuStrankaListNazivFormatedOIB>
    <izvorni_sadrzaj>
      <item>BONTON jednostavno društvo s ograničenom odgovornošću za ugostiteljstvo i usluge, OIB 97358836522</item>
    </izvorni_sadrzaj>
    <derivirana_varijabla naziv="DomainObject.Predmet.ProtuStrankaListNazivFormatedOIB_1">
      <item>BONTON jednostavno društvo s ograničenom odgovornošću za ugostiteljstvo i usluge, OIB 97358836522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BONTON jednostavno društvo s ograničenom odgovornošću za ugostiteljstvo i usluge</izvorni_sadrzaj>
    <derivirana_varijabla naziv="DomainObject.Predmet.ProtustrankaIDrugi_1">BONTON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BONTON jednostavno društvo s ograničenom odgovornošću za ugostiteljstvo i usluge, OIB 97358836522, Stjepana Radića 24, 31000 Osijek</izvorni_sadrzaj>
    <derivirana_varijabla naziv="DomainObject.Predmet.ProtustrankaIDrugiAdressOIB_1">BONTON jednostavno društvo s ograničenom odgovornošću za ugostiteljstvo i usluge, OIB 97358836522, Stjepana Radića 24,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BONTON jednostavno društvo s ograničenom odgovornošću za ugostiteljstvo i usluge</item>
    </izvorni_sadrzaj>
    <derivirana_varijabla naziv="DomainObject.Predmet.SudioniciListNaziv_1">
      <item>FINA RC OSIJEK</item>
      <item>BONTON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BONTON jednostavno društvo s ograničenom odgovornošću za ugostiteljstvo i usluge, OIB 97358836522, Stjepana Radića 24,31000 Osijek</item>
    </izvorni_sadrzaj>
    <derivirana_varijabla naziv="DomainObject.Predmet.SudioniciListAdressOIB_1">
      <item>FINA RC OSIJEK, OIB 85821130368</item>
      <item>BONTON jednostavno društvo s ograničenom odgovornošću za ugostiteljstvo i usluge, OIB 97358836522, Stjepana Radića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97358836522</item>
    </izvorni_sadrzaj>
    <derivirana_varijabla naziv="DomainObject.Predmet.SudioniciListNazivOIB_1">
      <item>, OIB 85821130368</item>
      <item>, OIB 97358836522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37AB5F-39EF-43C2-9661-54D69B54ED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547</properties:Words>
  <properties:Characters>2879</properties:Characters>
  <properties:Lines>106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2017-05-12T10:43:00Z</dcterms:created>
  <dc:creator>hermanj</dc:creator>
  <cp:lastModifiedBy>Danijela Sekulić</cp:lastModifiedBy>
  <cp:lastPrinted>2017-05-16T06:00:00Z</cp:lastPrinted>
  <dcterms:modified xmlns:xsi="http://www.w3.org/2001/XMLSchema-instance" xsi:type="dcterms:W3CDTF">2017-05-16T06:02:00Z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